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60" w:rsidRDefault="00BF617D">
      <w:pPr>
        <w:pStyle w:val="a3"/>
        <w:tabs>
          <w:tab w:val="left" w:pos="708"/>
        </w:tabs>
        <w:rPr>
          <w:b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0">
        <w:t xml:space="preserve">                              </w:t>
      </w:r>
      <w:r w:rsidR="00504260">
        <w:rPr>
          <w:b/>
        </w:rPr>
        <w:t>РОССИЙСКАЯ ФЕДЕРАЦИЯ</w:t>
      </w:r>
    </w:p>
    <w:p w:rsidR="00504260" w:rsidRDefault="00504260">
      <w:pPr>
        <w:jc w:val="center"/>
        <w:rPr>
          <w:b/>
        </w:rPr>
      </w:pPr>
      <w:r>
        <w:rPr>
          <w:b/>
        </w:rPr>
        <w:t>КРАСНОЯРСКИЙ КРАЙ</w:t>
      </w:r>
    </w:p>
    <w:p w:rsidR="00504260" w:rsidRDefault="00504260">
      <w:pPr>
        <w:pStyle w:val="3"/>
        <w:jc w:val="center"/>
        <w:rPr>
          <w:b w:val="0"/>
          <w:bCs w:val="0"/>
          <w:sz w:val="20"/>
        </w:rPr>
      </w:pPr>
      <w:r>
        <w:t>МУНИЦИПАЛЬНОЕ БЮДЖЕТНОЕ ОБРАЗОВАТЕЛЬНОЕ УЧРЕЖДЕНИЕ</w:t>
      </w:r>
    </w:p>
    <w:p w:rsidR="00504260" w:rsidRDefault="00504260">
      <w:pPr>
        <w:jc w:val="center"/>
        <w:rPr>
          <w:b/>
          <w:bCs/>
        </w:rPr>
      </w:pPr>
      <w:r>
        <w:rPr>
          <w:b/>
          <w:bCs/>
        </w:rPr>
        <w:t>«ГИМНАЗИЯ №7»</w:t>
      </w:r>
    </w:p>
    <w:p w:rsidR="00504260" w:rsidRDefault="00504260">
      <w:pPr>
        <w:pStyle w:val="a3"/>
        <w:tabs>
          <w:tab w:val="left" w:pos="708"/>
        </w:tabs>
        <w:jc w:val="center"/>
      </w:pPr>
    </w:p>
    <w:p w:rsidR="00504260" w:rsidRDefault="0050426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СОГЛАСОВАНО:                                                                УТВЕРЖДАЮ:</w:t>
      </w:r>
    </w:p>
    <w:p w:rsidR="00504260" w:rsidRDefault="0050426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Зам. директора по УВР                                                  Директор МБОУ «Гимназия №7» </w:t>
      </w:r>
    </w:p>
    <w:p w:rsidR="00504260" w:rsidRDefault="0050426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И.П.Бавыкина                                                                      Л.М.Запрудаева                                             </w:t>
      </w:r>
    </w:p>
    <w:p w:rsidR="00504260" w:rsidRDefault="00504260">
      <w:pPr>
        <w:shd w:val="clear" w:color="auto" w:fill="FFFFFF"/>
        <w:rPr>
          <w:b/>
          <w:color w:val="000000"/>
        </w:rPr>
      </w:pPr>
    </w:p>
    <w:p w:rsidR="00504260" w:rsidRDefault="00504260">
      <w:pPr>
        <w:shd w:val="clear" w:color="auto" w:fill="FFFFFF"/>
        <w:rPr>
          <w:b/>
        </w:rPr>
      </w:pPr>
      <w:r>
        <w:rPr>
          <w:b/>
          <w:color w:val="000000"/>
        </w:rPr>
        <w:t>«___» ___________ 2014  года                                             «___» _____________ 2014 года</w:t>
      </w:r>
    </w:p>
    <w:p w:rsidR="00504260" w:rsidRDefault="00504260">
      <w:pPr>
        <w:shd w:val="clear" w:color="auto" w:fill="FFFFFF"/>
        <w:rPr>
          <w:b/>
          <w:color w:val="000000"/>
        </w:rPr>
      </w:pPr>
    </w:p>
    <w:p w:rsidR="00504260" w:rsidRDefault="00504260">
      <w:pPr>
        <w:shd w:val="clear" w:color="auto" w:fill="FFFFFF"/>
      </w:pPr>
    </w:p>
    <w:p w:rsidR="00504260" w:rsidRDefault="00504260">
      <w:pPr>
        <w:shd w:val="clear" w:color="auto" w:fill="FFFFFF"/>
        <w:rPr>
          <w:color w:val="000000"/>
        </w:rPr>
      </w:pPr>
    </w:p>
    <w:p w:rsidR="00504260" w:rsidRDefault="00504260">
      <w:pPr>
        <w:pStyle w:val="3"/>
        <w:jc w:val="center"/>
        <w:rPr>
          <w:bCs w:val="0"/>
          <w:sz w:val="40"/>
          <w:szCs w:val="40"/>
        </w:rPr>
      </w:pPr>
      <w:r>
        <w:rPr>
          <w:i/>
          <w:sz w:val="40"/>
          <w:szCs w:val="40"/>
        </w:rPr>
        <w:t>РАБОЧАЯ  ПРОГРАММА</w:t>
      </w:r>
    </w:p>
    <w:p w:rsidR="00504260" w:rsidRDefault="00504260"/>
    <w:p w:rsidR="00504260" w:rsidRDefault="0050426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_______</w:t>
      </w:r>
      <w:r>
        <w:rPr>
          <w:rFonts w:ascii="Arial" w:hAnsi="Arial" w:cs="Arial"/>
          <w:bCs/>
          <w:color w:val="000000"/>
          <w:sz w:val="32"/>
          <w:szCs w:val="32"/>
          <w:u w:val="single"/>
        </w:rPr>
        <w:t>литературе</w:t>
      </w:r>
      <w:r>
        <w:rPr>
          <w:bCs/>
          <w:color w:val="000000"/>
          <w:sz w:val="28"/>
          <w:szCs w:val="28"/>
        </w:rPr>
        <w:t xml:space="preserve">_________________________________ </w:t>
      </w:r>
    </w:p>
    <w:p w:rsidR="00504260" w:rsidRDefault="00504260">
      <w:pPr>
        <w:shd w:val="clear" w:color="auto" w:fill="FFFFFF"/>
        <w:jc w:val="center"/>
      </w:pPr>
      <w:r>
        <w:t>(указать предмет, курс, модуль)</w:t>
      </w:r>
    </w:p>
    <w:p w:rsidR="00504260" w:rsidRDefault="00504260">
      <w:pPr>
        <w:rPr>
          <w:sz w:val="16"/>
          <w:szCs w:val="16"/>
        </w:rPr>
      </w:pPr>
    </w:p>
    <w:p w:rsidR="00504260" w:rsidRDefault="00504260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</w:t>
      </w:r>
      <w:r>
        <w:rPr>
          <w:rFonts w:ascii="Arial" w:hAnsi="Arial" w:cs="Arial"/>
          <w:sz w:val="32"/>
          <w:szCs w:val="32"/>
        </w:rPr>
        <w:t>7в. 7 о</w:t>
      </w:r>
      <w:r>
        <w:rPr>
          <w:sz w:val="28"/>
          <w:szCs w:val="28"/>
        </w:rPr>
        <w:t>_</w:t>
      </w:r>
    </w:p>
    <w:p w:rsidR="00504260" w:rsidRDefault="00504260">
      <w:pPr>
        <w:rPr>
          <w:sz w:val="28"/>
          <w:szCs w:val="28"/>
        </w:rPr>
      </w:pPr>
      <w:r>
        <w:t>(начальное общее, основное общее, среднее (полное) общее образование с указанием классов)</w:t>
      </w:r>
    </w:p>
    <w:p w:rsidR="00504260" w:rsidRDefault="00504260">
      <w:pPr>
        <w:pStyle w:val="a4"/>
        <w:widowControl/>
        <w:autoSpaceDE/>
        <w:adjustRightInd/>
      </w:pPr>
    </w:p>
    <w:p w:rsidR="00504260" w:rsidRDefault="00504260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>
        <w:rPr>
          <w:sz w:val="32"/>
          <w:szCs w:val="28"/>
        </w:rPr>
        <w:t>68</w:t>
      </w:r>
      <w:r>
        <w:rPr>
          <w:rFonts w:ascii="Arial" w:hAnsi="Arial" w:cs="Arial"/>
          <w:sz w:val="32"/>
          <w:szCs w:val="32"/>
          <w:u w:val="single"/>
        </w:rPr>
        <w:t xml:space="preserve"> ч</w:t>
      </w:r>
      <w:r>
        <w:rPr>
          <w:sz w:val="28"/>
          <w:szCs w:val="28"/>
        </w:rPr>
        <w:t>__                   Уровень ___</w:t>
      </w:r>
      <w:r>
        <w:rPr>
          <w:rFonts w:ascii="Arial" w:hAnsi="Arial" w:cs="Arial"/>
          <w:sz w:val="32"/>
          <w:szCs w:val="32"/>
          <w:u w:val="single"/>
        </w:rPr>
        <w:t xml:space="preserve"> базовый</w:t>
      </w:r>
      <w:r>
        <w:rPr>
          <w:sz w:val="28"/>
          <w:szCs w:val="28"/>
        </w:rPr>
        <w:t xml:space="preserve"> </w:t>
      </w:r>
    </w:p>
    <w:p w:rsidR="00504260" w:rsidRDefault="00504260">
      <w:r>
        <w:t xml:space="preserve">                                                                                                   (базовый, профильный)             </w:t>
      </w:r>
    </w:p>
    <w:p w:rsidR="00504260" w:rsidRDefault="00504260">
      <w:pPr>
        <w:shd w:val="clear" w:color="auto" w:fill="FFFFFF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Учитель    __</w:t>
      </w:r>
      <w:r>
        <w:rPr>
          <w:rFonts w:ascii="Arial" w:hAnsi="Arial" w:cs="Arial"/>
          <w:color w:val="000000"/>
          <w:sz w:val="32"/>
          <w:szCs w:val="32"/>
          <w:u w:val="single"/>
        </w:rPr>
        <w:t xml:space="preserve">Лаури Наталья Михайловна  </w:t>
      </w:r>
    </w:p>
    <w:p w:rsidR="00504260" w:rsidRDefault="00504260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04260" w:rsidRDefault="00504260">
      <w:pPr>
        <w:shd w:val="clear" w:color="auto" w:fill="FFFFFF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  </w:t>
      </w:r>
      <w:r>
        <w:rPr>
          <w:rFonts w:ascii="Arial" w:hAnsi="Arial" w:cs="Arial"/>
          <w:sz w:val="32"/>
          <w:szCs w:val="32"/>
          <w:u w:val="single"/>
        </w:rPr>
        <w:t>авторской программы по  литературе  для 5-9 кл.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под ред  В.  Я Коровиной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32"/>
            <w:szCs w:val="32"/>
            <w:u w:val="single"/>
          </w:rPr>
          <w:t>2013 г</w:t>
        </w:r>
      </w:smartTag>
      <w:r>
        <w:rPr>
          <w:rFonts w:ascii="Arial" w:hAnsi="Arial" w:cs="Arial"/>
          <w:sz w:val="32"/>
          <w:szCs w:val="32"/>
          <w:u w:val="single"/>
        </w:rPr>
        <w:t>.</w:t>
      </w:r>
      <w:r>
        <w:t xml:space="preserve"> </w:t>
      </w:r>
    </w:p>
    <w:p w:rsidR="00504260" w:rsidRDefault="00504260">
      <w:pPr>
        <w:shd w:val="clear" w:color="auto" w:fill="FFFFFF"/>
        <w:jc w:val="center"/>
      </w:pPr>
      <w:r>
        <w:rPr>
          <w:color w:val="000000"/>
        </w:rPr>
        <w:t xml:space="preserve"> (указать примерную или авторскую программу/программы,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504260" w:rsidRDefault="0050426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04260" w:rsidRDefault="0050426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b/>
        </w:rPr>
        <w:t>РАССМОТРЕНО на МО</w:t>
      </w:r>
    </w:p>
    <w:p w:rsidR="00504260" w:rsidRDefault="00504260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Протокол №_____от </w:t>
      </w:r>
    </w:p>
    <w:p w:rsidR="00504260" w:rsidRDefault="00504260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«____»____________2014г.</w:t>
      </w:r>
    </w:p>
    <w:p w:rsidR="00504260" w:rsidRDefault="00504260">
      <w:pPr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Руководитель МО  </w:t>
      </w:r>
    </w:p>
    <w:p w:rsidR="00504260" w:rsidRDefault="00504260">
      <w:pPr>
        <w:pStyle w:val="1"/>
      </w:pPr>
      <w:r>
        <w:t xml:space="preserve">Г. Норильск                                                                                                                                      </w:t>
      </w:r>
    </w:p>
    <w:p w:rsidR="00504260" w:rsidRPr="001E7C4C" w:rsidRDefault="00504260">
      <w:pPr>
        <w:rPr>
          <w:sz w:val="18"/>
          <w:szCs w:val="18"/>
        </w:rPr>
      </w:pPr>
    </w:p>
    <w:p w:rsidR="00504260" w:rsidRPr="001E7C4C" w:rsidRDefault="00504260">
      <w:pPr>
        <w:pStyle w:val="1"/>
        <w:ind w:left="1080"/>
        <w:rPr>
          <w:sz w:val="18"/>
          <w:szCs w:val="18"/>
        </w:rPr>
      </w:pPr>
      <w:r w:rsidRPr="001E7C4C">
        <w:rPr>
          <w:sz w:val="18"/>
          <w:szCs w:val="18"/>
        </w:rPr>
        <w:lastRenderedPageBreak/>
        <w:t xml:space="preserve">Раздел </w:t>
      </w:r>
      <w:r w:rsidRPr="001E7C4C">
        <w:rPr>
          <w:sz w:val="18"/>
          <w:szCs w:val="18"/>
          <w:lang w:val="en-US"/>
        </w:rPr>
        <w:t>I</w:t>
      </w:r>
      <w:r w:rsidRPr="001E7C4C">
        <w:rPr>
          <w:sz w:val="18"/>
          <w:szCs w:val="18"/>
        </w:rPr>
        <w:t>. Пояснительная записка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>Рабочая программа по литературе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В.Я.Коровиной и др. (М.: Просвещение, 2012) к учебнику В.Я.Коровиной и др. (М.: Просвещение, 2013).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 xml:space="preserve">Изучение литературы в основной школе направлено на достижение следующих </w:t>
      </w:r>
      <w:r w:rsidRPr="001E7C4C">
        <w:rPr>
          <w:b/>
          <w:i/>
          <w:sz w:val="18"/>
          <w:szCs w:val="18"/>
        </w:rPr>
        <w:t>целей</w:t>
      </w:r>
      <w:r w:rsidRPr="001E7C4C">
        <w:rPr>
          <w:sz w:val="18"/>
          <w:szCs w:val="18"/>
        </w:rPr>
        <w:t>: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04260" w:rsidRPr="001E7C4C" w:rsidRDefault="00504260">
      <w:pPr>
        <w:pStyle w:val="a5"/>
        <w:numPr>
          <w:ilvl w:val="0"/>
          <w:numId w:val="2"/>
        </w:numPr>
        <w:rPr>
          <w:sz w:val="18"/>
          <w:szCs w:val="18"/>
        </w:rPr>
      </w:pPr>
      <w:r w:rsidRPr="001E7C4C">
        <w:rPr>
          <w:sz w:val="18"/>
          <w:szCs w:val="18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1E7C4C">
        <w:rPr>
          <w:b/>
          <w:i/>
          <w:sz w:val="18"/>
          <w:szCs w:val="18"/>
        </w:rPr>
        <w:t>задач: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обеспечение соответствия основной образовательной программы требованиям ФГОС;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504260" w:rsidRPr="001E7C4C" w:rsidRDefault="00504260">
      <w:pPr>
        <w:pStyle w:val="a5"/>
        <w:numPr>
          <w:ilvl w:val="0"/>
          <w:numId w:val="4"/>
        </w:numPr>
        <w:rPr>
          <w:sz w:val="18"/>
          <w:szCs w:val="18"/>
        </w:rPr>
      </w:pPr>
      <w:r w:rsidRPr="001E7C4C">
        <w:rPr>
          <w:sz w:val="18"/>
          <w:szCs w:val="1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lastRenderedPageBreak/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04260" w:rsidRPr="001E7C4C" w:rsidRDefault="00504260">
      <w:pPr>
        <w:pStyle w:val="a5"/>
        <w:numPr>
          <w:ilvl w:val="0"/>
          <w:numId w:val="6"/>
        </w:numPr>
        <w:rPr>
          <w:sz w:val="18"/>
          <w:szCs w:val="18"/>
        </w:rPr>
      </w:pPr>
      <w:r w:rsidRPr="001E7C4C">
        <w:rPr>
          <w:sz w:val="18"/>
          <w:szCs w:val="18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504260" w:rsidRPr="001E7C4C" w:rsidRDefault="00504260">
      <w:pPr>
        <w:pStyle w:val="a5"/>
        <w:rPr>
          <w:sz w:val="18"/>
          <w:szCs w:val="18"/>
        </w:rPr>
      </w:pPr>
      <w:r w:rsidRPr="001E7C4C">
        <w:rPr>
          <w:sz w:val="18"/>
          <w:szCs w:val="18"/>
        </w:rPr>
        <w:t xml:space="preserve">Курс литературы опирается на следующие </w:t>
      </w:r>
      <w:r w:rsidRPr="001E7C4C">
        <w:rPr>
          <w:b/>
          <w:i/>
          <w:sz w:val="18"/>
          <w:szCs w:val="18"/>
        </w:rPr>
        <w:t>виды деятельности</w:t>
      </w:r>
      <w:r w:rsidRPr="001E7C4C">
        <w:rPr>
          <w:sz w:val="18"/>
          <w:szCs w:val="18"/>
        </w:rPr>
        <w:t xml:space="preserve"> по освоению содержания художественных произведений и теоретико-литературных понятий: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осознанное, творческое чтение художественных произведений разных жанров;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выразительное чтение художественного текста;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ответы на вопросы, раскрывающие знание и понимание текста произведения;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заучивание наизусть стихотворных и прозаических текстов;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анализ и интерпретация произведения;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составление планов и написание отзывов о произведениях;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написание сочинений по литературным произведениям и на основе жизненных впечатлений;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целенаправленный поиск информации на основе знания ее источников и умения работать с ними;</w:t>
      </w:r>
    </w:p>
    <w:p w:rsidR="00504260" w:rsidRPr="001E7C4C" w:rsidRDefault="00504260">
      <w:pPr>
        <w:pStyle w:val="a5"/>
        <w:numPr>
          <w:ilvl w:val="0"/>
          <w:numId w:val="8"/>
        </w:numPr>
        <w:rPr>
          <w:sz w:val="18"/>
          <w:szCs w:val="18"/>
        </w:rPr>
      </w:pPr>
      <w:r w:rsidRPr="001E7C4C">
        <w:rPr>
          <w:sz w:val="18"/>
          <w:szCs w:val="18"/>
        </w:rPr>
        <w:t>индивидуальная и коллективная проектная деятельность.</w:t>
      </w:r>
    </w:p>
    <w:p w:rsidR="00504260" w:rsidRPr="001E7C4C" w:rsidRDefault="00504260">
      <w:pPr>
        <w:pStyle w:val="a6"/>
        <w:rPr>
          <w:b w:val="0"/>
          <w:sz w:val="18"/>
          <w:szCs w:val="18"/>
        </w:rPr>
      </w:pPr>
      <w:r w:rsidRPr="001E7C4C">
        <w:rPr>
          <w:b w:val="0"/>
          <w:sz w:val="18"/>
          <w:szCs w:val="18"/>
        </w:rPr>
        <w:t xml:space="preserve">  Программа рассчитана на повышение мотивации учащихся 7О и 7В классов  в процессе обучения, на развитие и формирование универсальных учебных действий, развитие коммуникативных навыков. С этой целью в программу включена проектная деятельность, которая даёт возможность учащимся применить свои творческие способности, самостоятельность. Примерно 20 % учащихся в каждом классе обладают слабой техникой чтения. Работа в классе и дома будет направлена и на улучшения техники чтения и постоянную проверку её повышения.</w:t>
      </w:r>
    </w:p>
    <w:p w:rsidR="00504260" w:rsidRPr="001E7C4C" w:rsidRDefault="00504260">
      <w:pPr>
        <w:ind w:firstLine="708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По годовому календарному графику  гимназии на изучение предмета отводится  68 часов (2 часа  в неделю,    из них на развитие речи – 21 час).</w:t>
      </w:r>
      <w:r w:rsidRPr="001E7C4C">
        <w:rPr>
          <w:b/>
          <w:sz w:val="18"/>
          <w:szCs w:val="18"/>
        </w:rPr>
        <w:t xml:space="preserve"> </w:t>
      </w:r>
      <w:r w:rsidRPr="001E7C4C">
        <w:rPr>
          <w:sz w:val="18"/>
          <w:szCs w:val="18"/>
        </w:rPr>
        <w:t xml:space="preserve">  </w:t>
      </w:r>
    </w:p>
    <w:p w:rsidR="00504260" w:rsidRPr="001E7C4C" w:rsidRDefault="00504260">
      <w:pPr>
        <w:ind w:firstLine="708"/>
        <w:jc w:val="both"/>
        <w:rPr>
          <w:sz w:val="18"/>
          <w:szCs w:val="18"/>
        </w:rPr>
      </w:pPr>
      <w:r w:rsidRPr="001E7C4C">
        <w:rPr>
          <w:sz w:val="18"/>
          <w:szCs w:val="18"/>
        </w:rPr>
        <w:t xml:space="preserve">Организация учебно-воспитательного процесса основана на технологии личностно ориентированного подхода, в соответствие с чем выбираются форма и структура учебного занятия. </w:t>
      </w:r>
    </w:p>
    <w:p w:rsidR="00504260" w:rsidRPr="001E7C4C" w:rsidRDefault="00504260">
      <w:pPr>
        <w:ind w:firstLine="708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 </w:t>
      </w:r>
    </w:p>
    <w:p w:rsidR="00504260" w:rsidRPr="001E7C4C" w:rsidRDefault="00504260">
      <w:pPr>
        <w:ind w:firstLine="708"/>
        <w:jc w:val="both"/>
        <w:rPr>
          <w:sz w:val="18"/>
          <w:szCs w:val="18"/>
        </w:rPr>
      </w:pPr>
      <w:r w:rsidRPr="001E7C4C">
        <w:rPr>
          <w:b/>
          <w:i/>
          <w:sz w:val="18"/>
          <w:szCs w:val="18"/>
        </w:rPr>
        <w:t xml:space="preserve">Формы </w:t>
      </w:r>
      <w:r w:rsidRPr="001E7C4C">
        <w:rPr>
          <w:sz w:val="18"/>
          <w:szCs w:val="18"/>
        </w:rPr>
        <w:t>организации учебного процесса: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индивидуальные;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групповые;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индивидуально-групповые;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фронтальные;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практикумы</w:t>
      </w:r>
    </w:p>
    <w:p w:rsidR="00504260" w:rsidRPr="001E7C4C" w:rsidRDefault="00504260">
      <w:pPr>
        <w:numPr>
          <w:ilvl w:val="0"/>
          <w:numId w:val="10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проектная деятельность</w:t>
      </w:r>
    </w:p>
    <w:p w:rsidR="00504260" w:rsidRPr="001E7C4C" w:rsidRDefault="00504260">
      <w:pPr>
        <w:ind w:firstLine="708"/>
        <w:jc w:val="both"/>
        <w:rPr>
          <w:sz w:val="18"/>
          <w:szCs w:val="18"/>
        </w:rPr>
      </w:pPr>
      <w:r w:rsidRPr="001E7C4C">
        <w:rPr>
          <w:sz w:val="18"/>
          <w:szCs w:val="18"/>
        </w:rPr>
        <w:t xml:space="preserve">В планировании предусмотрены разнообразные виды и </w:t>
      </w:r>
      <w:r w:rsidRPr="001E7C4C">
        <w:rPr>
          <w:b/>
          <w:i/>
          <w:sz w:val="18"/>
          <w:szCs w:val="18"/>
        </w:rPr>
        <w:t>формы контроля</w:t>
      </w:r>
      <w:r w:rsidRPr="001E7C4C">
        <w:rPr>
          <w:sz w:val="18"/>
          <w:szCs w:val="18"/>
        </w:rPr>
        <w:t>: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наблюдение, беседа, фронтальный опрос, опрос в парах, практикум;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диктанты (объяснительный, предупредительный, «Проверяю себя», графический, выборочный, распределительный, творческий, с грамматическими заданиями);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словарные диктанты;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 xml:space="preserve"> тесты;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письмо по памяти;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комплексный анализ текста;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устные рассказы по плану на лингвистические темы;</w:t>
      </w:r>
    </w:p>
    <w:p w:rsidR="00504260" w:rsidRPr="001E7C4C" w:rsidRDefault="00504260">
      <w:pPr>
        <w:numPr>
          <w:ilvl w:val="0"/>
          <w:numId w:val="12"/>
        </w:numPr>
        <w:jc w:val="both"/>
        <w:rPr>
          <w:sz w:val="18"/>
          <w:szCs w:val="18"/>
        </w:rPr>
      </w:pPr>
      <w:r w:rsidRPr="001E7C4C">
        <w:rPr>
          <w:sz w:val="18"/>
          <w:szCs w:val="18"/>
        </w:rPr>
        <w:t>сочинения;</w:t>
      </w:r>
    </w:p>
    <w:p w:rsidR="001E7C4C" w:rsidRPr="001E7C4C" w:rsidRDefault="001E7C4C" w:rsidP="001E7C4C">
      <w:pPr>
        <w:ind w:firstLine="709"/>
        <w:jc w:val="center"/>
        <w:rPr>
          <w:b/>
          <w:sz w:val="18"/>
          <w:szCs w:val="18"/>
        </w:rPr>
      </w:pPr>
      <w:r w:rsidRPr="001E7C4C">
        <w:rPr>
          <w:b/>
          <w:sz w:val="18"/>
          <w:szCs w:val="18"/>
        </w:rPr>
        <w:t xml:space="preserve"> </w:t>
      </w:r>
    </w:p>
    <w:p w:rsidR="001E7C4C" w:rsidRPr="001E7C4C" w:rsidRDefault="001E7C4C" w:rsidP="001E7C4C">
      <w:pPr>
        <w:jc w:val="center"/>
        <w:rPr>
          <w:b/>
          <w:sz w:val="18"/>
          <w:szCs w:val="18"/>
        </w:rPr>
      </w:pPr>
      <w:r w:rsidRPr="001E7C4C">
        <w:rPr>
          <w:b/>
          <w:sz w:val="18"/>
          <w:szCs w:val="18"/>
        </w:rPr>
        <w:t xml:space="preserve">Раздел </w:t>
      </w:r>
      <w:r w:rsidRPr="001E7C4C">
        <w:rPr>
          <w:b/>
          <w:sz w:val="18"/>
          <w:szCs w:val="18"/>
          <w:lang w:val="en-US"/>
        </w:rPr>
        <w:t>IV</w:t>
      </w:r>
      <w:r w:rsidRPr="001E7C4C">
        <w:rPr>
          <w:b/>
          <w:sz w:val="18"/>
          <w:szCs w:val="18"/>
        </w:rPr>
        <w:t>. Содержание тем учебного курса.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>Введение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>Изображение человека как важнейшая идейно-нравст</w:t>
      </w:r>
      <w:r w:rsidRPr="001E7C4C">
        <w:rPr>
          <w:color w:val="000000"/>
          <w:sz w:val="18"/>
          <w:szCs w:val="18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1E7C4C">
        <w:rPr>
          <w:color w:val="000000"/>
          <w:sz w:val="18"/>
          <w:szCs w:val="18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>Устное народное творчество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Предания. </w:t>
      </w:r>
      <w:r w:rsidRPr="001E7C4C">
        <w:rPr>
          <w:color w:val="000000"/>
          <w:sz w:val="18"/>
          <w:szCs w:val="18"/>
        </w:rPr>
        <w:t xml:space="preserve">Поэтическая автобиография народа. Устный рассказ об исторических событиях. </w:t>
      </w:r>
      <w:r w:rsidRPr="001E7C4C">
        <w:rPr>
          <w:b/>
          <w:bCs/>
          <w:i/>
          <w:iCs/>
          <w:color w:val="000000"/>
          <w:sz w:val="18"/>
          <w:szCs w:val="18"/>
        </w:rPr>
        <w:t>«Воцарение Ивана Грозного», «Сороки-Ведьмы», «Петр и плотник».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Былины.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«Вольга и Микула Селянинович». </w:t>
      </w:r>
      <w:r w:rsidRPr="001E7C4C">
        <w:rPr>
          <w:color w:val="000000"/>
          <w:sz w:val="18"/>
          <w:szCs w:val="18"/>
        </w:rPr>
        <w:t>Вопло</w:t>
      </w:r>
      <w:r w:rsidRPr="001E7C4C">
        <w:rPr>
          <w:color w:val="000000"/>
          <w:sz w:val="18"/>
          <w:szCs w:val="18"/>
        </w:rPr>
        <w:softHyphen/>
        <w:t>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1E7C4C">
        <w:rPr>
          <w:color w:val="000000"/>
          <w:sz w:val="18"/>
          <w:szCs w:val="18"/>
        </w:rPr>
        <w:softHyphen/>
        <w:t>ская сила).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Киевский цикл былин. </w:t>
      </w:r>
      <w:r w:rsidRPr="001E7C4C">
        <w:rPr>
          <w:b/>
          <w:bCs/>
          <w:i/>
          <w:iCs/>
          <w:color w:val="000000"/>
          <w:sz w:val="18"/>
          <w:szCs w:val="18"/>
        </w:rPr>
        <w:t>«Илья Муромец и Соло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 xml:space="preserve">вей-разбойник». </w:t>
      </w:r>
      <w:r w:rsidRPr="001E7C4C">
        <w:rPr>
          <w:color w:val="000000"/>
          <w:sz w:val="18"/>
          <w:szCs w:val="18"/>
        </w:rPr>
        <w:t>Бескорыстное служение Родине и на</w:t>
      </w:r>
      <w:r w:rsidRPr="001E7C4C">
        <w:rPr>
          <w:color w:val="000000"/>
          <w:sz w:val="18"/>
          <w:szCs w:val="18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1E7C4C">
        <w:rPr>
          <w:color w:val="000000"/>
          <w:sz w:val="18"/>
          <w:szCs w:val="18"/>
        </w:rPr>
        <w:softHyphen/>
        <w:t>ца. (Изучается одна былина по выбору.) Для внеклас</w:t>
      </w:r>
      <w:r w:rsidRPr="001E7C4C">
        <w:rPr>
          <w:color w:val="000000"/>
          <w:sz w:val="18"/>
          <w:szCs w:val="18"/>
        </w:rPr>
        <w:softHyphen/>
        <w:t>сного чтения.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Новгородский цикл былин.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«Садко». </w:t>
      </w:r>
      <w:r w:rsidRPr="001E7C4C">
        <w:rPr>
          <w:color w:val="000000"/>
          <w:sz w:val="18"/>
          <w:szCs w:val="18"/>
        </w:rPr>
        <w:t>Своеобразие былины. Поэтичность. Тематическое различие Киевско</w:t>
      </w:r>
      <w:r w:rsidRPr="001E7C4C">
        <w:rPr>
          <w:color w:val="000000"/>
          <w:sz w:val="18"/>
          <w:szCs w:val="18"/>
        </w:rPr>
        <w:softHyphen/>
        <w:t>го и Новгородского циклов былин. Своеобразие былин</w:t>
      </w:r>
      <w:r w:rsidRPr="001E7C4C">
        <w:rPr>
          <w:color w:val="000000"/>
          <w:sz w:val="18"/>
          <w:szCs w:val="18"/>
        </w:rPr>
        <w:softHyphen/>
        <w:t>ного стиха. Собирание былин. Собиратели. (Для само</w:t>
      </w:r>
      <w:r w:rsidRPr="001E7C4C">
        <w:rPr>
          <w:color w:val="000000"/>
          <w:sz w:val="18"/>
          <w:szCs w:val="18"/>
        </w:rPr>
        <w:softHyphen/>
        <w:t>стоятельного чтения.)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>«Калевала».</w:t>
      </w:r>
      <w:r w:rsidRPr="001E7C4C">
        <w:rPr>
          <w:color w:val="000000"/>
          <w:sz w:val="18"/>
          <w:szCs w:val="18"/>
        </w:rPr>
        <w:t xml:space="preserve"> –карело-финский</w:t>
      </w:r>
      <w:r w:rsidR="000E0F48">
        <w:rPr>
          <w:color w:val="000000"/>
          <w:sz w:val="18"/>
          <w:szCs w:val="18"/>
        </w:rPr>
        <w:t xml:space="preserve"> </w:t>
      </w:r>
      <w:r w:rsidRPr="001E7C4C">
        <w:rPr>
          <w:color w:val="000000"/>
          <w:sz w:val="18"/>
          <w:szCs w:val="18"/>
        </w:rPr>
        <w:t>мифологический эпос.  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</w:t>
      </w:r>
      <w:r w:rsidRPr="001E7C4C">
        <w:rPr>
          <w:color w:val="000000"/>
          <w:sz w:val="18"/>
          <w:szCs w:val="18"/>
        </w:rPr>
        <w:t xml:space="preserve">     Теория литературы. Предание (развитие пред</w:t>
      </w:r>
      <w:r w:rsidRPr="001E7C4C">
        <w:rPr>
          <w:color w:val="000000"/>
          <w:sz w:val="18"/>
          <w:szCs w:val="18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Пословицы и поговорки. </w:t>
      </w:r>
      <w:r w:rsidRPr="001E7C4C">
        <w:rPr>
          <w:color w:val="000000"/>
          <w:sz w:val="18"/>
          <w:szCs w:val="18"/>
        </w:rPr>
        <w:t>Народная мудрость посло</w:t>
      </w:r>
      <w:r w:rsidRPr="001E7C4C">
        <w:rPr>
          <w:color w:val="000000"/>
          <w:sz w:val="18"/>
          <w:szCs w:val="18"/>
        </w:rPr>
        <w:softHyphen/>
        <w:t>виц и поговорок. Выражение в них духа народного языка.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1E7C4C">
        <w:rPr>
          <w:color w:val="000000"/>
          <w:sz w:val="18"/>
          <w:szCs w:val="18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Героический эпос, афори</w:t>
      </w:r>
      <w:r w:rsidRPr="001E7C4C">
        <w:rPr>
          <w:color w:val="000000"/>
          <w:sz w:val="18"/>
          <w:szCs w:val="18"/>
        </w:rPr>
        <w:softHyphen/>
        <w:t>стические жанры фольклора. Пословицы, поговорки (развитие представлений).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                  </w:t>
      </w:r>
      <w:r w:rsidRPr="001E7C4C">
        <w:rPr>
          <w:b/>
          <w:color w:val="000000"/>
          <w:sz w:val="18"/>
          <w:szCs w:val="18"/>
        </w:rPr>
        <w:t xml:space="preserve">  Из древнерусской литературы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«Поучение» Владимира Мономаха </w:t>
      </w:r>
      <w:r w:rsidRPr="001E7C4C">
        <w:rPr>
          <w:color w:val="000000"/>
          <w:sz w:val="18"/>
          <w:szCs w:val="18"/>
        </w:rPr>
        <w:t xml:space="preserve">(отрывок), </w:t>
      </w:r>
      <w:r w:rsidRPr="001E7C4C">
        <w:rPr>
          <w:b/>
          <w:bCs/>
          <w:i/>
          <w:iCs/>
          <w:color w:val="000000"/>
          <w:sz w:val="18"/>
          <w:szCs w:val="18"/>
        </w:rPr>
        <w:t>«По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 xml:space="preserve">весть о Петре и Февронии Муромских». </w:t>
      </w:r>
      <w:r w:rsidRPr="001E7C4C">
        <w:rPr>
          <w:color w:val="000000"/>
          <w:sz w:val="18"/>
          <w:szCs w:val="18"/>
        </w:rPr>
        <w:t>Нравствен</w:t>
      </w:r>
      <w:r w:rsidRPr="001E7C4C">
        <w:rPr>
          <w:color w:val="000000"/>
          <w:sz w:val="18"/>
          <w:szCs w:val="18"/>
        </w:rPr>
        <w:softHyphen/>
        <w:t>ные заветы Древней Руси. Внимание к личности, гимн любви и верности.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Поучение (начальные пред</w:t>
      </w:r>
      <w:r w:rsidRPr="001E7C4C">
        <w:rPr>
          <w:color w:val="000000"/>
          <w:sz w:val="18"/>
          <w:szCs w:val="18"/>
        </w:rPr>
        <w:softHyphen/>
        <w:t>ставления).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«Повесть временных лет». </w:t>
      </w:r>
      <w:r w:rsidRPr="001E7C4C">
        <w:rPr>
          <w:color w:val="000000"/>
          <w:sz w:val="18"/>
          <w:szCs w:val="18"/>
        </w:rPr>
        <w:t>Отрывок «О пользе книг». Формирование традиции уважительного отношения к книге.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Летопись (развитие пред</w:t>
      </w:r>
      <w:r w:rsidRPr="001E7C4C">
        <w:rPr>
          <w:color w:val="000000"/>
          <w:sz w:val="18"/>
          <w:szCs w:val="18"/>
        </w:rPr>
        <w:softHyphen/>
        <w:t>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 xml:space="preserve">                        Из русской литературы </w:t>
      </w:r>
      <w:r w:rsidRPr="001E7C4C">
        <w:rPr>
          <w:b/>
          <w:color w:val="000000"/>
          <w:sz w:val="18"/>
          <w:szCs w:val="18"/>
          <w:lang w:val="en-US"/>
        </w:rPr>
        <w:t>XVIII</w:t>
      </w:r>
      <w:r w:rsidRPr="001E7C4C">
        <w:rPr>
          <w:b/>
          <w:color w:val="000000"/>
          <w:sz w:val="18"/>
          <w:szCs w:val="18"/>
        </w:rPr>
        <w:t xml:space="preserve"> века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Михаил Васильевич Ломоносов. </w:t>
      </w:r>
      <w:r w:rsidRPr="001E7C4C">
        <w:rPr>
          <w:color w:val="000000"/>
          <w:sz w:val="18"/>
          <w:szCs w:val="18"/>
        </w:rPr>
        <w:t>Краткий рассказ об ученом и поэте.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«К статуе Петра Великого», «Ода на день вос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>шествия на Всероссийский престол ея Величест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 xml:space="preserve">ва государыни Императрицы Елисаветы Петровны 1747 года» </w:t>
      </w:r>
      <w:r w:rsidRPr="001E7C4C">
        <w:rPr>
          <w:color w:val="000000"/>
          <w:sz w:val="18"/>
          <w:szCs w:val="18"/>
        </w:rPr>
        <w:t>(отрывок). Уверенность Ломоносова в буду</w:t>
      </w:r>
      <w:r w:rsidRPr="001E7C4C">
        <w:rPr>
          <w:color w:val="000000"/>
          <w:sz w:val="18"/>
          <w:szCs w:val="18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1E7C4C">
        <w:rPr>
          <w:color w:val="000000"/>
          <w:sz w:val="18"/>
          <w:szCs w:val="18"/>
        </w:rPr>
        <w:softHyphen/>
        <w:t>нейшей чертой гражданина.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Ода (начальные представ</w:t>
      </w:r>
      <w:r w:rsidRPr="001E7C4C">
        <w:rPr>
          <w:color w:val="000000"/>
          <w:sz w:val="18"/>
          <w:szCs w:val="18"/>
        </w:rPr>
        <w:softHyphen/>
        <w:t>ления).</w:t>
      </w:r>
    </w:p>
    <w:p w:rsidR="001E7C4C" w:rsidRPr="001E7C4C" w:rsidRDefault="001E7C4C" w:rsidP="001E7C4C">
      <w:pPr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Гавриил Романович Державин. </w:t>
      </w:r>
      <w:r w:rsidRPr="001E7C4C">
        <w:rPr>
          <w:color w:val="000000"/>
          <w:sz w:val="18"/>
          <w:szCs w:val="18"/>
        </w:rPr>
        <w:t xml:space="preserve">Краткий рассказ о поэте.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«Река времен в своем стремленьи...», «На птичку...», «Признание». </w:t>
      </w:r>
      <w:r w:rsidRPr="001E7C4C">
        <w:rPr>
          <w:color w:val="000000"/>
          <w:sz w:val="18"/>
          <w:szCs w:val="18"/>
        </w:rPr>
        <w:t>Размышления о смысле жиз</w:t>
      </w:r>
      <w:r w:rsidRPr="001E7C4C">
        <w:rPr>
          <w:color w:val="000000"/>
          <w:sz w:val="18"/>
          <w:szCs w:val="18"/>
        </w:rPr>
        <w:softHyphen/>
        <w:t>ни, о судьбе. Утверждение необходимости свободы творчества.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 xml:space="preserve">                                Из русской литературы </w:t>
      </w:r>
      <w:r w:rsidRPr="001E7C4C">
        <w:rPr>
          <w:b/>
          <w:color w:val="000000"/>
          <w:sz w:val="18"/>
          <w:szCs w:val="18"/>
          <w:lang w:val="en-US"/>
        </w:rPr>
        <w:t>XIX</w:t>
      </w:r>
      <w:r w:rsidRPr="001E7C4C">
        <w:rPr>
          <w:b/>
          <w:color w:val="000000"/>
          <w:sz w:val="18"/>
          <w:szCs w:val="18"/>
        </w:rPr>
        <w:t xml:space="preserve"> века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Александр Сергеевич Пушкин.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«Полтава» («Полтавский бой»); «Медный всадник»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(вступление «На берегу пустынных волн...»), </w:t>
      </w:r>
      <w:r w:rsidRPr="001E7C4C">
        <w:rPr>
          <w:b/>
          <w:bCs/>
          <w:i/>
          <w:iCs/>
          <w:color w:val="000000"/>
          <w:sz w:val="18"/>
          <w:szCs w:val="18"/>
        </w:rPr>
        <w:t>«Песнь о ве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 xml:space="preserve">щем Олеге». </w:t>
      </w:r>
      <w:r w:rsidRPr="001E7C4C">
        <w:rPr>
          <w:color w:val="000000"/>
          <w:sz w:val="18"/>
          <w:szCs w:val="18"/>
        </w:rPr>
        <w:t>Интерес Пушкина к истории России. Мас</w:t>
      </w:r>
      <w:r w:rsidRPr="001E7C4C">
        <w:rPr>
          <w:color w:val="000000"/>
          <w:sz w:val="18"/>
          <w:szCs w:val="1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1E7C4C">
        <w:rPr>
          <w:color w:val="000000"/>
          <w:sz w:val="18"/>
          <w:szCs w:val="18"/>
          <w:lang w:val="en-US"/>
        </w:rPr>
        <w:t>I</w:t>
      </w:r>
      <w:r w:rsidRPr="001E7C4C">
        <w:rPr>
          <w:color w:val="000000"/>
          <w:sz w:val="18"/>
          <w:szCs w:val="18"/>
        </w:rPr>
        <w:t xml:space="preserve"> и Карла </w:t>
      </w:r>
      <w:r w:rsidRPr="001E7C4C">
        <w:rPr>
          <w:color w:val="000000"/>
          <w:sz w:val="18"/>
          <w:szCs w:val="18"/>
          <w:lang w:val="en-US"/>
        </w:rPr>
        <w:t>XII</w:t>
      </w:r>
      <w:r w:rsidRPr="001E7C4C">
        <w:rPr>
          <w:color w:val="000000"/>
          <w:sz w:val="18"/>
          <w:szCs w:val="18"/>
        </w:rPr>
        <w:t>). Авторское отношение к героям. Летописный источник «Песни о вещем Олеге». Особенности компози</w:t>
      </w:r>
      <w:r w:rsidRPr="001E7C4C">
        <w:rPr>
          <w:color w:val="000000"/>
          <w:sz w:val="18"/>
          <w:szCs w:val="18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Баллада (развитие пред</w:t>
      </w:r>
      <w:r w:rsidRPr="001E7C4C">
        <w:rPr>
          <w:color w:val="000000"/>
          <w:sz w:val="18"/>
          <w:szCs w:val="18"/>
        </w:rPr>
        <w:softHyphen/>
        <w:t>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«Борис Годунов» </w:t>
      </w:r>
      <w:r w:rsidRPr="001E7C4C">
        <w:rPr>
          <w:i/>
          <w:iCs/>
          <w:color w:val="000000"/>
          <w:sz w:val="18"/>
          <w:szCs w:val="18"/>
        </w:rPr>
        <w:t xml:space="preserve">(сцена в Чудовом монастыре). </w:t>
      </w:r>
      <w:r w:rsidRPr="001E7C4C">
        <w:rPr>
          <w:color w:val="000000"/>
          <w:sz w:val="18"/>
          <w:szCs w:val="18"/>
        </w:rPr>
        <w:t>Об</w:t>
      </w:r>
      <w:r w:rsidRPr="001E7C4C">
        <w:rPr>
          <w:color w:val="000000"/>
          <w:sz w:val="18"/>
          <w:szCs w:val="18"/>
        </w:rPr>
        <w:softHyphen/>
        <w:t>раз летописца как образ древнерусского писателя. Мо</w:t>
      </w:r>
      <w:r w:rsidRPr="001E7C4C">
        <w:rPr>
          <w:color w:val="000000"/>
          <w:sz w:val="18"/>
          <w:szCs w:val="18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1E7C4C">
        <w:rPr>
          <w:color w:val="000000"/>
          <w:sz w:val="18"/>
          <w:szCs w:val="18"/>
        </w:rPr>
        <w:softHyphen/>
        <w:t>вествования и как завет будущим поколениям.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«Станционный смотритель». </w:t>
      </w:r>
      <w:r w:rsidRPr="001E7C4C">
        <w:rPr>
          <w:color w:val="000000"/>
          <w:sz w:val="18"/>
          <w:szCs w:val="18"/>
        </w:rPr>
        <w:t>Изображение «малень</w:t>
      </w:r>
      <w:r w:rsidRPr="001E7C4C">
        <w:rPr>
          <w:color w:val="000000"/>
          <w:sz w:val="18"/>
          <w:szCs w:val="18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 w:rsidRPr="001E7C4C">
        <w:rPr>
          <w:color w:val="000000"/>
          <w:sz w:val="18"/>
          <w:szCs w:val="18"/>
        </w:rPr>
        <w:softHyphen/>
        <w:t>ское и гуманистическое в повести.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Повесть (развитие пред</w:t>
      </w:r>
      <w:r w:rsidRPr="001E7C4C">
        <w:rPr>
          <w:color w:val="000000"/>
          <w:sz w:val="18"/>
          <w:szCs w:val="18"/>
        </w:rPr>
        <w:softHyphen/>
        <w:t>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Михаил Юрьевич Лермонтов. </w:t>
      </w:r>
      <w:r w:rsidRPr="001E7C4C">
        <w:rPr>
          <w:color w:val="000000"/>
          <w:sz w:val="18"/>
          <w:szCs w:val="18"/>
        </w:rPr>
        <w:t>Краткий рассказ о поэте.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«Песня про царя Ивана Васильевича, молодого опричника и удалого купца Калашникова». </w:t>
      </w:r>
      <w:r w:rsidRPr="001E7C4C">
        <w:rPr>
          <w:color w:val="000000"/>
          <w:sz w:val="18"/>
          <w:szCs w:val="18"/>
        </w:rPr>
        <w:t xml:space="preserve">Поэма об историческом прошлом Руси. Картины быта </w:t>
      </w:r>
      <w:r w:rsidRPr="001E7C4C">
        <w:rPr>
          <w:color w:val="000000"/>
          <w:sz w:val="18"/>
          <w:szCs w:val="18"/>
          <w:lang w:val="en-US"/>
        </w:rPr>
        <w:t>XVI</w:t>
      </w:r>
      <w:r w:rsidRPr="001E7C4C">
        <w:rPr>
          <w:color w:val="000000"/>
          <w:sz w:val="18"/>
          <w:szCs w:val="18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Особенности сюжета поэмы. Авторское отношение к изображаемому. Связь поэмы с произведениями устно</w:t>
      </w:r>
      <w:r w:rsidRPr="001E7C4C">
        <w:rPr>
          <w:color w:val="000000"/>
          <w:sz w:val="18"/>
          <w:szCs w:val="18"/>
        </w:rPr>
        <w:softHyphen/>
        <w:t>го народного творчества. Оценка героев с позиций на</w:t>
      </w:r>
      <w:r w:rsidRPr="001E7C4C">
        <w:rPr>
          <w:color w:val="000000"/>
          <w:sz w:val="18"/>
          <w:szCs w:val="18"/>
        </w:rPr>
        <w:softHyphen/>
        <w:t>рода. Образы гусляров. Язык и стих поэмы.</w:t>
      </w:r>
    </w:p>
    <w:p w:rsidR="001E7C4C" w:rsidRPr="001E7C4C" w:rsidRDefault="001E7C4C" w:rsidP="001E7C4C">
      <w:pPr>
        <w:rPr>
          <w:b/>
          <w:bCs/>
          <w:i/>
          <w:iCs/>
          <w:color w:val="000000"/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«Когда волнуется желтеющая нива...», «Молит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>ва», «Ангел».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>Стихотворение «Ангел» как воспоминание об идеаль</w:t>
      </w:r>
      <w:r w:rsidRPr="001E7C4C">
        <w:rPr>
          <w:color w:val="000000"/>
          <w:sz w:val="18"/>
          <w:szCs w:val="18"/>
        </w:rPr>
        <w:softHyphen/>
        <w:t>ной гармонии, о «небесных» звуках, оставшихся в памя</w:t>
      </w:r>
      <w:r w:rsidRPr="001E7C4C">
        <w:rPr>
          <w:color w:val="000000"/>
          <w:sz w:val="18"/>
          <w:szCs w:val="18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Фольклоризм литературы (развитие представлений).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Николай Васильевич Гоголь. </w:t>
      </w:r>
      <w:r w:rsidRPr="001E7C4C">
        <w:rPr>
          <w:color w:val="000000"/>
          <w:sz w:val="18"/>
          <w:szCs w:val="18"/>
        </w:rPr>
        <w:t>Краткий рассказ о пи</w:t>
      </w:r>
      <w:r w:rsidRPr="001E7C4C">
        <w:rPr>
          <w:color w:val="000000"/>
          <w:sz w:val="18"/>
          <w:szCs w:val="18"/>
        </w:rPr>
        <w:softHyphen/>
        <w:t>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«Тарас Бульба». </w:t>
      </w:r>
      <w:r w:rsidRPr="001E7C4C">
        <w:rPr>
          <w:color w:val="000000"/>
          <w:sz w:val="18"/>
          <w:szCs w:val="18"/>
        </w:rPr>
        <w:t>Прославление боевого товарище</w:t>
      </w:r>
      <w:r w:rsidRPr="001E7C4C">
        <w:rPr>
          <w:color w:val="000000"/>
          <w:sz w:val="18"/>
          <w:szCs w:val="18"/>
        </w:rPr>
        <w:softHyphen/>
        <w:t>ства, осуждение предательства. Героизм и самоотвер</w:t>
      </w:r>
      <w:r w:rsidRPr="001E7C4C">
        <w:rPr>
          <w:color w:val="000000"/>
          <w:sz w:val="18"/>
          <w:szCs w:val="18"/>
        </w:rPr>
        <w:softHyphen/>
        <w:t>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1E7C4C">
        <w:rPr>
          <w:color w:val="000000"/>
          <w:sz w:val="18"/>
          <w:szCs w:val="18"/>
        </w:rPr>
        <w:softHyphen/>
        <w:t>риотический пафос повести.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>Особенности изображения людей и природы в по</w:t>
      </w:r>
      <w:r w:rsidRPr="001E7C4C">
        <w:rPr>
          <w:color w:val="000000"/>
          <w:sz w:val="18"/>
          <w:szCs w:val="18"/>
        </w:rPr>
        <w:softHyphen/>
        <w:t>вести.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Историческая и фольклор</w:t>
      </w:r>
      <w:r w:rsidRPr="001E7C4C">
        <w:rPr>
          <w:color w:val="000000"/>
          <w:sz w:val="18"/>
          <w:szCs w:val="18"/>
        </w:rPr>
        <w:softHyphen/>
        <w:t>ная основа произведения. Роды литературы: эпос (раз</w:t>
      </w:r>
      <w:r w:rsidRPr="001E7C4C">
        <w:rPr>
          <w:color w:val="000000"/>
          <w:sz w:val="18"/>
          <w:szCs w:val="18"/>
        </w:rPr>
        <w:softHyphen/>
        <w:t>витие понятия).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Литературный герой (развитие понятия).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Иван Сергеевич Тургенев, </w:t>
      </w:r>
      <w:r w:rsidRPr="001E7C4C">
        <w:rPr>
          <w:color w:val="000000"/>
          <w:sz w:val="18"/>
          <w:szCs w:val="18"/>
        </w:rPr>
        <w:t>Краткий рассказ о писа</w:t>
      </w:r>
      <w:r w:rsidRPr="001E7C4C">
        <w:rPr>
          <w:color w:val="000000"/>
          <w:sz w:val="18"/>
          <w:szCs w:val="18"/>
        </w:rPr>
        <w:softHyphen/>
        <w:t>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«Бирюк». </w:t>
      </w:r>
      <w:r w:rsidRPr="001E7C4C">
        <w:rPr>
          <w:color w:val="000000"/>
          <w:sz w:val="18"/>
          <w:szCs w:val="18"/>
        </w:rPr>
        <w:t>Изображение быта крестьян, авторское от</w:t>
      </w:r>
      <w:r w:rsidRPr="001E7C4C">
        <w:rPr>
          <w:color w:val="000000"/>
          <w:sz w:val="18"/>
          <w:szCs w:val="18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Стихотворения в прозе.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«Русский язык». </w:t>
      </w:r>
      <w:r w:rsidRPr="001E7C4C">
        <w:rPr>
          <w:color w:val="000000"/>
          <w:sz w:val="18"/>
          <w:szCs w:val="18"/>
        </w:rPr>
        <w:t xml:space="preserve">Тургенев о богатстве и красоте русского языка. Родной язык как духовная опора человека.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«Близнецы», «Два богача». </w:t>
      </w:r>
      <w:r w:rsidRPr="001E7C4C">
        <w:rPr>
          <w:color w:val="000000"/>
          <w:sz w:val="18"/>
          <w:szCs w:val="18"/>
        </w:rPr>
        <w:t>Нравственность и человеческие взаимоотношения.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Стихотворения в прозе.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Николай Алексеевич Некрасов.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«Русские женщины» </w:t>
      </w:r>
      <w:r w:rsidRPr="001E7C4C">
        <w:rPr>
          <w:i/>
          <w:iCs/>
          <w:color w:val="000000"/>
          <w:sz w:val="18"/>
          <w:szCs w:val="18"/>
        </w:rPr>
        <w:t xml:space="preserve">(«Княгиня Трубецкая»). </w:t>
      </w:r>
      <w:r w:rsidRPr="001E7C4C">
        <w:rPr>
          <w:color w:val="000000"/>
          <w:sz w:val="18"/>
          <w:szCs w:val="18"/>
        </w:rPr>
        <w:t>Исто</w:t>
      </w:r>
      <w:r w:rsidRPr="001E7C4C">
        <w:rPr>
          <w:color w:val="000000"/>
          <w:sz w:val="18"/>
          <w:szCs w:val="18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1E7C4C">
        <w:rPr>
          <w:color w:val="000000"/>
          <w:sz w:val="18"/>
          <w:szCs w:val="18"/>
        </w:rPr>
        <w:softHyphen/>
        <w:t>бирь. Художественные особенности исторических поэм Некрасова.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«Размышления у парадного подъезда». </w:t>
      </w:r>
      <w:r w:rsidRPr="001E7C4C">
        <w:rPr>
          <w:color w:val="000000"/>
          <w:sz w:val="18"/>
          <w:szCs w:val="18"/>
        </w:rPr>
        <w:t>Боль поэ</w:t>
      </w:r>
      <w:r w:rsidRPr="001E7C4C">
        <w:rPr>
          <w:color w:val="000000"/>
          <w:sz w:val="18"/>
          <w:szCs w:val="18"/>
        </w:rPr>
        <w:softHyphen/>
        <w:t>та за судьбу народа. Своеобразие некрасовской музы. (Для чтения и обсуждения.)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Поэма (развитие понятия). Трехсложные размеры стиха (развитие понятия).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Алексей Константинович Толстой. </w:t>
      </w:r>
      <w:r w:rsidRPr="001E7C4C">
        <w:rPr>
          <w:color w:val="000000"/>
          <w:sz w:val="18"/>
          <w:szCs w:val="18"/>
        </w:rPr>
        <w:t>Слово о поэте.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Исторические баллады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«Василий Шибанов» </w:t>
      </w:r>
      <w:r w:rsidRPr="001E7C4C">
        <w:rPr>
          <w:color w:val="000000"/>
          <w:sz w:val="18"/>
          <w:szCs w:val="18"/>
        </w:rPr>
        <w:t xml:space="preserve">и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«Михайло Репнин». </w:t>
      </w:r>
      <w:r w:rsidRPr="001E7C4C">
        <w:rPr>
          <w:color w:val="000000"/>
          <w:sz w:val="18"/>
          <w:szCs w:val="18"/>
        </w:rPr>
        <w:t>Воспроизведение исторического коло</w:t>
      </w:r>
      <w:r w:rsidRPr="001E7C4C">
        <w:rPr>
          <w:color w:val="000000"/>
          <w:sz w:val="18"/>
          <w:szCs w:val="18"/>
        </w:rPr>
        <w:softHyphen/>
        <w:t>рита эпохи. Правда и вымысел. Тема древнерусского «рыцарства», противостоящего самовластию.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Смех сквозь слезы, или «Уроки Щедрина»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Михаил Евграфович Салтыков-Щедрин.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«Повесть о том, как один мужик двух генералов прокормил». </w:t>
      </w:r>
      <w:r w:rsidRPr="001E7C4C">
        <w:rPr>
          <w:color w:val="000000"/>
          <w:sz w:val="18"/>
          <w:szCs w:val="18"/>
        </w:rPr>
        <w:t>Нравственные пороки общества. Парази</w:t>
      </w:r>
      <w:r w:rsidRPr="001E7C4C">
        <w:rPr>
          <w:color w:val="000000"/>
          <w:sz w:val="18"/>
          <w:szCs w:val="18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«Дикий помещик». </w:t>
      </w:r>
      <w:r w:rsidRPr="001E7C4C">
        <w:rPr>
          <w:color w:val="000000"/>
          <w:sz w:val="18"/>
          <w:szCs w:val="18"/>
        </w:rPr>
        <w:t>Для самостоятельного чтения.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Гротеск (начальные пред</w:t>
      </w:r>
      <w:r w:rsidRPr="001E7C4C">
        <w:rPr>
          <w:color w:val="000000"/>
          <w:sz w:val="18"/>
          <w:szCs w:val="18"/>
        </w:rPr>
        <w:softHyphen/>
        <w:t>ставления).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Лев Николаевич Толстой. </w:t>
      </w:r>
      <w:r w:rsidRPr="001E7C4C">
        <w:rPr>
          <w:color w:val="000000"/>
          <w:sz w:val="18"/>
          <w:szCs w:val="18"/>
        </w:rPr>
        <w:t>Краткий рассказ о писа</w:t>
      </w:r>
      <w:r w:rsidRPr="001E7C4C">
        <w:rPr>
          <w:color w:val="000000"/>
          <w:sz w:val="18"/>
          <w:szCs w:val="18"/>
        </w:rPr>
        <w:softHyphen/>
        <w:t>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«Детство». </w:t>
      </w:r>
      <w:r w:rsidRPr="001E7C4C">
        <w:rPr>
          <w:color w:val="000000"/>
          <w:sz w:val="18"/>
          <w:szCs w:val="18"/>
        </w:rPr>
        <w:t>Главы из повести: «Классы», «Наталья Савишна», «</w:t>
      </w:r>
      <w:r w:rsidRPr="001E7C4C">
        <w:rPr>
          <w:color w:val="000000"/>
          <w:sz w:val="18"/>
          <w:szCs w:val="18"/>
          <w:lang w:val="en-US"/>
        </w:rPr>
        <w:t>Maman</w:t>
      </w:r>
      <w:r w:rsidRPr="001E7C4C">
        <w:rPr>
          <w:color w:val="000000"/>
          <w:sz w:val="18"/>
          <w:szCs w:val="1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Автобиографическое худо</w:t>
      </w:r>
      <w:r w:rsidRPr="001E7C4C">
        <w:rPr>
          <w:color w:val="000000"/>
          <w:sz w:val="18"/>
          <w:szCs w:val="18"/>
        </w:rPr>
        <w:softHyphen/>
        <w:t>жественное произведение (развитие понятия). Герой-повествователь (развитие понятия).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Иван Алексеевич Бунин. </w:t>
      </w:r>
      <w:r w:rsidRPr="001E7C4C">
        <w:rPr>
          <w:color w:val="000000"/>
          <w:sz w:val="18"/>
          <w:szCs w:val="18"/>
        </w:rPr>
        <w:t>Краткий рассказ о писа</w:t>
      </w:r>
      <w:r w:rsidRPr="001E7C4C">
        <w:rPr>
          <w:color w:val="000000"/>
          <w:sz w:val="18"/>
          <w:szCs w:val="18"/>
        </w:rPr>
        <w:softHyphen/>
        <w:t>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«Цифры». </w:t>
      </w:r>
      <w:r w:rsidRPr="001E7C4C">
        <w:rPr>
          <w:color w:val="000000"/>
          <w:sz w:val="18"/>
          <w:szCs w:val="18"/>
        </w:rPr>
        <w:t>Воспитание детей в семье. Герой расска</w:t>
      </w:r>
      <w:r w:rsidRPr="001E7C4C">
        <w:rPr>
          <w:color w:val="000000"/>
          <w:sz w:val="18"/>
          <w:szCs w:val="18"/>
        </w:rPr>
        <w:softHyphen/>
        <w:t xml:space="preserve">за: сложность взаимопонимания детей и взрослых.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«Лапти». </w:t>
      </w:r>
      <w:r w:rsidRPr="001E7C4C">
        <w:rPr>
          <w:color w:val="000000"/>
          <w:sz w:val="18"/>
          <w:szCs w:val="18"/>
        </w:rPr>
        <w:t>Душевное богатство простого крестьянина.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>Смешное и грустное рядом, или «Уроки Чехова»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Антон Павлович Чехов.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«Хамелеон». </w:t>
      </w:r>
      <w:r w:rsidRPr="001E7C4C">
        <w:rPr>
          <w:color w:val="000000"/>
          <w:sz w:val="18"/>
          <w:szCs w:val="18"/>
        </w:rPr>
        <w:t>Живая картина нравов. Осмеяние тру</w:t>
      </w:r>
      <w:r w:rsidRPr="001E7C4C">
        <w:rPr>
          <w:color w:val="000000"/>
          <w:sz w:val="18"/>
          <w:szCs w:val="18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1E7C4C">
        <w:rPr>
          <w:color w:val="000000"/>
          <w:sz w:val="18"/>
          <w:szCs w:val="18"/>
        </w:rPr>
        <w:softHyphen/>
        <w:t>теристики.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«Злоумышленник», «Размазня». </w:t>
      </w:r>
      <w:r w:rsidRPr="001E7C4C">
        <w:rPr>
          <w:color w:val="000000"/>
          <w:sz w:val="18"/>
          <w:szCs w:val="18"/>
        </w:rPr>
        <w:t>Многогранность ко</w:t>
      </w:r>
      <w:r w:rsidRPr="001E7C4C">
        <w:rPr>
          <w:color w:val="000000"/>
          <w:sz w:val="18"/>
          <w:szCs w:val="18"/>
        </w:rPr>
        <w:softHyphen/>
        <w:t>мического в рассказах А. П. Чехова. (Для чтения и обсуж</w:t>
      </w:r>
      <w:r w:rsidRPr="001E7C4C">
        <w:rPr>
          <w:color w:val="000000"/>
          <w:sz w:val="18"/>
          <w:szCs w:val="18"/>
        </w:rPr>
        <w:softHyphen/>
        <w:t>дения.)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Сатира и юмор как формы  комического (развитие представлений).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        «Край ты мой, родимый край!»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Стихотворения русских поэтов </w:t>
      </w:r>
      <w:r w:rsidRPr="001E7C4C">
        <w:rPr>
          <w:color w:val="000000"/>
          <w:sz w:val="18"/>
          <w:szCs w:val="18"/>
          <w:lang w:val="en-US"/>
        </w:rPr>
        <w:t>XIX</w:t>
      </w:r>
      <w:r w:rsidRPr="001E7C4C">
        <w:rPr>
          <w:color w:val="000000"/>
          <w:sz w:val="18"/>
          <w:szCs w:val="18"/>
        </w:rPr>
        <w:t xml:space="preserve"> века о родной природе.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В. Жуковский. </w:t>
      </w:r>
      <w:r w:rsidRPr="001E7C4C">
        <w:rPr>
          <w:i/>
          <w:iCs/>
          <w:color w:val="000000"/>
          <w:sz w:val="18"/>
          <w:szCs w:val="18"/>
        </w:rPr>
        <w:t xml:space="preserve">«Приход весны»; </w:t>
      </w:r>
      <w:r w:rsidRPr="001E7C4C">
        <w:rPr>
          <w:b/>
          <w:bCs/>
          <w:color w:val="000000"/>
          <w:sz w:val="18"/>
          <w:szCs w:val="18"/>
        </w:rPr>
        <w:t xml:space="preserve">И. Бунин. </w:t>
      </w:r>
      <w:r w:rsidRPr="001E7C4C">
        <w:rPr>
          <w:i/>
          <w:iCs/>
          <w:color w:val="000000"/>
          <w:sz w:val="18"/>
          <w:szCs w:val="18"/>
        </w:rPr>
        <w:t xml:space="preserve">«Родина»; </w:t>
      </w:r>
      <w:r w:rsidRPr="001E7C4C">
        <w:rPr>
          <w:b/>
          <w:bCs/>
          <w:color w:val="000000"/>
          <w:sz w:val="18"/>
          <w:szCs w:val="18"/>
        </w:rPr>
        <w:t xml:space="preserve">А. К. Толстой. </w:t>
      </w:r>
      <w:r w:rsidRPr="001E7C4C">
        <w:rPr>
          <w:i/>
          <w:iCs/>
          <w:color w:val="000000"/>
          <w:sz w:val="18"/>
          <w:szCs w:val="18"/>
        </w:rPr>
        <w:t>«Край ты мой, родимый край...», «Благо</w:t>
      </w:r>
      <w:r w:rsidRPr="001E7C4C">
        <w:rPr>
          <w:i/>
          <w:iCs/>
          <w:color w:val="000000"/>
          <w:sz w:val="18"/>
          <w:szCs w:val="18"/>
        </w:rPr>
        <w:softHyphen/>
        <w:t xml:space="preserve">вест». </w:t>
      </w:r>
      <w:r w:rsidRPr="001E7C4C">
        <w:rPr>
          <w:color w:val="000000"/>
          <w:sz w:val="18"/>
          <w:szCs w:val="18"/>
        </w:rPr>
        <w:t>Поэтическое изображение родной природы и вы</w:t>
      </w:r>
      <w:r w:rsidRPr="001E7C4C">
        <w:rPr>
          <w:color w:val="000000"/>
          <w:sz w:val="18"/>
          <w:szCs w:val="18"/>
        </w:rPr>
        <w:softHyphen/>
        <w:t>ражение авторского настроения, миросозерцания.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 xml:space="preserve">                             Из русской литературы </w:t>
      </w:r>
      <w:r w:rsidRPr="001E7C4C">
        <w:rPr>
          <w:b/>
          <w:color w:val="000000"/>
          <w:sz w:val="18"/>
          <w:szCs w:val="18"/>
          <w:lang w:val="en-US"/>
        </w:rPr>
        <w:t>XX</w:t>
      </w:r>
      <w:r w:rsidRPr="001E7C4C">
        <w:rPr>
          <w:b/>
          <w:color w:val="000000"/>
          <w:sz w:val="18"/>
          <w:szCs w:val="18"/>
        </w:rPr>
        <w:t xml:space="preserve"> века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 xml:space="preserve">Иван Алексеевич Бунин. </w:t>
      </w:r>
      <w:r w:rsidRPr="001E7C4C">
        <w:rPr>
          <w:color w:val="000000"/>
          <w:sz w:val="18"/>
          <w:szCs w:val="18"/>
        </w:rPr>
        <w:t>Краткий рассказ о писателе. «</w:t>
      </w:r>
      <w:r w:rsidRPr="001E7C4C">
        <w:rPr>
          <w:b/>
          <w:color w:val="000000"/>
          <w:sz w:val="18"/>
          <w:szCs w:val="18"/>
        </w:rPr>
        <w:t>Цифры».</w:t>
      </w:r>
      <w:r w:rsidRPr="001E7C4C">
        <w:rPr>
          <w:color w:val="000000"/>
          <w:sz w:val="18"/>
          <w:szCs w:val="18"/>
        </w:rPr>
        <w:t xml:space="preserve"> Воспитание детей в семье. Герои рассказа: сложность, взаимопонимание детей и взрослых.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>«Лапти».</w:t>
      </w:r>
      <w:r w:rsidRPr="001E7C4C">
        <w:rPr>
          <w:color w:val="000000"/>
          <w:sz w:val="18"/>
          <w:szCs w:val="18"/>
        </w:rPr>
        <w:t xml:space="preserve"> Душевное богатство простого крестьянина.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Максим Горький. </w:t>
      </w:r>
      <w:r w:rsidRPr="001E7C4C">
        <w:rPr>
          <w:color w:val="000000"/>
          <w:sz w:val="18"/>
          <w:szCs w:val="18"/>
        </w:rPr>
        <w:t xml:space="preserve">Краткий рассказ о писателе.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«Детство». </w:t>
      </w:r>
      <w:r w:rsidRPr="001E7C4C">
        <w:rPr>
          <w:color w:val="000000"/>
          <w:sz w:val="18"/>
          <w:szCs w:val="18"/>
        </w:rPr>
        <w:t>Автобиографический характер повести. Изображение «свинцовых мерзостей жизни». Дед Каши-рин. «Яркое, здоровое, творческое в русской жизни» (Алеша, бабушка, Цыганок, Хорошее Дело). Изображе</w:t>
      </w:r>
      <w:r w:rsidRPr="001E7C4C">
        <w:rPr>
          <w:color w:val="000000"/>
          <w:sz w:val="18"/>
          <w:szCs w:val="18"/>
        </w:rPr>
        <w:softHyphen/>
        <w:t xml:space="preserve">ние быта и характеров. Вера в творческие силы народа.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«Старуха Изергиль» </w:t>
      </w:r>
      <w:r w:rsidRPr="001E7C4C">
        <w:rPr>
          <w:i/>
          <w:iCs/>
          <w:color w:val="000000"/>
          <w:sz w:val="18"/>
          <w:szCs w:val="18"/>
        </w:rPr>
        <w:t xml:space="preserve">(«Легенда о Данко»). </w:t>
      </w:r>
      <w:r w:rsidRPr="001E7C4C">
        <w:rPr>
          <w:color w:val="000000"/>
          <w:sz w:val="18"/>
          <w:szCs w:val="18"/>
        </w:rPr>
        <w:t>Теория   литературы.  Понятие о теме и идее произведения (начальные представления). Портрет как средство характеристики героя.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Владимир Владимирович Маяковский.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«Необычайное приключение, бывшее с Владими</w:t>
      </w:r>
      <w:r w:rsidRPr="001E7C4C">
        <w:rPr>
          <w:b/>
          <w:bCs/>
          <w:i/>
          <w:iCs/>
          <w:color w:val="000000"/>
          <w:sz w:val="18"/>
          <w:szCs w:val="18"/>
        </w:rPr>
        <w:softHyphen/>
        <w:t xml:space="preserve">ром Маяковским летом на даче». </w:t>
      </w:r>
      <w:r w:rsidRPr="001E7C4C">
        <w:rPr>
          <w:color w:val="000000"/>
          <w:sz w:val="18"/>
          <w:szCs w:val="18"/>
        </w:rPr>
        <w:t>Мысли автора о ро</w:t>
      </w:r>
      <w:r w:rsidRPr="001E7C4C">
        <w:rPr>
          <w:color w:val="000000"/>
          <w:sz w:val="18"/>
          <w:szCs w:val="18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«Хорошее отношение к лошадям». </w:t>
      </w:r>
      <w:r w:rsidRPr="001E7C4C">
        <w:rPr>
          <w:color w:val="000000"/>
          <w:sz w:val="18"/>
          <w:szCs w:val="18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1E7C4C">
        <w:rPr>
          <w:color w:val="000000"/>
          <w:sz w:val="18"/>
          <w:szCs w:val="18"/>
        </w:rPr>
        <w:softHyphen/>
        <w:t>ния.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Лирический герой (на</w:t>
      </w:r>
      <w:r w:rsidRPr="001E7C4C">
        <w:rPr>
          <w:color w:val="000000"/>
          <w:sz w:val="18"/>
          <w:szCs w:val="18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1E7C4C">
        <w:rPr>
          <w:color w:val="000000"/>
          <w:sz w:val="18"/>
          <w:szCs w:val="18"/>
        </w:rPr>
        <w:softHyphen/>
        <w:t>ставления).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Леонид Николаевич Андреев.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«Кусака». </w:t>
      </w:r>
      <w:r w:rsidRPr="001E7C4C">
        <w:rPr>
          <w:color w:val="000000"/>
          <w:sz w:val="18"/>
          <w:szCs w:val="18"/>
        </w:rPr>
        <w:t>Чувство сострадания к братьям нашим меньшим, бессердечие героев. Гуманистический пафос произведения.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Андрей Платонович Платонов. </w:t>
      </w:r>
      <w:r w:rsidRPr="001E7C4C">
        <w:rPr>
          <w:color w:val="000000"/>
          <w:sz w:val="18"/>
          <w:szCs w:val="18"/>
        </w:rPr>
        <w:t>Краткий рассказ о писателе.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«Юшка». </w:t>
      </w:r>
      <w:r w:rsidRPr="001E7C4C">
        <w:rPr>
          <w:color w:val="000000"/>
          <w:sz w:val="18"/>
          <w:szCs w:val="18"/>
        </w:rPr>
        <w:t>Главный герой произведения, его непо</w:t>
      </w:r>
      <w:r w:rsidRPr="001E7C4C">
        <w:rPr>
          <w:color w:val="000000"/>
          <w:sz w:val="18"/>
          <w:szCs w:val="18"/>
        </w:rPr>
        <w:softHyphen/>
        <w:t>хожесть на окружающих людей, душевная щедрость. Любовь и ненависть окружающих героя людей. Юш</w:t>
      </w:r>
      <w:r w:rsidRPr="001E7C4C">
        <w:rPr>
          <w:color w:val="000000"/>
          <w:sz w:val="18"/>
          <w:szCs w:val="18"/>
        </w:rPr>
        <w:softHyphen/>
        <w:t>ка — незаметный герой с большим сердцем. Осозна</w:t>
      </w:r>
      <w:r w:rsidRPr="001E7C4C">
        <w:rPr>
          <w:color w:val="000000"/>
          <w:sz w:val="18"/>
          <w:szCs w:val="18"/>
        </w:rPr>
        <w:softHyphen/>
        <w:t>ние необходимости сострадания и уважения к челове</w:t>
      </w:r>
      <w:r w:rsidRPr="001E7C4C">
        <w:rPr>
          <w:color w:val="000000"/>
          <w:sz w:val="18"/>
          <w:szCs w:val="18"/>
        </w:rPr>
        <w:softHyphen/>
        <w:t>ку. Неповторимость и ценность каждой человеческой личности.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i/>
          <w:iCs/>
          <w:color w:val="000000"/>
          <w:sz w:val="18"/>
          <w:szCs w:val="18"/>
        </w:rPr>
        <w:t xml:space="preserve"> </w:t>
      </w:r>
      <w:r w:rsidRPr="001E7C4C">
        <w:rPr>
          <w:b/>
          <w:bCs/>
          <w:color w:val="000000"/>
          <w:sz w:val="18"/>
          <w:szCs w:val="18"/>
        </w:rPr>
        <w:t xml:space="preserve">   Борис Леонидович Пастернак. </w:t>
      </w:r>
      <w:r w:rsidRPr="001E7C4C">
        <w:rPr>
          <w:color w:val="000000"/>
          <w:sz w:val="18"/>
          <w:szCs w:val="18"/>
        </w:rPr>
        <w:t xml:space="preserve">Слово о поэте.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«Июль», «Никого не будет в доме...». </w:t>
      </w:r>
      <w:r w:rsidRPr="001E7C4C">
        <w:rPr>
          <w:color w:val="000000"/>
          <w:sz w:val="18"/>
          <w:szCs w:val="18"/>
        </w:rPr>
        <w:t>Картины при</w:t>
      </w:r>
      <w:r w:rsidRPr="001E7C4C">
        <w:rPr>
          <w:color w:val="000000"/>
          <w:sz w:val="18"/>
          <w:szCs w:val="18"/>
        </w:rPr>
        <w:softHyphen/>
        <w:t>роды, преображенные поэтическим зрением Пастер</w:t>
      </w:r>
      <w:r w:rsidRPr="001E7C4C">
        <w:rPr>
          <w:color w:val="000000"/>
          <w:sz w:val="18"/>
          <w:szCs w:val="18"/>
        </w:rPr>
        <w:softHyphen/>
        <w:t>нака. Сравнения и метафоры в художественном мире поэта.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                              На дорогах войны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Интервью с поэтом — участником Великой Отечест</w:t>
      </w:r>
      <w:r w:rsidRPr="001E7C4C">
        <w:rPr>
          <w:color w:val="000000"/>
          <w:sz w:val="18"/>
          <w:szCs w:val="18"/>
        </w:rPr>
        <w:softHyphen/>
        <w:t>венной войны. Героизм, патриотизм, самоотвержен</w:t>
      </w:r>
      <w:r w:rsidRPr="001E7C4C">
        <w:rPr>
          <w:color w:val="000000"/>
          <w:sz w:val="18"/>
          <w:szCs w:val="18"/>
        </w:rPr>
        <w:softHyphen/>
        <w:t>ность, трудности и радости грозных лет войны в стихо</w:t>
      </w:r>
      <w:r w:rsidRPr="001E7C4C">
        <w:rPr>
          <w:color w:val="000000"/>
          <w:sz w:val="18"/>
          <w:szCs w:val="18"/>
        </w:rPr>
        <w:softHyphen/>
        <w:t xml:space="preserve">творениях поэтов — участников войны: </w:t>
      </w:r>
      <w:r w:rsidRPr="001E7C4C">
        <w:rPr>
          <w:b/>
          <w:bCs/>
          <w:color w:val="000000"/>
          <w:sz w:val="18"/>
          <w:szCs w:val="18"/>
        </w:rPr>
        <w:t>А. Ахматовой, К. Симонова, А. Твардовского, А. Суркова, Н. Тихо</w:t>
      </w:r>
      <w:r w:rsidRPr="001E7C4C">
        <w:rPr>
          <w:b/>
          <w:bCs/>
          <w:color w:val="000000"/>
          <w:sz w:val="18"/>
          <w:szCs w:val="18"/>
        </w:rPr>
        <w:softHyphen/>
        <w:t xml:space="preserve">нова </w:t>
      </w:r>
      <w:r w:rsidRPr="001E7C4C">
        <w:rPr>
          <w:color w:val="000000"/>
          <w:sz w:val="18"/>
          <w:szCs w:val="18"/>
        </w:rPr>
        <w:t>и др. Ритмы и образы военной лирики.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Публицистика. Интервью как жанр публицистики (начальные представления).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Федор Александрович Абрамов. </w:t>
      </w:r>
      <w:r w:rsidRPr="001E7C4C">
        <w:rPr>
          <w:color w:val="000000"/>
          <w:sz w:val="18"/>
          <w:szCs w:val="18"/>
        </w:rPr>
        <w:t xml:space="preserve">Краткий рассказ о писателе.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«О чем плачут лошади». </w:t>
      </w:r>
      <w:r w:rsidRPr="001E7C4C">
        <w:rPr>
          <w:color w:val="000000"/>
          <w:sz w:val="18"/>
          <w:szCs w:val="18"/>
        </w:rPr>
        <w:t>Эстетические и нравственно-экологические проблемы, поднятые в рас</w:t>
      </w:r>
      <w:r w:rsidRPr="001E7C4C">
        <w:rPr>
          <w:color w:val="000000"/>
          <w:sz w:val="18"/>
          <w:szCs w:val="18"/>
        </w:rPr>
        <w:softHyphen/>
        <w:t>сказе.</w:t>
      </w: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Литературные традиции.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Евгений Иванович Носов. </w:t>
      </w:r>
      <w:r w:rsidRPr="001E7C4C">
        <w:rPr>
          <w:color w:val="000000"/>
          <w:sz w:val="18"/>
          <w:szCs w:val="18"/>
        </w:rPr>
        <w:t>Краткий рассказ о писа</w:t>
      </w:r>
      <w:r w:rsidRPr="001E7C4C">
        <w:rPr>
          <w:color w:val="000000"/>
          <w:sz w:val="18"/>
          <w:szCs w:val="18"/>
        </w:rPr>
        <w:softHyphen/>
        <w:t>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i/>
          <w:iCs/>
          <w:color w:val="000000"/>
          <w:sz w:val="18"/>
          <w:szCs w:val="18"/>
        </w:rPr>
        <w:t xml:space="preserve">     «Кукла»</w:t>
      </w:r>
      <w:r w:rsidRPr="001E7C4C">
        <w:rPr>
          <w:i/>
          <w:iCs/>
          <w:color w:val="000000"/>
          <w:sz w:val="18"/>
          <w:szCs w:val="18"/>
        </w:rPr>
        <w:t xml:space="preserve"> </w:t>
      </w:r>
      <w:r w:rsidRPr="001E7C4C">
        <w:rPr>
          <w:color w:val="000000"/>
          <w:sz w:val="18"/>
          <w:szCs w:val="18"/>
        </w:rPr>
        <w:t xml:space="preserve">(«Акимыч»),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«Живое пламя». </w:t>
      </w:r>
      <w:r w:rsidRPr="001E7C4C">
        <w:rPr>
          <w:color w:val="000000"/>
          <w:sz w:val="18"/>
          <w:szCs w:val="18"/>
        </w:rPr>
        <w:t>Сила внутрен</w:t>
      </w:r>
      <w:r w:rsidRPr="001E7C4C">
        <w:rPr>
          <w:color w:val="000000"/>
          <w:sz w:val="18"/>
          <w:szCs w:val="18"/>
        </w:rPr>
        <w:softHyphen/>
        <w:t>ней, духовной красоты человека. Протест против равно</w:t>
      </w:r>
      <w:r w:rsidRPr="001E7C4C">
        <w:rPr>
          <w:color w:val="000000"/>
          <w:sz w:val="18"/>
          <w:szCs w:val="18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1E7C4C">
        <w:rPr>
          <w:color w:val="000000"/>
          <w:sz w:val="18"/>
          <w:szCs w:val="18"/>
        </w:rPr>
        <w:softHyphen/>
        <w:t>ли прекрасного в душе человека, в окружающей приро</w:t>
      </w:r>
      <w:r w:rsidRPr="001E7C4C">
        <w:rPr>
          <w:color w:val="000000"/>
          <w:sz w:val="18"/>
          <w:szCs w:val="18"/>
        </w:rPr>
        <w:softHyphen/>
        <w:t>де. Взаимосвязь природы и человека.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Юрий Павлович Казаков. </w:t>
      </w:r>
      <w:r w:rsidRPr="001E7C4C">
        <w:rPr>
          <w:color w:val="000000"/>
          <w:sz w:val="18"/>
          <w:szCs w:val="18"/>
        </w:rPr>
        <w:t>Краткий рассказ о писа</w:t>
      </w:r>
      <w:r w:rsidRPr="001E7C4C">
        <w:rPr>
          <w:color w:val="000000"/>
          <w:sz w:val="18"/>
          <w:szCs w:val="18"/>
        </w:rPr>
        <w:softHyphen/>
        <w:t>теле.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«Тихое утро». </w:t>
      </w:r>
      <w:r w:rsidRPr="001E7C4C">
        <w:rPr>
          <w:color w:val="000000"/>
          <w:sz w:val="18"/>
          <w:szCs w:val="18"/>
        </w:rPr>
        <w:t>Взаимоотношения детей, взаимопо</w:t>
      </w:r>
      <w:r w:rsidRPr="001E7C4C">
        <w:rPr>
          <w:color w:val="000000"/>
          <w:sz w:val="18"/>
          <w:szCs w:val="18"/>
        </w:rPr>
        <w:softHyphen/>
        <w:t>мощь, взаимовыручка. Особенности характера геро</w:t>
      </w:r>
      <w:r w:rsidRPr="001E7C4C">
        <w:rPr>
          <w:color w:val="000000"/>
          <w:sz w:val="18"/>
          <w:szCs w:val="18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                        «Тихая моя Родина»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Стихотворения о Родине, родной природе, собствен</w:t>
      </w:r>
      <w:r w:rsidRPr="001E7C4C">
        <w:rPr>
          <w:color w:val="000000"/>
          <w:sz w:val="18"/>
          <w:szCs w:val="18"/>
        </w:rPr>
        <w:softHyphen/>
        <w:t xml:space="preserve">ном восприятии окружающего </w:t>
      </w:r>
      <w:r w:rsidRPr="001E7C4C">
        <w:rPr>
          <w:b/>
          <w:bCs/>
          <w:color w:val="000000"/>
          <w:sz w:val="18"/>
          <w:szCs w:val="18"/>
        </w:rPr>
        <w:t xml:space="preserve">(В. Брюсов, Ф. Сологуб, С. Есенин, Н. Заболоцкий, Н. Рубцов). </w:t>
      </w:r>
      <w:r w:rsidRPr="001E7C4C">
        <w:rPr>
          <w:color w:val="000000"/>
          <w:sz w:val="18"/>
          <w:szCs w:val="18"/>
        </w:rPr>
        <w:t>Человек и при</w:t>
      </w:r>
      <w:r w:rsidRPr="001E7C4C">
        <w:rPr>
          <w:color w:val="000000"/>
          <w:sz w:val="18"/>
          <w:szCs w:val="18"/>
        </w:rPr>
        <w:softHyphen/>
        <w:t>рода. Выражение душевных настроений, состояний чело</w:t>
      </w:r>
      <w:r w:rsidRPr="001E7C4C">
        <w:rPr>
          <w:color w:val="000000"/>
          <w:sz w:val="18"/>
          <w:szCs w:val="18"/>
        </w:rPr>
        <w:softHyphen/>
        <w:t>века через описание картин природы. Общее и индивиду</w:t>
      </w:r>
      <w:r w:rsidRPr="001E7C4C">
        <w:rPr>
          <w:color w:val="000000"/>
          <w:sz w:val="18"/>
          <w:szCs w:val="18"/>
        </w:rPr>
        <w:softHyphen/>
        <w:t>альное в восприятии родной природы русскими поэтами.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Александр Трифонович Твардовский. </w:t>
      </w:r>
      <w:r w:rsidRPr="001E7C4C">
        <w:rPr>
          <w:color w:val="000000"/>
          <w:sz w:val="18"/>
          <w:szCs w:val="18"/>
        </w:rPr>
        <w:t>Краткий рас</w:t>
      </w:r>
      <w:r w:rsidRPr="001E7C4C">
        <w:rPr>
          <w:color w:val="000000"/>
          <w:sz w:val="18"/>
          <w:szCs w:val="18"/>
        </w:rPr>
        <w:softHyphen/>
        <w:t>сказ о поэте.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«Снега потемнеют синие...», «Июль — макушка лета...», «На дне моей жизни...». </w:t>
      </w:r>
      <w:r w:rsidRPr="001E7C4C">
        <w:rPr>
          <w:color w:val="000000"/>
          <w:sz w:val="18"/>
          <w:szCs w:val="18"/>
        </w:rPr>
        <w:t>Размышления поэта о взаимосвязи человека и природы, о неразделимости судьбы человека и народа.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Лирический герой (разви</w:t>
      </w:r>
      <w:r w:rsidRPr="001E7C4C">
        <w:rPr>
          <w:color w:val="000000"/>
          <w:sz w:val="18"/>
          <w:szCs w:val="18"/>
        </w:rPr>
        <w:softHyphen/>
        <w:t>тие понятия).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Дмитрий Сергеевич Лихачев.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«Земля родная» </w:t>
      </w:r>
      <w:r w:rsidRPr="001E7C4C">
        <w:rPr>
          <w:color w:val="000000"/>
          <w:sz w:val="18"/>
          <w:szCs w:val="18"/>
        </w:rPr>
        <w:t>(главы из книги). Духовное напутствие молодежи.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Публицистика (развитие представлений). Мемуары как публицистический жанр (начальные представления).</w:t>
      </w:r>
    </w:p>
    <w:p w:rsidR="001E7C4C" w:rsidRPr="001E7C4C" w:rsidRDefault="001E7C4C" w:rsidP="001E7C4C">
      <w:pPr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</w:t>
      </w:r>
    </w:p>
    <w:p w:rsidR="001E7C4C" w:rsidRPr="001E7C4C" w:rsidRDefault="001E7C4C" w:rsidP="001E7C4C">
      <w:pPr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                    Писатели улыбаются, </w:t>
      </w:r>
    </w:p>
    <w:p w:rsidR="001E7C4C" w:rsidRPr="001E7C4C" w:rsidRDefault="001E7C4C" w:rsidP="001E7C4C">
      <w:pPr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            или Смех Михаила Зощенко </w:t>
      </w:r>
    </w:p>
    <w:p w:rsidR="001E7C4C" w:rsidRPr="001E7C4C" w:rsidRDefault="001E7C4C" w:rsidP="001E7C4C">
      <w:pPr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rPr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М. Зощенко. </w:t>
      </w:r>
      <w:r w:rsidRPr="001E7C4C">
        <w:rPr>
          <w:color w:val="000000"/>
          <w:sz w:val="18"/>
          <w:szCs w:val="18"/>
        </w:rPr>
        <w:t xml:space="preserve">Слово о писателе. Рассказ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Беда». </w:t>
      </w:r>
      <w:r w:rsidRPr="001E7C4C">
        <w:rPr>
          <w:color w:val="000000"/>
          <w:sz w:val="18"/>
          <w:szCs w:val="18"/>
        </w:rPr>
        <w:t>Смешное и грустное в рассказах писателя.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              Песни на слова русских поэтов </w:t>
      </w:r>
      <w:r w:rsidRPr="001E7C4C">
        <w:rPr>
          <w:b/>
          <w:bCs/>
          <w:color w:val="000000"/>
          <w:sz w:val="18"/>
          <w:szCs w:val="18"/>
          <w:lang w:val="en-US"/>
        </w:rPr>
        <w:t>XX</w:t>
      </w:r>
      <w:r w:rsidRPr="001E7C4C">
        <w:rPr>
          <w:b/>
          <w:bCs/>
          <w:color w:val="000000"/>
          <w:sz w:val="18"/>
          <w:szCs w:val="18"/>
        </w:rPr>
        <w:t xml:space="preserve"> века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А. Вертинский.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«Доченьки»;   </w:t>
      </w:r>
      <w:r w:rsidRPr="001E7C4C">
        <w:rPr>
          <w:b/>
          <w:bCs/>
          <w:color w:val="000000"/>
          <w:sz w:val="18"/>
          <w:szCs w:val="18"/>
        </w:rPr>
        <w:t xml:space="preserve">И. Гофф.  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«Русское поле»; Б. </w:t>
      </w:r>
      <w:r w:rsidRPr="001E7C4C">
        <w:rPr>
          <w:b/>
          <w:bCs/>
          <w:color w:val="000000"/>
          <w:sz w:val="18"/>
          <w:szCs w:val="18"/>
        </w:rPr>
        <w:t xml:space="preserve">Окуджава.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«По смоленской дороге...». </w:t>
      </w:r>
      <w:r w:rsidRPr="001E7C4C">
        <w:rPr>
          <w:color w:val="000000"/>
          <w:sz w:val="18"/>
          <w:szCs w:val="18"/>
        </w:rPr>
        <w:t>Ли</w:t>
      </w:r>
      <w:r w:rsidRPr="001E7C4C">
        <w:rPr>
          <w:color w:val="000000"/>
          <w:sz w:val="18"/>
          <w:szCs w:val="18"/>
        </w:rPr>
        <w:softHyphen/>
        <w:t>рические размышления о жизни, быстро текущем вре</w:t>
      </w:r>
      <w:r w:rsidRPr="001E7C4C">
        <w:rPr>
          <w:color w:val="000000"/>
          <w:sz w:val="18"/>
          <w:szCs w:val="18"/>
        </w:rPr>
        <w:softHyphen/>
        <w:t>мени. Светлая грусть переживаний.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     Из литературы народов России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Расул Гамзатов. </w:t>
      </w:r>
      <w:r w:rsidRPr="001E7C4C">
        <w:rPr>
          <w:color w:val="000000"/>
          <w:sz w:val="18"/>
          <w:szCs w:val="18"/>
        </w:rPr>
        <w:t>Краткий рассказ о дагестанском поэте.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«Опять за спиною родная земля...», «Я вновь пришел сюда и сам не верю...» </w:t>
      </w:r>
      <w:r w:rsidRPr="001E7C4C">
        <w:rPr>
          <w:color w:val="000000"/>
          <w:sz w:val="18"/>
          <w:szCs w:val="18"/>
        </w:rPr>
        <w:t>(из цикла «Восьми</w:t>
      </w:r>
      <w:r w:rsidRPr="001E7C4C">
        <w:rPr>
          <w:color w:val="000000"/>
          <w:sz w:val="18"/>
          <w:szCs w:val="18"/>
        </w:rPr>
        <w:softHyphen/>
        <w:t xml:space="preserve">стишия»), </w:t>
      </w:r>
      <w:r w:rsidRPr="001E7C4C">
        <w:rPr>
          <w:b/>
          <w:bCs/>
          <w:i/>
          <w:iCs/>
          <w:color w:val="000000"/>
          <w:sz w:val="18"/>
          <w:szCs w:val="18"/>
        </w:rPr>
        <w:t>«О моей Родине».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Возвращение к истокам, основам жизни. Осмысле</w:t>
      </w:r>
      <w:r w:rsidRPr="001E7C4C">
        <w:rPr>
          <w:color w:val="000000"/>
          <w:sz w:val="18"/>
          <w:szCs w:val="18"/>
        </w:rPr>
        <w:softHyphen/>
        <w:t>ние зрелости собственного возраста, зрелости обще</w:t>
      </w:r>
      <w:r w:rsidRPr="001E7C4C">
        <w:rPr>
          <w:color w:val="000000"/>
          <w:sz w:val="18"/>
          <w:szCs w:val="18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E7C4C">
        <w:rPr>
          <w:b/>
          <w:color w:val="000000"/>
          <w:sz w:val="18"/>
          <w:szCs w:val="18"/>
        </w:rPr>
        <w:t xml:space="preserve">                                Из зарубежной литературы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Роберт Берне. </w:t>
      </w:r>
      <w:r w:rsidRPr="001E7C4C">
        <w:rPr>
          <w:color w:val="000000"/>
          <w:sz w:val="18"/>
          <w:szCs w:val="18"/>
        </w:rPr>
        <w:t>Особенности творчества.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i/>
          <w:iCs/>
          <w:color w:val="000000"/>
          <w:sz w:val="18"/>
          <w:szCs w:val="18"/>
        </w:rPr>
        <w:t xml:space="preserve">     «Честная бедность». </w:t>
      </w:r>
      <w:r w:rsidRPr="001E7C4C">
        <w:rPr>
          <w:color w:val="000000"/>
          <w:sz w:val="18"/>
          <w:szCs w:val="18"/>
        </w:rPr>
        <w:t>Представления народа о спра</w:t>
      </w:r>
      <w:r w:rsidRPr="001E7C4C">
        <w:rPr>
          <w:color w:val="000000"/>
          <w:sz w:val="18"/>
          <w:szCs w:val="18"/>
        </w:rPr>
        <w:softHyphen/>
        <w:t>ведливости и честности. Народно-поэтический характер произведения.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Джордж Гордон Байрон.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«Ты кончил жизни путь, герой!». </w:t>
      </w:r>
      <w:r w:rsidRPr="001E7C4C">
        <w:rPr>
          <w:color w:val="000000"/>
          <w:sz w:val="18"/>
          <w:szCs w:val="18"/>
        </w:rPr>
        <w:t>Гимн герою, павшему в борьбе за свободу Ро</w:t>
      </w:r>
      <w:r w:rsidRPr="001E7C4C">
        <w:rPr>
          <w:color w:val="000000"/>
          <w:sz w:val="18"/>
          <w:szCs w:val="18"/>
        </w:rPr>
        <w:softHyphen/>
        <w:t>дины.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Японские хокку </w:t>
      </w:r>
      <w:r w:rsidRPr="001E7C4C">
        <w:rPr>
          <w:color w:val="000000"/>
          <w:sz w:val="18"/>
          <w:szCs w:val="18"/>
        </w:rPr>
        <w:t>(трехстишия). Изображение жизни природы и жизни человека в их нерасторжимом единст</w:t>
      </w:r>
      <w:r w:rsidRPr="001E7C4C">
        <w:rPr>
          <w:color w:val="000000"/>
          <w:sz w:val="18"/>
          <w:szCs w:val="18"/>
        </w:rPr>
        <w:softHyphen/>
        <w:t>ве на фоне круговорота времен года. Поэтическая кар</w:t>
      </w:r>
      <w:r w:rsidRPr="001E7C4C">
        <w:rPr>
          <w:color w:val="000000"/>
          <w:sz w:val="18"/>
          <w:szCs w:val="18"/>
        </w:rPr>
        <w:softHyphen/>
        <w:t>тина, нарисованная одним-двумя штрихами.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color w:val="000000"/>
          <w:sz w:val="18"/>
          <w:szCs w:val="18"/>
        </w:rPr>
        <w:t xml:space="preserve">     Теория литературы. Особенности жанра хокку (хайку).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    О. Генри. </w:t>
      </w:r>
      <w:r w:rsidRPr="001E7C4C">
        <w:rPr>
          <w:b/>
          <w:bCs/>
          <w:i/>
          <w:iCs/>
          <w:color w:val="000000"/>
          <w:sz w:val="18"/>
          <w:szCs w:val="18"/>
        </w:rPr>
        <w:t xml:space="preserve">«Дары волхвов». </w:t>
      </w:r>
      <w:r w:rsidRPr="001E7C4C">
        <w:rPr>
          <w:color w:val="000000"/>
          <w:sz w:val="18"/>
          <w:szCs w:val="18"/>
        </w:rPr>
        <w:t>Сила любви и преданно</w:t>
      </w:r>
      <w:r w:rsidRPr="001E7C4C">
        <w:rPr>
          <w:color w:val="000000"/>
          <w:sz w:val="18"/>
          <w:szCs w:val="18"/>
        </w:rPr>
        <w:softHyphen/>
        <w:t>сти. Жертвенность во имя любви. Смешное и возвышен</w:t>
      </w:r>
      <w:r w:rsidRPr="001E7C4C">
        <w:rPr>
          <w:color w:val="000000"/>
          <w:sz w:val="18"/>
          <w:szCs w:val="18"/>
        </w:rPr>
        <w:softHyphen/>
        <w:t>ное в рассказе.</w:t>
      </w:r>
    </w:p>
    <w:p w:rsidR="001E7C4C" w:rsidRPr="001E7C4C" w:rsidRDefault="001E7C4C" w:rsidP="001E7C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E7C4C" w:rsidRPr="001E7C4C" w:rsidRDefault="00F32336" w:rsidP="001E7C4C">
      <w:pPr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:rsidR="001E7C4C" w:rsidRPr="001E7C4C" w:rsidRDefault="001E7C4C" w:rsidP="001E7C4C">
      <w:pPr>
        <w:ind w:firstLine="709"/>
        <w:jc w:val="both"/>
        <w:rPr>
          <w:sz w:val="18"/>
          <w:szCs w:val="18"/>
        </w:rPr>
      </w:pPr>
    </w:p>
    <w:p w:rsidR="001E7C4C" w:rsidRPr="001E7C4C" w:rsidRDefault="001E7C4C" w:rsidP="001E7C4C">
      <w:pPr>
        <w:ind w:firstLine="709"/>
        <w:jc w:val="center"/>
        <w:rPr>
          <w:b/>
          <w:sz w:val="18"/>
          <w:szCs w:val="18"/>
        </w:rPr>
      </w:pPr>
      <w:r w:rsidRPr="001E7C4C">
        <w:rPr>
          <w:b/>
          <w:sz w:val="18"/>
          <w:szCs w:val="18"/>
        </w:rPr>
        <w:t>Произведения для заучивания наизусть.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Былины (отрывок по выбору)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М. В. Ломоносов.  Отрывок из оды.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А.С. Пушкин.  Медный всадник (отрывок). Песнь о вещем Олеге. Борис Годунов (отрывок)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М.Ю. Лермонтов.  Отрывок из поэмы, одно стихотворение по выбору.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Н.А. Некрасов. Русские женщины (отрывок на выбор).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Н.В.Гоголь. Речь Тараса о товариществе.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Стихи русских поэтов о природе и родине (на выбор)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В. В. Маяковский. Необычайное приключение… (на выбор)</w:t>
      </w:r>
    </w:p>
    <w:p w:rsidR="001E7C4C" w:rsidRPr="001E7C4C" w:rsidRDefault="001E7C4C" w:rsidP="001E7C4C">
      <w:pPr>
        <w:ind w:firstLine="709"/>
        <w:rPr>
          <w:sz w:val="18"/>
          <w:szCs w:val="18"/>
        </w:rPr>
      </w:pPr>
      <w:r w:rsidRPr="001E7C4C">
        <w:rPr>
          <w:sz w:val="18"/>
          <w:szCs w:val="18"/>
        </w:rPr>
        <w:t>А.Т.Твардовский. «Снега потемнеют синие…».</w:t>
      </w:r>
    </w:p>
    <w:p w:rsidR="001E7C4C" w:rsidRPr="001E7C4C" w:rsidRDefault="001E7C4C" w:rsidP="001E7C4C">
      <w:pPr>
        <w:ind w:firstLine="709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1 – 2 стихотворения по теме «Великая Отечественная война»</w:t>
      </w:r>
    </w:p>
    <w:p w:rsidR="001E7C4C" w:rsidRPr="001E7C4C" w:rsidRDefault="001E7C4C" w:rsidP="001E7C4C">
      <w:pPr>
        <w:ind w:firstLine="709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2 – 3 стихотворения о родной природе, о родине</w:t>
      </w:r>
    </w:p>
    <w:p w:rsidR="00504260" w:rsidRPr="001E7C4C" w:rsidRDefault="00504260">
      <w:pPr>
        <w:rPr>
          <w:sz w:val="18"/>
          <w:szCs w:val="18"/>
        </w:rPr>
      </w:pPr>
    </w:p>
    <w:p w:rsidR="000E0F48" w:rsidRPr="000E0F48" w:rsidRDefault="000E0F48" w:rsidP="000E0F48">
      <w:pPr>
        <w:jc w:val="center"/>
        <w:rPr>
          <w:b/>
          <w:sz w:val="18"/>
          <w:szCs w:val="18"/>
        </w:rPr>
      </w:pPr>
      <w:r w:rsidRPr="000E0F48">
        <w:rPr>
          <w:b/>
          <w:sz w:val="18"/>
          <w:szCs w:val="18"/>
        </w:rPr>
        <w:t xml:space="preserve">Раздел </w:t>
      </w:r>
      <w:r w:rsidRPr="000E0F48">
        <w:rPr>
          <w:b/>
          <w:sz w:val="18"/>
          <w:szCs w:val="18"/>
          <w:lang w:val="en-US"/>
        </w:rPr>
        <w:t>III</w:t>
      </w:r>
      <w:r w:rsidRPr="000E0F48">
        <w:rPr>
          <w:b/>
          <w:sz w:val="18"/>
          <w:szCs w:val="18"/>
        </w:rPr>
        <w:t>.  Учебно-тематический план</w:t>
      </w:r>
    </w:p>
    <w:p w:rsidR="000E0F48" w:rsidRPr="000E0F48" w:rsidRDefault="000E0F48" w:rsidP="000E0F48">
      <w:pPr>
        <w:jc w:val="center"/>
        <w:rPr>
          <w:b/>
          <w:sz w:val="18"/>
          <w:szCs w:val="18"/>
        </w:rPr>
      </w:pPr>
    </w:p>
    <w:p w:rsidR="000E0F48" w:rsidRPr="000E0F48" w:rsidRDefault="000E0F48" w:rsidP="000E0F48">
      <w:pPr>
        <w:rPr>
          <w:sz w:val="18"/>
          <w:szCs w:val="18"/>
        </w:rPr>
      </w:pPr>
      <w:r w:rsidRPr="000E0F48">
        <w:rPr>
          <w:sz w:val="18"/>
          <w:szCs w:val="18"/>
        </w:rPr>
        <w:t>Введение 1 ч.</w:t>
      </w:r>
    </w:p>
    <w:p w:rsidR="00504260" w:rsidRPr="001E7C4C" w:rsidRDefault="00F32336">
      <w:pPr>
        <w:rPr>
          <w:sz w:val="18"/>
          <w:szCs w:val="18"/>
        </w:rPr>
      </w:pPr>
      <w:r w:rsidRPr="000E0F48">
        <w:rPr>
          <w:sz w:val="18"/>
          <w:szCs w:val="18"/>
        </w:rPr>
        <w:t>Устное народное творчество</w:t>
      </w:r>
      <w:r>
        <w:rPr>
          <w:sz w:val="18"/>
          <w:szCs w:val="18"/>
        </w:rPr>
        <w:t xml:space="preserve"> – 7</w:t>
      </w:r>
      <w:r w:rsidR="00504260" w:rsidRPr="001E7C4C">
        <w:rPr>
          <w:sz w:val="18"/>
          <w:szCs w:val="18"/>
        </w:rPr>
        <w:t>ч.</w:t>
      </w:r>
    </w:p>
    <w:p w:rsidR="00504260" w:rsidRPr="001E7C4C" w:rsidRDefault="00F32336">
      <w:pPr>
        <w:rPr>
          <w:sz w:val="18"/>
          <w:szCs w:val="18"/>
        </w:rPr>
      </w:pPr>
      <w:r>
        <w:rPr>
          <w:sz w:val="18"/>
          <w:szCs w:val="18"/>
        </w:rPr>
        <w:t>Из древнерусской литературы – 3</w:t>
      </w:r>
      <w:r w:rsidR="00504260" w:rsidRPr="001E7C4C">
        <w:rPr>
          <w:sz w:val="18"/>
          <w:szCs w:val="18"/>
        </w:rPr>
        <w:t>ч.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Из русской литературы 18 века – 2ч.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Из русской литературы 19 века – 28ч. (4к.р., 5р.р., 1в.ч.)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Из русской литературы 20 века – 22ч. (1к.р., 5 р.р., 1в.ч.)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Из литературы народов России – 1ч.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Из зарубежной литературы – 3ч.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Урок итогового повторения.</w:t>
      </w:r>
      <w:r w:rsidR="00F32336">
        <w:rPr>
          <w:sz w:val="18"/>
          <w:szCs w:val="18"/>
        </w:rPr>
        <w:t>1 ч</w:t>
      </w:r>
    </w:p>
    <w:p w:rsidR="00504260" w:rsidRPr="001E7C4C" w:rsidRDefault="00504260">
      <w:pPr>
        <w:jc w:val="center"/>
        <w:rPr>
          <w:sz w:val="18"/>
          <w:szCs w:val="18"/>
        </w:rPr>
      </w:pPr>
      <w:r w:rsidRPr="001E7C4C">
        <w:rPr>
          <w:sz w:val="18"/>
          <w:szCs w:val="18"/>
        </w:rPr>
        <w:t> </w:t>
      </w:r>
    </w:p>
    <w:p w:rsidR="00504260" w:rsidRPr="001E7C4C" w:rsidRDefault="00504260">
      <w:pPr>
        <w:ind w:firstLine="709"/>
        <w:jc w:val="center"/>
        <w:rPr>
          <w:b/>
          <w:bCs/>
          <w:color w:val="000000"/>
          <w:sz w:val="18"/>
          <w:szCs w:val="18"/>
        </w:rPr>
      </w:pPr>
      <w:r w:rsidRPr="001E7C4C">
        <w:rPr>
          <w:b/>
          <w:sz w:val="18"/>
          <w:szCs w:val="18"/>
        </w:rPr>
        <w:t xml:space="preserve">Раздел </w:t>
      </w:r>
      <w:r w:rsidRPr="001E7C4C">
        <w:rPr>
          <w:b/>
          <w:sz w:val="18"/>
          <w:szCs w:val="18"/>
          <w:lang w:val="en-US"/>
        </w:rPr>
        <w:t>IV</w:t>
      </w:r>
      <w:r w:rsidRPr="001E7C4C">
        <w:rPr>
          <w:b/>
          <w:sz w:val="18"/>
          <w:szCs w:val="18"/>
        </w:rPr>
        <w:t xml:space="preserve">. Требования к уровню подготовки учащихся </w:t>
      </w:r>
      <w:r w:rsidRPr="001E7C4C">
        <w:rPr>
          <w:b/>
          <w:bCs/>
          <w:color w:val="000000"/>
          <w:sz w:val="18"/>
          <w:szCs w:val="18"/>
        </w:rPr>
        <w:t>7 класса</w:t>
      </w:r>
    </w:p>
    <w:p w:rsidR="00504260" w:rsidRPr="001E7C4C" w:rsidRDefault="00504260">
      <w:pPr>
        <w:ind w:firstLine="709"/>
        <w:jc w:val="center"/>
        <w:rPr>
          <w:b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 xml:space="preserve"> </w:t>
      </w:r>
    </w:p>
    <w:p w:rsidR="00504260" w:rsidRPr="001E7C4C" w:rsidRDefault="00504260">
      <w:pPr>
        <w:pStyle w:val="a5"/>
        <w:rPr>
          <w:b/>
          <w:i/>
          <w:sz w:val="18"/>
          <w:szCs w:val="18"/>
        </w:rPr>
      </w:pPr>
      <w:r w:rsidRPr="001E7C4C">
        <w:rPr>
          <w:b/>
          <w:i/>
          <w:sz w:val="18"/>
          <w:szCs w:val="18"/>
        </w:rPr>
        <w:t>Личностные результаты: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04260" w:rsidRPr="001E7C4C" w:rsidRDefault="00504260">
      <w:pPr>
        <w:pStyle w:val="a5"/>
        <w:numPr>
          <w:ilvl w:val="0"/>
          <w:numId w:val="14"/>
        </w:numPr>
        <w:rPr>
          <w:sz w:val="18"/>
          <w:szCs w:val="18"/>
        </w:rPr>
      </w:pPr>
      <w:r w:rsidRPr="001E7C4C">
        <w:rPr>
          <w:sz w:val="18"/>
          <w:szCs w:val="1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4260" w:rsidRPr="001E7C4C" w:rsidRDefault="00504260">
      <w:pPr>
        <w:pStyle w:val="a5"/>
        <w:rPr>
          <w:b/>
          <w:i/>
          <w:sz w:val="18"/>
          <w:szCs w:val="18"/>
        </w:rPr>
      </w:pPr>
      <w:r w:rsidRPr="001E7C4C">
        <w:rPr>
          <w:b/>
          <w:i/>
          <w:sz w:val="18"/>
          <w:szCs w:val="18"/>
        </w:rPr>
        <w:t>Метапредметные результаты: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оценивать правильность выполнения учебной задачи, собственные возможности ее решения;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504260" w:rsidRPr="001E7C4C" w:rsidRDefault="00504260">
      <w:pPr>
        <w:pStyle w:val="a5"/>
        <w:numPr>
          <w:ilvl w:val="0"/>
          <w:numId w:val="16"/>
        </w:numPr>
        <w:rPr>
          <w:sz w:val="18"/>
          <w:szCs w:val="18"/>
        </w:rPr>
      </w:pPr>
      <w:r w:rsidRPr="001E7C4C">
        <w:rPr>
          <w:sz w:val="18"/>
          <w:szCs w:val="1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04260" w:rsidRPr="001E7C4C" w:rsidRDefault="00504260">
      <w:pPr>
        <w:pStyle w:val="a5"/>
        <w:rPr>
          <w:b/>
          <w:i/>
          <w:sz w:val="18"/>
          <w:szCs w:val="18"/>
        </w:rPr>
      </w:pPr>
      <w:r w:rsidRPr="001E7C4C">
        <w:rPr>
          <w:b/>
          <w:i/>
          <w:sz w:val="18"/>
          <w:szCs w:val="18"/>
        </w:rPr>
        <w:t>Предметные результаты: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формулирование собственного отношения к произведениям литературы, их оценки;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интерпретировать (в отдельных случаях) изученные литературные произведения;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 xml:space="preserve">понимание авторской позиции и свое отношение к ней; 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восприятие на слух литературных произведений разных жанров, осмысленное чтение и адекватное восприятие;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04260" w:rsidRPr="001E7C4C" w:rsidRDefault="00504260">
      <w:pPr>
        <w:pStyle w:val="a5"/>
        <w:numPr>
          <w:ilvl w:val="0"/>
          <w:numId w:val="18"/>
        </w:numPr>
        <w:rPr>
          <w:sz w:val="18"/>
          <w:szCs w:val="18"/>
        </w:rPr>
      </w:pPr>
      <w:r w:rsidRPr="001E7C4C">
        <w:rPr>
          <w:sz w:val="18"/>
          <w:szCs w:val="1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04260" w:rsidRPr="001E7C4C" w:rsidRDefault="00504260">
      <w:pPr>
        <w:rPr>
          <w:sz w:val="18"/>
          <w:szCs w:val="18"/>
        </w:rPr>
      </w:pPr>
      <w:r w:rsidRPr="001E7C4C">
        <w:rPr>
          <w:sz w:val="18"/>
          <w:szCs w:val="1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04260" w:rsidRPr="001E7C4C" w:rsidRDefault="00504260">
      <w:pPr>
        <w:jc w:val="center"/>
        <w:rPr>
          <w:b/>
          <w:sz w:val="18"/>
          <w:szCs w:val="18"/>
        </w:rPr>
      </w:pPr>
      <w:r w:rsidRPr="001E7C4C">
        <w:rPr>
          <w:b/>
          <w:sz w:val="18"/>
          <w:szCs w:val="18"/>
        </w:rPr>
        <w:t xml:space="preserve">Раздел </w:t>
      </w:r>
      <w:r w:rsidRPr="001E7C4C">
        <w:rPr>
          <w:b/>
          <w:sz w:val="18"/>
          <w:szCs w:val="18"/>
          <w:lang w:val="en-US"/>
        </w:rPr>
        <w:t>V</w:t>
      </w:r>
      <w:r w:rsidRPr="001E7C4C">
        <w:rPr>
          <w:b/>
          <w:sz w:val="18"/>
          <w:szCs w:val="18"/>
        </w:rPr>
        <w:t>. Перечень учебно-методического обеспечения.</w:t>
      </w:r>
    </w:p>
    <w:p w:rsidR="00504260" w:rsidRPr="001E7C4C" w:rsidRDefault="0050426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E7C4C">
        <w:rPr>
          <w:b/>
          <w:bCs/>
          <w:color w:val="000000"/>
          <w:sz w:val="18"/>
          <w:szCs w:val="18"/>
        </w:rPr>
        <w:t> </w:t>
      </w:r>
    </w:p>
    <w:p w:rsidR="00504260" w:rsidRPr="001E7C4C" w:rsidRDefault="00504260">
      <w:pPr>
        <w:pStyle w:val="a5"/>
        <w:numPr>
          <w:ilvl w:val="0"/>
          <w:numId w:val="20"/>
        </w:numPr>
        <w:rPr>
          <w:sz w:val="18"/>
          <w:szCs w:val="18"/>
        </w:rPr>
      </w:pPr>
      <w:r w:rsidRPr="001E7C4C">
        <w:rPr>
          <w:sz w:val="18"/>
          <w:szCs w:val="18"/>
        </w:rPr>
        <w:t xml:space="preserve"> Коровина В.Я., Журавлев В.П., Коровин В.И. Литература. 7 класс: Учебник для общеобразовательных учреждений. В 2 ч. М.: Просвещение, 2013.</w:t>
      </w:r>
    </w:p>
    <w:p w:rsidR="00504260" w:rsidRPr="001E7C4C" w:rsidRDefault="00504260">
      <w:pPr>
        <w:pStyle w:val="a5"/>
        <w:numPr>
          <w:ilvl w:val="0"/>
          <w:numId w:val="20"/>
        </w:numPr>
        <w:rPr>
          <w:sz w:val="18"/>
          <w:szCs w:val="18"/>
        </w:rPr>
      </w:pPr>
      <w:r w:rsidRPr="001E7C4C">
        <w:rPr>
          <w:sz w:val="18"/>
          <w:szCs w:val="18"/>
        </w:rPr>
        <w:t>Примерная основная образовательная программа образовательного учреждения. Основная школа. М.: Просвещение, 2013.</w:t>
      </w:r>
    </w:p>
    <w:p w:rsidR="00504260" w:rsidRPr="001E7C4C" w:rsidRDefault="00504260">
      <w:pPr>
        <w:pStyle w:val="a5"/>
        <w:numPr>
          <w:ilvl w:val="0"/>
          <w:numId w:val="20"/>
        </w:numPr>
        <w:rPr>
          <w:sz w:val="18"/>
          <w:szCs w:val="18"/>
        </w:rPr>
      </w:pPr>
      <w:r w:rsidRPr="001E7C4C">
        <w:rPr>
          <w:sz w:val="18"/>
          <w:szCs w:val="18"/>
        </w:rPr>
        <w:t>Примерные программы внеурочной деятельности / Под ред. В.А. Горского. М.: Просвещение, 2010.</w:t>
      </w:r>
    </w:p>
    <w:p w:rsidR="00504260" w:rsidRPr="001E7C4C" w:rsidRDefault="00504260">
      <w:pPr>
        <w:pStyle w:val="a5"/>
        <w:numPr>
          <w:ilvl w:val="0"/>
          <w:numId w:val="20"/>
        </w:numPr>
        <w:rPr>
          <w:sz w:val="18"/>
          <w:szCs w:val="18"/>
        </w:rPr>
      </w:pPr>
      <w:r w:rsidRPr="001E7C4C">
        <w:rPr>
          <w:sz w:val="18"/>
          <w:szCs w:val="18"/>
        </w:rPr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504260" w:rsidRPr="001E7C4C" w:rsidRDefault="00504260">
      <w:pPr>
        <w:pStyle w:val="a5"/>
        <w:numPr>
          <w:ilvl w:val="0"/>
          <w:numId w:val="20"/>
        </w:numPr>
        <w:rPr>
          <w:sz w:val="18"/>
          <w:szCs w:val="18"/>
        </w:rPr>
      </w:pPr>
      <w:r w:rsidRPr="001E7C4C">
        <w:rPr>
          <w:sz w:val="18"/>
          <w:szCs w:val="18"/>
        </w:rPr>
        <w:t>Поливанова К.А. Проектная деятельность школьников. М.: Просвещение, 2013.</w:t>
      </w:r>
    </w:p>
    <w:p w:rsidR="00504260" w:rsidRPr="001E7C4C" w:rsidRDefault="0050426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E7C4C">
        <w:rPr>
          <w:sz w:val="18"/>
          <w:szCs w:val="18"/>
        </w:rPr>
        <w:t xml:space="preserve"> Коровина В.Я. Литература. 7 класс. Методические советы. М. Просвещение. 2013.</w:t>
      </w:r>
    </w:p>
    <w:p w:rsidR="00504260" w:rsidRPr="001E7C4C" w:rsidRDefault="0050426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Дидактические материалы по литературе к учебнику - хрестоматии «Литература 7 класс». Авт. – сост. В.Я. Коровина и др.</w:t>
      </w:r>
    </w:p>
    <w:p w:rsidR="00504260" w:rsidRPr="001E7C4C" w:rsidRDefault="00504260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1E7C4C">
        <w:rPr>
          <w:sz w:val="18"/>
          <w:szCs w:val="18"/>
        </w:rPr>
        <w:t>Литература 7 класс Поурочные планы по учебнику В. Я.Коровиной.  М. 2012</w:t>
      </w:r>
    </w:p>
    <w:p w:rsidR="00504260" w:rsidRDefault="00504260">
      <w:r>
        <w:t> </w:t>
      </w:r>
    </w:p>
    <w:p w:rsidR="00504260" w:rsidRDefault="00504260">
      <w:pPr>
        <w:pStyle w:val="msolistparagraph0"/>
        <w:spacing w:after="0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04260" w:rsidRDefault="00504260"/>
    <w:sectPr w:rsidR="005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06B"/>
    <w:multiLevelType w:val="hybridMultilevel"/>
    <w:tmpl w:val="66DEB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D354A"/>
    <w:multiLevelType w:val="hybridMultilevel"/>
    <w:tmpl w:val="1132FA5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3841F8"/>
    <w:multiLevelType w:val="hybridMultilevel"/>
    <w:tmpl w:val="170C9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801566"/>
    <w:multiLevelType w:val="hybridMultilevel"/>
    <w:tmpl w:val="1742C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B24AC9"/>
    <w:multiLevelType w:val="hybridMultilevel"/>
    <w:tmpl w:val="93DE5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0E6C8F"/>
    <w:multiLevelType w:val="hybridMultilevel"/>
    <w:tmpl w:val="60B68F2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507010A3"/>
    <w:multiLevelType w:val="hybridMultilevel"/>
    <w:tmpl w:val="BCDCC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737A42"/>
    <w:multiLevelType w:val="hybridMultilevel"/>
    <w:tmpl w:val="0324C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4673D3"/>
    <w:multiLevelType w:val="hybridMultilevel"/>
    <w:tmpl w:val="92A8BFB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5A571B"/>
    <w:multiLevelType w:val="hybridMultilevel"/>
    <w:tmpl w:val="C5223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20823"/>
    <w:rsid w:val="00036BF5"/>
    <w:rsid w:val="000E0F48"/>
    <w:rsid w:val="001E7C4C"/>
    <w:rsid w:val="00376D11"/>
    <w:rsid w:val="00420823"/>
    <w:rsid w:val="00504260"/>
    <w:rsid w:val="00BF617D"/>
    <w:rsid w:val="00F3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М"/>
    <w:basedOn w:val="a"/>
    <w:pPr>
      <w:ind w:firstLine="709"/>
      <w:jc w:val="both"/>
    </w:pPr>
    <w:rPr>
      <w:sz w:val="26"/>
    </w:rPr>
  </w:style>
  <w:style w:type="paragraph" w:styleId="a6">
    <w:name w:val="Body Text Indent"/>
    <w:basedOn w:val="a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paragraph" w:customStyle="1" w:styleId="msolistparagraph0">
    <w:name w:val="msolist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3</cp:revision>
  <dcterms:created xsi:type="dcterms:W3CDTF">2014-10-16T15:46:00Z</dcterms:created>
  <dcterms:modified xsi:type="dcterms:W3CDTF">2014-10-16T15:46:00Z</dcterms:modified>
</cp:coreProperties>
</file>