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49" w:rsidRDefault="00524D1B" w:rsidP="00524D1B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ТЕХНОЛОГИЯ ГРУППОВОГО ОБУЧЕНИЯ</w:t>
      </w:r>
    </w:p>
    <w:p w:rsidR="00524D1B" w:rsidRPr="00524D1B" w:rsidRDefault="00524D1B" w:rsidP="00524D1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Групповая технология - это такая технология обучения, при которой ведущей формой учебно-познавательной деятельности учащихся является групповая. При групповой форме деятельности класс делится на группы для решения конкретных учебных задач,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учителя. Цель технологии группового обучения – создать условия для развития познавательной самостоятельности учащихся, их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работы. Групповая форма работы описана у А. Г. Ривина, В.К. Дьяченко. Н. </w:t>
      </w:r>
      <w:proofErr w:type="spell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Гузик</w:t>
      </w:r>
      <w:proofErr w:type="spell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И. </w:t>
      </w:r>
      <w:proofErr w:type="spell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Первина</w:t>
      </w:r>
      <w:proofErr w:type="spell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В. Фирсова. А. </w:t>
      </w:r>
      <w:proofErr w:type="spell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Гин</w:t>
      </w:r>
      <w:proofErr w:type="spell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и др.</w:t>
      </w:r>
    </w:p>
    <w:p w:rsidR="00524D1B" w:rsidRPr="00524D1B" w:rsidRDefault="00524D1B" w:rsidP="00524D1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Групповая технология позволяет организовать активную самостоятельную работу на уроке. </w:t>
      </w:r>
      <w:proofErr w:type="gram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работа учащихся в статической паре (где объединяются учащиеся, сидящие за одной партой); динамической паре (где объединяются учащиеся, сидящие за соседними партами) при повторении изученного материала, позволяет в короткий срок опросить всю группу, при этом ученик может побывать в роли учителя и в роли отвечающего, что само создает благоприятную обстановку на уроке.</w:t>
      </w:r>
      <w:proofErr w:type="gram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 же применяю взаимопроверку и самопроверку после выполнения самостоятельной работы. Учащийся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разнообразных направлений новых педагогических технологий наиболее приемлемым с моей точки зрения является групповая технология.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Во-первых, потому, что в условиях классно урочной системы этот тип занятий наиболее легко вписывается в учебный процесс.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Во-вторых, групповая технология обеспечивает не только успешное усвоение материала всеми учащимися, но и интеллектуальное, нравственное развитие учащихся, их самостоятельность, доброжелательность по отношению друг к другу, коммуникабельность, желание помочь другим.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Групповая форма обучения решает три основные задачи.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Конкретно-познавательную</w:t>
      </w:r>
      <w:proofErr w:type="gram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которая связана с непосредственной учебной ситуацией.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Коммуникативно-развивающую, в процессе которой вырабатываются основные навыки общения внутри группы и за её приделами.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Социально-ориентационную</w:t>
      </w:r>
      <w:proofErr w:type="gram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воспитывающую гражданские качества, необходимые для адекватной социализации индивида в сообществе.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определенной части учащихся наблюдается довольно низкий уровень интереса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524D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 урокам математики.</w:t>
        </w:r>
      </w:hyperlink>
      <w:r w:rsidRPr="00524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 всех учащихся сформированы положительные мотивы учения и труда. Чаще всего на уроке из-за массового характера обучения проводится работа, которая не позволяет в полном объеме использовать потенциал каждого ребенка. Поэтому на своих уроках математики сочетаю такую работу с работой в паре и группе. В условиях такого обучения комфортно чувствуют себя сильные и слабые ученики.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работе над этой темой, мною решаются следующие задачи: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познавательную активность учащихся на уроке.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• Включать каждого ученика в учебную работу.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математическую речь.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Прививать интерес к предмету.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Создавать психологический комфорт на уроке.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показывает практика целесообразно, чтобы в составе группы были учащиеся всех уровней подготовки. При этом не менее половины должны составлять ученики, способные успешно заниматься самостоятельной работой.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одно из самых главных условий для создания рабочей обстановки в группе – это личностные взаимоотношения между учащимися. В ходе работы членам группы разрешается совместное обсуждение хода и результатов работы, обращение за советом друг к другу.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совместной работы учащихся в группах, как правило, всегда значительно выше по сравнению с выполнением того же задания каждым учащимся индивидуально. Члены группы помогают друг другу, несут коллективную ответственность в результатах отдельных членов группы.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Наряду с помощью учителя каждый получают помощь и со стороны сильных учеников-консультантов в своей группе, а также из других групп. Причем, помогающий ученик получает при этом не меньшую помощь, чем ученик слабый, поскольку его знания актуализируются, конкретизируются, приобретают гибкость, закрепляются именно при объяснении своему однокласснику.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оценке деятельности каждого учащегося в группе используется оценочный лист, в котором каждый член группы выставляет на каждом этапе работы самостоятельно себе оценку за проделанную работу.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Пример.</w:t>
      </w:r>
      <w:r w:rsidRPr="00524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Математика, 6-й класс. Тема: «Сложение, вычитание и сравнение дробей с разными знаменателями».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ученики делятся на группы 3 группы. В каждой группе по пять человек, из которых один «сильный», один «слабый», остальные со средним уровнем подготовленности.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1 этапе урока проходит активизация опорных знаний через устный счет или опрос. Предлагаются задания занимательного характера, например « </w:t>
      </w:r>
      <w:proofErr w:type="spell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Брейн</w:t>
      </w:r>
      <w:proofErr w:type="spell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ринг» учитель задает вопросы, учащиеся отвечают. За каждый правильный ответ группа получает жетон, по завершению опроса определяется самая активная группа.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Вопросы: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дробь, которая больше или равна 1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знаменатель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3)НОК(6;12)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черта дроби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результат вычитания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числитель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результат сложения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десятая часть тонны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 НОК(5;7)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10) как сложить две дроби с одинаковыми знаменателями?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Подводится итог, учащиеся работают с оценочными листами.</w:t>
      </w:r>
    </w:p>
    <w:p w:rsidR="00524D1B" w:rsidRDefault="00524D1B" w:rsidP="00524D1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2 этапе проходит изучение нового материала по группам с использованием опорного конспекта. Каждая группа получает разные задания. После завершения работы, каждой группе предлагается защитить свое задание у доски. Решить с объяснением два примера.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Опорный конспект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Сравнение, сложение и вычитание дробей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разными знаменателями.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К</w:t>
      </w:r>
      <w:proofErr w:type="gram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сравнить, сложить и вычесть дроби с разными знаменателями?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сравнит</w:t>
      </w:r>
      <w:proofErr w:type="gram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ь(</w:t>
      </w:r>
      <w:proofErr w:type="gram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сложить, вычесть) дроби с разными знаменателями, надо: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привести данные дроби к наименьшему общему знаменателю;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сравнить( сложить, вычесть) полученные дроби.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Примеры: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Сравнить дроби 3/15 и 4/21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21/105&lt; 20/105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Сложить дроби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5/12+4/18= 15/36+ 8/36=23/36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Вычесть дроби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4/5-3/7=28/35-15/35=13/35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группа «Изучить правило сложения дробей с разными знаменателями»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группа «Изучить правило вычитания дробей с разными знаменателями»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группа «Изучить правило сравнения дробей с разными знаменателями»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члена группы имеется опорный конспект, по которому учащиеся учат правило и затем рассказывают его консультанту группы, после чего, приступают к практическому</w:t>
      </w:r>
      <w:proofErr w:type="gram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применению, разбирают решенные примеры в опорном конспекте. Если возникают вопросы, обращаются к консультанту. Далее выполняют примеры, предложенные для самостоятельной работы, после чего проходит взаимопроверка. Консультант сообщает учителю, о готовности группы по своему заданию.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Подводится итог, учащиеся работают с оценочными листами.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3 этапе проходит защита заданий каждой группой. Учащиеся остальных групп внимательно слушают объяснения и готовятся отвечать на вопросы по правилам, которые не изучали.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Подводится итог, учащиеся работают с оценочными листами.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4 этапе каждая группа получает одинаковые карточки, которые содержат задания на все три правила, т</w:t>
      </w:r>
      <w:proofErr w:type="gramStart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.е</w:t>
      </w:r>
      <w:proofErr w:type="gramEnd"/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сравнение, сложение и вычитание дробей с разными знаменателями.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Проходит взаимопроверка, и учащиеся работают с оценочными листами.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D1B" w:rsidRPr="00524D1B" w:rsidRDefault="00524D1B" w:rsidP="00524D1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Групповая форма несет в себе ряд недостатков – это трудности комплектования групп и организации работы в них; включение сразу всех учеников в работу, рабочий шум на уроке.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D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Несмотря на отмеченные трудности, проведенная работа показывает, что применение групповой работы при обучении математике эффективно. Групповая работа способствует более прочному и глубокому усвоению знаний, развитию индивидуальных способностей, развитию самостоятельного творческого мышления. Также при совместной работе учащиеся приучаются сотрудничать друг с другом при выполнении общего дела, формируются положительные нравственные качества личности. Наблюдения показали, что данная форма обучения имеет большее преимущество в сравнении с традиционной методикой обучения.</w:t>
      </w:r>
    </w:p>
    <w:p w:rsidR="00524D1B" w:rsidRDefault="00524D1B" w:rsidP="00524D1B">
      <w:pPr>
        <w:rPr>
          <w:rFonts w:ascii="Times New Roman" w:hAnsi="Times New Roman" w:cs="Times New Roman"/>
          <w:sz w:val="24"/>
          <w:szCs w:val="24"/>
        </w:rPr>
      </w:pPr>
      <w:r w:rsidRPr="003D06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524D1B" w:rsidRDefault="00524D1B" w:rsidP="00524D1B">
      <w:pPr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rPr>
          <w:rFonts w:ascii="Times New Roman" w:hAnsi="Times New Roman" w:cs="Times New Roman"/>
          <w:sz w:val="24"/>
          <w:szCs w:val="24"/>
        </w:rPr>
      </w:pPr>
    </w:p>
    <w:p w:rsidR="00524D1B" w:rsidRDefault="00524D1B" w:rsidP="00524D1B">
      <w:pPr>
        <w:rPr>
          <w:rFonts w:ascii="Times New Roman" w:hAnsi="Times New Roman" w:cs="Times New Roman"/>
          <w:sz w:val="24"/>
          <w:szCs w:val="24"/>
        </w:rPr>
      </w:pPr>
    </w:p>
    <w:p w:rsidR="00524D1B" w:rsidRDefault="00D368A5" w:rsidP="00931D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УМНОЖЕНИЕ ДРОБЕЙ (6 класс).</w:t>
      </w:r>
    </w:p>
    <w:p w:rsidR="00931D56" w:rsidRPr="00931D56" w:rsidRDefault="00931D56" w:rsidP="00931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(технология группового обучения)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4139C7" w:rsidRPr="004139C7" w:rsidRDefault="004139C7" w:rsidP="00E91FDD">
      <w:pPr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Повторить, обобщить и закрепить знания и умения, связанные с правилами умножения дробей и применением их для решения задач, выявить наиболее слабо понятые вопросы данной темы для их дальнейшей коррекции. </w:t>
      </w:r>
    </w:p>
    <w:p w:rsidR="004139C7" w:rsidRPr="004139C7" w:rsidRDefault="004139C7" w:rsidP="00E91FDD">
      <w:pPr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умений применять приемы анализа, сравнения, переноса знаний в новую ситуацию; развитию творческих способностей учеников.  </w:t>
      </w:r>
    </w:p>
    <w:p w:rsidR="004139C7" w:rsidRPr="004139C7" w:rsidRDefault="004139C7" w:rsidP="00E91FDD">
      <w:pPr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>Побуждать учеников к самоконтролю, взаимоконтролю, самоанализу своей учебной деятельности.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b/>
          <w:sz w:val="24"/>
          <w:szCs w:val="24"/>
        </w:rPr>
      </w:pPr>
    </w:p>
    <w:p w:rsidR="004139C7" w:rsidRPr="004139C7" w:rsidRDefault="004139C7" w:rsidP="00E91FDD">
      <w:pPr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>Ход урока.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1.     </w:t>
      </w:r>
      <w:proofErr w:type="spellStart"/>
      <w:r w:rsidRPr="004139C7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4139C7">
        <w:rPr>
          <w:rFonts w:ascii="Times New Roman" w:hAnsi="Times New Roman" w:cs="Times New Roman"/>
          <w:sz w:val="24"/>
          <w:szCs w:val="24"/>
        </w:rPr>
        <w:t>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>2.     Сообщение темы и целей урока.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>3.</w:t>
      </w:r>
      <w:r w:rsidRPr="004139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139C7">
        <w:rPr>
          <w:rFonts w:ascii="Times New Roman" w:hAnsi="Times New Roman" w:cs="Times New Roman"/>
          <w:sz w:val="24"/>
          <w:szCs w:val="24"/>
        </w:rPr>
        <w:t>Работа по теме урока.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b/>
          <w:sz w:val="24"/>
          <w:szCs w:val="24"/>
        </w:rPr>
        <w:t xml:space="preserve">     I этап </w:t>
      </w:r>
      <w:r w:rsidRPr="004139C7">
        <w:rPr>
          <w:rFonts w:ascii="Times New Roman" w:hAnsi="Times New Roman" w:cs="Times New Roman"/>
          <w:sz w:val="24"/>
          <w:szCs w:val="24"/>
        </w:rPr>
        <w:t>(актуализация)</w:t>
      </w:r>
      <w:r w:rsidRPr="004139C7">
        <w:rPr>
          <w:rFonts w:ascii="Times New Roman" w:hAnsi="Times New Roman" w:cs="Times New Roman"/>
          <w:b/>
          <w:sz w:val="24"/>
          <w:szCs w:val="24"/>
        </w:rPr>
        <w:t>:</w:t>
      </w:r>
      <w:r w:rsidRPr="004139C7">
        <w:rPr>
          <w:rFonts w:ascii="Times New Roman" w:hAnsi="Times New Roman" w:cs="Times New Roman"/>
          <w:sz w:val="24"/>
          <w:szCs w:val="24"/>
        </w:rPr>
        <w:t xml:space="preserve"> К доске вызываются те учащиеся, которые считают, что  хорошо разобрались в данной теме. Затем из них через задание вопросов по  изученной теме остальными учениками класса выбираются наиболее подготовленные. Они составляют «совет умников» (6 человек). 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b/>
          <w:sz w:val="24"/>
          <w:szCs w:val="24"/>
        </w:rPr>
        <w:t xml:space="preserve">   II этап:</w:t>
      </w:r>
      <w:r w:rsidRPr="004139C7">
        <w:rPr>
          <w:rFonts w:ascii="Times New Roman" w:hAnsi="Times New Roman" w:cs="Times New Roman"/>
          <w:sz w:val="24"/>
          <w:szCs w:val="24"/>
        </w:rPr>
        <w:t xml:space="preserve"> Из оставшихся учеников формируется 6 групп по 3-4 человека, за каждой закрепляется «умник». </w:t>
      </w:r>
      <w:r w:rsidRPr="004139C7">
        <w:rPr>
          <w:rFonts w:ascii="Times New Roman" w:hAnsi="Times New Roman" w:cs="Times New Roman"/>
          <w:sz w:val="24"/>
          <w:szCs w:val="24"/>
        </w:rPr>
        <w:br/>
      </w:r>
      <w:r w:rsidRPr="004139C7">
        <w:rPr>
          <w:rFonts w:ascii="Times New Roman" w:hAnsi="Times New Roman" w:cs="Times New Roman"/>
          <w:b/>
          <w:sz w:val="24"/>
          <w:szCs w:val="24"/>
        </w:rPr>
        <w:t xml:space="preserve">        III этап:</w:t>
      </w:r>
      <w:r w:rsidRPr="004139C7">
        <w:rPr>
          <w:rFonts w:ascii="Times New Roman" w:hAnsi="Times New Roman" w:cs="Times New Roman"/>
          <w:sz w:val="24"/>
          <w:szCs w:val="24"/>
        </w:rPr>
        <w:t xml:space="preserve">  Работа в группах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b/>
          <w:sz w:val="24"/>
          <w:szCs w:val="24"/>
        </w:rPr>
        <w:t>1)</w:t>
      </w:r>
      <w:r w:rsidRPr="004139C7">
        <w:rPr>
          <w:rFonts w:ascii="Times New Roman" w:hAnsi="Times New Roman" w:cs="Times New Roman"/>
          <w:sz w:val="24"/>
          <w:szCs w:val="24"/>
        </w:rPr>
        <w:t xml:space="preserve"> по вопросам теории (уже учитель задает вопросы, на которые группа отвечает в письменном виде, а учащиеся из «совета умников» проверяют их, работа идет на двух листочках: на одном пишутся ответы, другой в это время оценивается «умником».); 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  <w:u w:val="single"/>
        </w:rPr>
        <w:t>Вопросы теории (задаются учителем):</w:t>
      </w:r>
      <w:r w:rsidRPr="00413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b/>
          <w:sz w:val="24"/>
          <w:szCs w:val="24"/>
        </w:rPr>
        <w:t>0</w:t>
      </w:r>
      <w:r w:rsidRPr="004139C7">
        <w:rPr>
          <w:rFonts w:ascii="Times New Roman" w:hAnsi="Times New Roman" w:cs="Times New Roman"/>
          <w:sz w:val="24"/>
          <w:szCs w:val="24"/>
        </w:rPr>
        <w:t xml:space="preserve"> – неверно, </w:t>
      </w:r>
      <w:r w:rsidRPr="004139C7">
        <w:rPr>
          <w:rFonts w:ascii="Times New Roman" w:hAnsi="Times New Roman" w:cs="Times New Roman"/>
          <w:b/>
          <w:sz w:val="24"/>
          <w:szCs w:val="24"/>
        </w:rPr>
        <w:t>1</w:t>
      </w:r>
      <w:r w:rsidRPr="004139C7">
        <w:rPr>
          <w:rFonts w:ascii="Times New Roman" w:hAnsi="Times New Roman" w:cs="Times New Roman"/>
          <w:sz w:val="24"/>
          <w:szCs w:val="24"/>
        </w:rPr>
        <w:t xml:space="preserve"> – наполовину верно, </w:t>
      </w:r>
      <w:r w:rsidRPr="004139C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139C7">
        <w:rPr>
          <w:rFonts w:ascii="Times New Roman" w:hAnsi="Times New Roman" w:cs="Times New Roman"/>
          <w:sz w:val="24"/>
          <w:szCs w:val="24"/>
        </w:rPr>
        <w:t>– верно.</w:t>
      </w:r>
      <w:r w:rsidRPr="004139C7">
        <w:rPr>
          <w:rFonts w:ascii="Times New Roman" w:hAnsi="Times New Roman" w:cs="Times New Roman"/>
          <w:sz w:val="24"/>
          <w:szCs w:val="24"/>
          <w:u w:val="single"/>
        </w:rPr>
        <w:br/>
      </w:r>
      <w:r w:rsidR="00E91FD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1. Во сколько раз увеличивается числитель дроби при умножении ее на натуральное число </w:t>
      </w:r>
      <w:r w:rsidRPr="004139C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?  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</w:r>
      <w:r w:rsidR="00E91FD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2. «1) Найти произведение числителей и произведение знаменателей; 2) первое произведение записать числителем, а второе – знаменателем. Это правило 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4139C7">
        <w:rPr>
          <w:rFonts w:ascii="Times New Roman" w:hAnsi="Times New Roman" w:cs="Times New Roman"/>
          <w:i/>
          <w:sz w:val="24"/>
          <w:szCs w:val="24"/>
        </w:rPr>
        <w:t>…» Закончите предложение.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  <w:t xml:space="preserve">      3. При умножении чисел получилась дробь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3" ShapeID="_x0000_i1025" DrawAspect="Content" ObjectID="_1413551803" r:id="rId7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. Преобразуйте, если возможно, этот результат.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  <w:t xml:space="preserve">     4. Как называются дроби вида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413551804" r:id="rId9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39C7">
        <w:rPr>
          <w:rFonts w:ascii="Times New Roman" w:hAnsi="Times New Roman" w:cs="Times New Roman"/>
          <w:i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00025" cy="390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39C7">
        <w:rPr>
          <w:rFonts w:ascii="Times New Roman" w:hAnsi="Times New Roman" w:cs="Times New Roman"/>
          <w:i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66700" cy="390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9C7">
        <w:rPr>
          <w:rFonts w:ascii="Times New Roman" w:hAnsi="Times New Roman" w:cs="Times New Roman"/>
          <w:i/>
          <w:sz w:val="24"/>
          <w:szCs w:val="24"/>
        </w:rPr>
        <w:t>…?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  <w:t xml:space="preserve">     5. Как называются числа вида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360" w:dyaOrig="620">
          <v:shape id="_x0000_i1027" type="#_x0000_t75" style="width:18pt;height:30.75pt" o:ole="">
            <v:imagedata r:id="rId12" o:title=""/>
          </v:shape>
          <o:OLEObject Type="Embed" ProgID="Equation.3" ShapeID="_x0000_i1027" DrawAspect="Content" ObjectID="_1413551805" r:id="rId13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580" w:dyaOrig="620">
          <v:shape id="_x0000_i1028" type="#_x0000_t75" style="width:29.25pt;height:30.75pt" o:ole="">
            <v:imagedata r:id="rId14" o:title=""/>
          </v:shape>
          <o:OLEObject Type="Embed" ProgID="Equation.3" ShapeID="_x0000_i1028" DrawAspect="Content" ObjectID="_1413551806" r:id="rId15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,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340" w:dyaOrig="620">
          <v:shape id="_x0000_i1029" type="#_x0000_t75" style="width:17.25pt;height:30.75pt" o:ole="">
            <v:imagedata r:id="rId16" o:title=""/>
          </v:shape>
          <o:OLEObject Type="Embed" ProgID="Equation.3" ShapeID="_x0000_i1029" DrawAspect="Content" ObjectID="_1413551807" r:id="rId17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…?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</w:r>
      <w:r w:rsidRPr="004139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6. Что нужно сделать предварительно со смешанными числами прежде, чем воспользоваться правилом умножения дробей?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  <w:t xml:space="preserve">    7. Запишите свойства нуля и единицы при умножении их на дробь.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  <w:t xml:space="preserve">   8. Закончите предложение «Чтобы найти дробь от числа, нужно…»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  <w:t xml:space="preserve">   9. Найдите 23% от числа 4.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  <w:t xml:space="preserve">  10. Найдите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413551808" r:id="rId19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от числа 0,18.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  <w:t xml:space="preserve">  11. На основе какого свойства упрощают выражения вида  </w:t>
      </w:r>
      <w:r w:rsidRPr="004139C7">
        <w:rPr>
          <w:rFonts w:ascii="Times New Roman" w:hAnsi="Times New Roman" w:cs="Times New Roman"/>
          <w:i/>
          <w:sz w:val="24"/>
          <w:szCs w:val="24"/>
        </w:rPr>
        <w:br/>
        <w:t xml:space="preserve">    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3" ShapeID="_x0000_i1031" DrawAspect="Content" ObjectID="_1413551809" r:id="rId21"/>
        </w:object>
      </w:r>
      <w:r w:rsidRPr="004139C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4139C7">
        <w:rPr>
          <w:rFonts w:ascii="Times New Roman" w:hAnsi="Times New Roman" w:cs="Times New Roman"/>
          <w:i/>
          <w:sz w:val="24"/>
          <w:szCs w:val="24"/>
        </w:rPr>
        <w:t>+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20" w:dyaOrig="620">
          <v:shape id="_x0000_i1032" type="#_x0000_t75" style="width:11.25pt;height:30.75pt" o:ole="">
            <v:imagedata r:id="rId22" o:title=""/>
          </v:shape>
          <o:OLEObject Type="Embed" ProgID="Equation.3" ShapeID="_x0000_i1032" DrawAspect="Content" ObjectID="_1413551810" r:id="rId23"/>
        </w:object>
      </w:r>
      <w:r w:rsidRPr="004139C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      и   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24" o:title=""/>
          </v:shape>
          <o:OLEObject Type="Embed" ProgID="Equation.3" ShapeID="_x0000_i1033" DrawAspect="Content" ObjectID="_1413551811" r:id="rId25"/>
        </w:object>
      </w:r>
      <w:r w:rsidRPr="004139C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20" w:dyaOrig="620">
          <v:shape id="_x0000_i1034" type="#_x0000_t75" style="width:11.25pt;height:30.75pt" o:ole="">
            <v:imagedata r:id="rId26" o:title=""/>
          </v:shape>
          <o:OLEObject Type="Embed" ProgID="Equation.3" ShapeID="_x0000_i1034" DrawAspect="Content" ObjectID="_1413551812" r:id="rId27"/>
        </w:object>
      </w:r>
      <w:r w:rsidRPr="004139C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139C7">
        <w:rPr>
          <w:rFonts w:ascii="Times New Roman" w:hAnsi="Times New Roman" w:cs="Times New Roman"/>
          <w:i/>
          <w:sz w:val="24"/>
          <w:szCs w:val="24"/>
        </w:rPr>
        <w:t>?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b/>
          <w:sz w:val="24"/>
          <w:szCs w:val="24"/>
        </w:rPr>
      </w:pP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Pr="004139C7">
        <w:rPr>
          <w:rFonts w:ascii="Times New Roman" w:hAnsi="Times New Roman" w:cs="Times New Roman"/>
          <w:sz w:val="24"/>
          <w:szCs w:val="24"/>
        </w:rPr>
        <w:t xml:space="preserve"> по решению задач («умники» объединяются также в  две группы для выполнения этого задания).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4139C7">
        <w:rPr>
          <w:rFonts w:ascii="Times New Roman" w:hAnsi="Times New Roman" w:cs="Times New Roman"/>
          <w:sz w:val="24"/>
          <w:szCs w:val="24"/>
          <w:u w:val="single"/>
        </w:rPr>
        <w:t>Вопросы практики (основное задание) – работа в группах.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Выбрать и решить задачи, основанные на </w:t>
      </w:r>
      <w:r w:rsidRPr="004139C7">
        <w:rPr>
          <w:rFonts w:ascii="Times New Roman" w:hAnsi="Times New Roman" w:cs="Times New Roman"/>
          <w:sz w:val="24"/>
          <w:szCs w:val="24"/>
          <w:u w:val="single"/>
        </w:rPr>
        <w:t>умножении</w:t>
      </w:r>
      <w:r w:rsidRPr="004139C7">
        <w:rPr>
          <w:rFonts w:ascii="Times New Roman" w:hAnsi="Times New Roman" w:cs="Times New Roman"/>
          <w:sz w:val="24"/>
          <w:szCs w:val="24"/>
        </w:rPr>
        <w:t xml:space="preserve"> дробей (допускаются действия сложения и вычитания).</w:t>
      </w:r>
      <w:r w:rsidRPr="004139C7">
        <w:rPr>
          <w:rFonts w:ascii="Times New Roman" w:hAnsi="Times New Roman" w:cs="Times New Roman"/>
          <w:sz w:val="24"/>
          <w:szCs w:val="24"/>
          <w:u w:val="single"/>
        </w:rPr>
        <w:br/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1. Найдите периметр и площадь квадрата со стороной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3" ShapeID="_x0000_i1035" DrawAspect="Content" ObjectID="_1413551813" r:id="rId29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см.   (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4139C7">
        <w:rPr>
          <w:rFonts w:ascii="Times New Roman" w:hAnsi="Times New Roman" w:cs="Times New Roman"/>
          <w:i/>
          <w:sz w:val="24"/>
          <w:szCs w:val="24"/>
        </w:rPr>
        <w:t>=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413551814" r:id="rId30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·4=3см.; 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4139C7">
        <w:rPr>
          <w:rFonts w:ascii="Times New Roman" w:hAnsi="Times New Roman" w:cs="Times New Roman"/>
          <w:i/>
          <w:sz w:val="24"/>
          <w:szCs w:val="24"/>
        </w:rPr>
        <w:t>=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37" type="#_x0000_t75" style="width:12pt;height:30.75pt" o:ole="">
            <v:imagedata r:id="rId28" o:title=""/>
          </v:shape>
          <o:OLEObject Type="Embed" ProgID="Equation.3" ShapeID="_x0000_i1037" DrawAspect="Content" ObjectID="_1413551815" r:id="rId31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·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38" type="#_x0000_t75" style="width:12pt;height:30.75pt" o:ole="">
            <v:imagedata r:id="rId28" o:title=""/>
          </v:shape>
          <o:OLEObject Type="Embed" ProgID="Equation.3" ShapeID="_x0000_i1038" DrawAspect="Content" ObjectID="_1413551816" r:id="rId32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=9/16 см</w:t>
      </w:r>
      <w:r w:rsidRPr="004139C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139C7">
        <w:rPr>
          <w:rFonts w:ascii="Times New Roman" w:hAnsi="Times New Roman" w:cs="Times New Roman"/>
          <w:i/>
          <w:sz w:val="24"/>
          <w:szCs w:val="24"/>
        </w:rPr>
        <w:t>)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>2. Найдите объем прямоугольного параллелепипеда, если три его измерения равны 6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413551817" r:id="rId34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дм, 2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413551818" r:id="rId36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дм, 1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413551819" r:id="rId38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дм.    (6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42" type="#_x0000_t75" style="width:12pt;height:30.75pt" o:ole="">
            <v:imagedata r:id="rId33" o:title=""/>
          </v:shape>
          <o:OLEObject Type="Embed" ProgID="Equation.3" ShapeID="_x0000_i1042" DrawAspect="Content" ObjectID="_1413551820" r:id="rId39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·2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43" type="#_x0000_t75" style="width:12pt;height:30.75pt" o:ole="">
            <v:imagedata r:id="rId35" o:title=""/>
          </v:shape>
          <o:OLEObject Type="Embed" ProgID="Equation.3" ShapeID="_x0000_i1043" DrawAspect="Content" ObjectID="_1413551821" r:id="rId40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·1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44" type="#_x0000_t75" style="width:12pt;height:30.75pt" o:ole="">
            <v:imagedata r:id="rId37" o:title=""/>
          </v:shape>
          <o:OLEObject Type="Embed" ProgID="Equation.3" ShapeID="_x0000_i1044" DrawAspect="Content" ObjectID="_1413551822" r:id="rId41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=25/4·12/5·9/5=27 дм</w:t>
      </w:r>
      <w:r w:rsidRPr="004139C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4139C7">
        <w:rPr>
          <w:rFonts w:ascii="Times New Roman" w:hAnsi="Times New Roman" w:cs="Times New Roman"/>
          <w:i/>
          <w:sz w:val="24"/>
          <w:szCs w:val="24"/>
        </w:rPr>
        <w:t>)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3. С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45" type="#_x0000_t75" style="width:12pt;height:30.75pt" o:ole="">
            <v:imagedata r:id="rId42" o:title=""/>
          </v:shape>
          <o:OLEObject Type="Embed" ProgID="Equation.3" ShapeID="_x0000_i1045" DrawAspect="Content" ObjectID="_1413551823" r:id="rId43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>га</w:t>
      </w:r>
      <w:proofErr w:type="gramEnd"/>
      <w:r w:rsidRPr="004139C7">
        <w:rPr>
          <w:rFonts w:ascii="Times New Roman" w:hAnsi="Times New Roman" w:cs="Times New Roman"/>
          <w:i/>
          <w:sz w:val="24"/>
          <w:szCs w:val="24"/>
        </w:rPr>
        <w:t xml:space="preserve"> собрали 2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46" type="#_x0000_t75" style="width:12pt;height:30.75pt" o:ole="">
            <v:imagedata r:id="rId44" o:title=""/>
          </v:shape>
          <o:OLEObject Type="Embed" ProgID="Equation.3" ShapeID="_x0000_i1046" DrawAspect="Content" ObjectID="_1413551824" r:id="rId45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т. пшеницы. Сколько пшеницы соберут при такой урожайности с 1га? (деление)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>4. Какое расстояние пройдет автобус за 1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320" w:dyaOrig="620">
          <v:shape id="_x0000_i1047" type="#_x0000_t75" style="width:15.75pt;height:30.75pt" o:ole="">
            <v:imagedata r:id="rId46" o:title=""/>
          </v:shape>
          <o:OLEObject Type="Embed" ProgID="Equation.3" ShapeID="_x0000_i1047" DrawAspect="Content" ObjectID="_1413551825" r:id="rId47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ч, если его скорость </w:t>
      </w:r>
      <w:smartTag w:uri="urn:schemas-microsoft-com:office:smarttags" w:element="metricconverter">
        <w:smartTagPr>
          <w:attr w:name="ProductID" w:val="42 км/ч"/>
        </w:smartTagPr>
        <w:r w:rsidRPr="004139C7">
          <w:rPr>
            <w:rFonts w:ascii="Times New Roman" w:hAnsi="Times New Roman" w:cs="Times New Roman"/>
            <w:i/>
            <w:sz w:val="24"/>
            <w:szCs w:val="24"/>
          </w:rPr>
          <w:t>42 км/ч</w:t>
        </w:r>
      </w:smartTag>
      <w:r w:rsidRPr="004139C7">
        <w:rPr>
          <w:rFonts w:ascii="Times New Roman" w:hAnsi="Times New Roman" w:cs="Times New Roman"/>
          <w:i/>
          <w:sz w:val="24"/>
          <w:szCs w:val="24"/>
        </w:rPr>
        <w:t>? (1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320" w:dyaOrig="620">
          <v:shape id="_x0000_i1048" type="#_x0000_t75" style="width:15.75pt;height:30.75pt" o:ole="">
            <v:imagedata r:id="rId46" o:title=""/>
          </v:shape>
          <o:OLEObject Type="Embed" ProgID="Equation.3" ShapeID="_x0000_i1048" DrawAspect="Content" ObjectID="_1413551826" r:id="rId48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·42=57км.)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5. От куска металла массой 19,5кг отрезали 0,6 этого куска. Сколько килограммов металла осталось? (19,5 – 19,5 · 0,6 = </w:t>
      </w:r>
      <w:smartTag w:uri="urn:schemas-microsoft-com:office:smarttags" w:element="metricconverter">
        <w:smartTagPr>
          <w:attr w:name="ProductID" w:val="7,8 кг"/>
        </w:smartTagPr>
        <w:r w:rsidRPr="004139C7">
          <w:rPr>
            <w:rFonts w:ascii="Times New Roman" w:hAnsi="Times New Roman" w:cs="Times New Roman"/>
            <w:i/>
            <w:sz w:val="24"/>
            <w:szCs w:val="24"/>
          </w:rPr>
          <w:t>7,8 кг</w:t>
        </w:r>
      </w:smartTag>
      <w:r w:rsidRPr="004139C7">
        <w:rPr>
          <w:rFonts w:ascii="Times New Roman" w:hAnsi="Times New Roman" w:cs="Times New Roman"/>
          <w:i/>
          <w:sz w:val="24"/>
          <w:szCs w:val="24"/>
        </w:rPr>
        <w:t>.)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6. Туристы шли 2 дня. В первый день они прошли 40% всего пути, что составляет </w:t>
      </w:r>
      <w:smartTag w:uri="urn:schemas-microsoft-com:office:smarttags" w:element="metricconverter">
        <w:smartTagPr>
          <w:attr w:name="ProductID" w:val="16 км"/>
        </w:smartTagPr>
        <w:r w:rsidRPr="004139C7">
          <w:rPr>
            <w:rFonts w:ascii="Times New Roman" w:hAnsi="Times New Roman" w:cs="Times New Roman"/>
            <w:i/>
            <w:sz w:val="24"/>
            <w:szCs w:val="24"/>
          </w:rPr>
          <w:t>16 км</w:t>
        </w:r>
      </w:smartTag>
      <w:r w:rsidRPr="004139C7">
        <w:rPr>
          <w:rFonts w:ascii="Times New Roman" w:hAnsi="Times New Roman" w:cs="Times New Roman"/>
          <w:i/>
          <w:sz w:val="24"/>
          <w:szCs w:val="24"/>
        </w:rPr>
        <w:t>. Найдите длину всего пути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139C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139C7">
        <w:rPr>
          <w:rFonts w:ascii="Times New Roman" w:hAnsi="Times New Roman" w:cs="Times New Roman"/>
          <w:i/>
          <w:sz w:val="24"/>
          <w:szCs w:val="24"/>
        </w:rPr>
        <w:t>еление)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>7. На изготовлении 8 деталей требуется 1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20" w:dyaOrig="620">
          <v:shape id="_x0000_i1049" type="#_x0000_t75" style="width:11.25pt;height:30.75pt" o:ole="">
            <v:imagedata r:id="rId49" o:title=""/>
          </v:shape>
          <o:OLEObject Type="Embed" ProgID="Equation.3" ShapeID="_x0000_i1049" DrawAspect="Content" ObjectID="_1413551827" r:id="rId50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г серебра. Сколько серебра потребуется на изготовление 12 таких деталей? (деление)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lastRenderedPageBreak/>
        <w:t>8. Квартира состоит из двух комнат. Длина большей комнаты 6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320" w:dyaOrig="620">
          <v:shape id="_x0000_i1050" type="#_x0000_t75" style="width:15.75pt;height:30.75pt" o:ole="">
            <v:imagedata r:id="rId51" o:title=""/>
          </v:shape>
          <o:OLEObject Type="Embed" ProgID="Equation.3" ShapeID="_x0000_i1050" DrawAspect="Content" ObjectID="_1413551828" r:id="rId52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м, а ширина 5. Длина меньшей комнаты 5м, а ширина </w:t>
      </w:r>
      <w:smartTag w:uri="urn:schemas-microsoft-com:office:smarttags" w:element="metricconverter">
        <w:smartTagPr>
          <w:attr w:name="ProductID" w:val="4 м"/>
        </w:smartTagPr>
        <w:r w:rsidRPr="004139C7">
          <w:rPr>
            <w:rFonts w:ascii="Times New Roman" w:hAnsi="Times New Roman" w:cs="Times New Roman"/>
            <w:i/>
            <w:sz w:val="24"/>
            <w:szCs w:val="24"/>
          </w:rPr>
          <w:t>4 м</w:t>
        </w:r>
      </w:smartTag>
      <w:r w:rsidRPr="004139C7">
        <w:rPr>
          <w:rFonts w:ascii="Times New Roman" w:hAnsi="Times New Roman" w:cs="Times New Roman"/>
          <w:i/>
          <w:sz w:val="24"/>
          <w:szCs w:val="24"/>
        </w:rPr>
        <w:t>. Во сколько площадь одной комнаты больше площади другой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4139C7">
        <w:rPr>
          <w:rFonts w:ascii="Times New Roman" w:hAnsi="Times New Roman" w:cs="Times New Roman"/>
          <w:i/>
          <w:sz w:val="24"/>
          <w:szCs w:val="24"/>
        </w:rPr>
        <w:t>деление)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9. Автобус и легковая автомашина выехали одновременно в противоположных направлениях из города. Скорость легковой автомашины 90км/ч, что 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139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340" w:dyaOrig="620">
          <v:shape id="_x0000_i1051" type="#_x0000_t75" style="width:17.25pt;height:30.75pt" o:ole="">
            <v:imagedata r:id="rId53" o:title=""/>
          </v:shape>
          <o:OLEObject Type="Embed" ProgID="Equation.3" ShapeID="_x0000_i1051" DrawAspect="Content" ObjectID="_1413551829" r:id="rId54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>раза</w:t>
      </w:r>
      <w:proofErr w:type="gramEnd"/>
      <w:r w:rsidRPr="004139C7">
        <w:rPr>
          <w:rFonts w:ascii="Times New Roman" w:hAnsi="Times New Roman" w:cs="Times New Roman"/>
          <w:i/>
          <w:sz w:val="24"/>
          <w:szCs w:val="24"/>
        </w:rPr>
        <w:t xml:space="preserve"> больше, чем скорость автобуса. Какое расстояние будет между ними через 2ч? (деление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>0</w:t>
      </w:r>
      <w:proofErr w:type="gramEnd"/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10. За три дня вспахали 192га земли. В первый день 62,5% этой площади, во второй день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52" type="#_x0000_t75" style="width:12pt;height:30.75pt" o:ole="">
            <v:imagedata r:id="rId55" o:title=""/>
          </v:shape>
          <o:OLEObject Type="Embed" ProgID="Equation.3" ShapeID="_x0000_i1052" DrawAspect="Content" ObjectID="_1413551830" r:id="rId56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оставшейся площади. Сколько гектаров земли вспахали в 3 день? (192 ·0,625=120га;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192 – 120 = </w:t>
      </w:r>
      <w:smartTag w:uri="urn:schemas-microsoft-com:office:smarttags" w:element="metricconverter">
        <w:smartTagPr>
          <w:attr w:name="ProductID" w:val="72 га"/>
        </w:smartTagPr>
        <w:r w:rsidRPr="004139C7">
          <w:rPr>
            <w:rFonts w:ascii="Times New Roman" w:hAnsi="Times New Roman" w:cs="Times New Roman"/>
            <w:i/>
            <w:sz w:val="24"/>
            <w:szCs w:val="24"/>
          </w:rPr>
          <w:t>72 га</w:t>
        </w:r>
      </w:smartTag>
      <w:r w:rsidRPr="004139C7">
        <w:rPr>
          <w:rFonts w:ascii="Times New Roman" w:hAnsi="Times New Roman" w:cs="Times New Roman"/>
          <w:i/>
          <w:sz w:val="24"/>
          <w:szCs w:val="24"/>
        </w:rPr>
        <w:t>;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72 ·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53" type="#_x0000_t75" style="width:12pt;height:30.75pt" o:ole="">
            <v:imagedata r:id="rId55" o:title=""/>
          </v:shape>
          <o:OLEObject Type="Embed" ProgID="Equation.3" ShapeID="_x0000_i1053" DrawAspect="Content" ObjectID="_1413551831" r:id="rId57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8 га"/>
        </w:smartTagPr>
        <w:r w:rsidRPr="004139C7">
          <w:rPr>
            <w:rFonts w:ascii="Times New Roman" w:hAnsi="Times New Roman" w:cs="Times New Roman"/>
            <w:i/>
            <w:sz w:val="24"/>
            <w:szCs w:val="24"/>
          </w:rPr>
          <w:t>48 га</w:t>
        </w:r>
      </w:smartTag>
      <w:r w:rsidRPr="004139C7">
        <w:rPr>
          <w:rFonts w:ascii="Times New Roman" w:hAnsi="Times New Roman" w:cs="Times New Roman"/>
          <w:i/>
          <w:sz w:val="24"/>
          <w:szCs w:val="24"/>
        </w:rPr>
        <w:t>;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 xml:space="preserve">72 – 48 = </w:t>
      </w:r>
      <w:smartTag w:uri="urn:schemas-microsoft-com:office:smarttags" w:element="metricconverter">
        <w:smartTagPr>
          <w:attr w:name="ProductID" w:val="24 га"/>
        </w:smartTagPr>
        <w:r w:rsidRPr="004139C7">
          <w:rPr>
            <w:rFonts w:ascii="Times New Roman" w:hAnsi="Times New Roman" w:cs="Times New Roman"/>
            <w:i/>
            <w:sz w:val="24"/>
            <w:szCs w:val="24"/>
          </w:rPr>
          <w:t>24 га</w:t>
        </w:r>
      </w:smartTag>
      <w:r w:rsidRPr="004139C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br/>
      </w:r>
      <w:r w:rsidRPr="004139C7">
        <w:rPr>
          <w:rFonts w:ascii="Times New Roman" w:hAnsi="Times New Roman" w:cs="Times New Roman"/>
          <w:sz w:val="24"/>
          <w:szCs w:val="24"/>
          <w:u w:val="single"/>
        </w:rPr>
        <w:t xml:space="preserve">  3)Дополнительное задание (необязательное).</w:t>
      </w:r>
      <w:r w:rsidRPr="00413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9C7">
        <w:rPr>
          <w:rFonts w:ascii="Times New Roman" w:hAnsi="Times New Roman" w:cs="Times New Roman"/>
          <w:sz w:val="24"/>
          <w:szCs w:val="24"/>
        </w:rPr>
        <w:t>Кросснамбер</w:t>
      </w:r>
      <w:proofErr w:type="spellEnd"/>
      <w:r w:rsidRPr="004139C7">
        <w:rPr>
          <w:rFonts w:ascii="Times New Roman" w:hAnsi="Times New Roman" w:cs="Times New Roman"/>
          <w:sz w:val="24"/>
          <w:szCs w:val="24"/>
        </w:rPr>
        <w:t xml:space="preserve"> – в каждой клетке по одной цифре.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39C7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2257425" cy="2181225"/>
            <wp:effectExtent l="19050" t="0" r="9525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9C7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горизонтали: 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б) наименьший общий знаменатель дробей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320" w:dyaOrig="620">
          <v:shape id="_x0000_i1054" type="#_x0000_t75" style="width:15.75pt;height:30.75pt" o:ole="">
            <v:imagedata r:id="rId59" o:title=""/>
          </v:shape>
          <o:OLEObject Type="Embed" ProgID="Equation.3" ShapeID="_x0000_i1054" DrawAspect="Content" ObjectID="_1413551832" r:id="rId60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и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320" w:dyaOrig="620">
          <v:shape id="_x0000_i1055" type="#_x0000_t75" style="width:15.75pt;height:30.75pt" o:ole="">
            <v:imagedata r:id="rId61" o:title=""/>
          </v:shape>
          <o:OLEObject Type="Embed" ProgID="Equation.3" ShapeID="_x0000_i1055" DrawAspect="Content" ObjectID="_1413551833" r:id="rId62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;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>г) значение выражения: (0,2)</w:t>
      </w:r>
      <w:r w:rsidRPr="004139C7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 ∙2 ∙10</w:t>
      </w:r>
      <w:r w:rsidRPr="004139C7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proofErr w:type="gramStart"/>
      <w:r w:rsidRPr="004139C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139C7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39C7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4139C7">
        <w:rPr>
          <w:rFonts w:ascii="Times New Roman" w:hAnsi="Times New Roman" w:cs="Times New Roman"/>
          <w:i/>
          <w:sz w:val="24"/>
          <w:szCs w:val="24"/>
        </w:rPr>
        <w:t>) найдите объём прямоугольного        параллелепипеда с измерениями 9, 4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56" type="#_x0000_t75" style="width:12pt;height:30.75pt" o:ole="">
            <v:imagedata r:id="rId63" o:title=""/>
          </v:shape>
          <o:OLEObject Type="Embed" ProgID="Equation.3" ShapeID="_x0000_i1056" DrawAspect="Content" ObjectID="_1413551834" r:id="rId64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57" type="#_x0000_t75" style="width:12pt;height:30.75pt" o:ole="">
            <v:imagedata r:id="rId65" o:title=""/>
          </v:shape>
          <o:OLEObject Type="Embed" ProgID="Equation.3" ShapeID="_x0000_i1057" DrawAspect="Content" ObjectID="_1413551835" r:id="rId66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см;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е) корень уравнения </w:t>
      </w:r>
      <w:proofErr w:type="spellStart"/>
      <w:r w:rsidRPr="004139C7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proofErr w:type="gramStart"/>
      <w:r w:rsidRPr="004139C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4139C7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58" type="#_x0000_t75" style="width:12pt;height:30.75pt" o:ole="">
            <v:imagedata r:id="rId67" o:title=""/>
          </v:shape>
          <o:OLEObject Type="Embed" ProgID="Equation.3" ShapeID="_x0000_i1058" DrawAspect="Content" ObjectID="_1413551836" r:id="rId68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= 6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59" type="#_x0000_t75" style="width:12pt;height:30.75pt" o:ole="">
            <v:imagedata r:id="rId69" o:title=""/>
          </v:shape>
          <o:OLEObject Type="Embed" ProgID="Equation.3" ShapeID="_x0000_i1059" DrawAspect="Content" ObjectID="_1413551837" r:id="rId70"/>
        </w:object>
      </w:r>
      <w:r w:rsidRPr="004139C7">
        <w:rPr>
          <w:rFonts w:ascii="Times New Roman" w:hAnsi="Times New Roman" w:cs="Times New Roman"/>
          <w:i/>
          <w:sz w:val="24"/>
          <w:szCs w:val="24"/>
        </w:rPr>
        <w:t>· 3</w:t>
      </w:r>
      <w:r w:rsidRPr="004139C7">
        <w:rPr>
          <w:rFonts w:ascii="Times New Roman" w:hAnsi="Times New Roman" w:cs="Times New Roman"/>
          <w:i/>
          <w:position w:val="-24"/>
          <w:sz w:val="24"/>
          <w:szCs w:val="24"/>
        </w:rPr>
        <w:object w:dxaOrig="220" w:dyaOrig="620">
          <v:shape id="_x0000_i1060" type="#_x0000_t75" style="width:11.25pt;height:30.75pt" o:ole="">
            <v:imagedata r:id="rId71" o:title=""/>
          </v:shape>
          <o:OLEObject Type="Embed" ProgID="Equation.3" ShapeID="_x0000_i1060" DrawAspect="Content" ObjectID="_1413551838" r:id="rId72"/>
        </w:objec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 </w:t>
      </w:r>
      <w:r w:rsidRPr="004139C7">
        <w:rPr>
          <w:rFonts w:ascii="Times New Roman" w:hAnsi="Times New Roman" w:cs="Times New Roman"/>
          <w:i/>
          <w:sz w:val="24"/>
          <w:szCs w:val="24"/>
          <w:u w:val="single"/>
        </w:rPr>
        <w:t>По вертикали: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>а) простое число;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б) число, кратное 9;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i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в) наименьшее общее кратное чисел 107 и 26;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ж) наибольший общий делитель чисел 63 и 105</w:t>
      </w:r>
      <w:r w:rsidRPr="004139C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 Для тех групп, которые быстро справились с задачами, можно дать это задание. 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9C7" w:rsidRPr="004139C7" w:rsidRDefault="004139C7" w:rsidP="00E91FDD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 Итог урока. Домашнее задание.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 xml:space="preserve">      Обсудив работу каждого в группе, ребята выставляют всем на листочках напротив фамилии в %  КУ – «коэффициент участия», сдают их учителю. </w:t>
      </w:r>
      <w:r w:rsidRPr="004139C7">
        <w:rPr>
          <w:rFonts w:ascii="Times New Roman" w:hAnsi="Times New Roman" w:cs="Times New Roman"/>
          <w:sz w:val="24"/>
          <w:szCs w:val="24"/>
        </w:rPr>
        <w:br/>
        <w:t xml:space="preserve">       Подводя итоги урока, учитель интересуется, какие задания вызвали затруднения у учащихся,  что следует повторить при подготовке к контрольной работе, дает пояснения по домашнему заданию.</w:t>
      </w:r>
    </w:p>
    <w:p w:rsidR="004139C7" w:rsidRPr="004139C7" w:rsidRDefault="004139C7" w:rsidP="00E91FDD">
      <w:pPr>
        <w:ind w:left="-142"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4139C7">
        <w:rPr>
          <w:rFonts w:ascii="Times New Roman" w:hAnsi="Times New Roman" w:cs="Times New Roman"/>
          <w:sz w:val="24"/>
          <w:szCs w:val="24"/>
        </w:rPr>
        <w:br/>
        <w:t xml:space="preserve">        За урок ребята получат оценки в зависимости от КУ, правильности ответов по теории и решения задач. Учитель также перепроверяет правильность оценок «умников».</w:t>
      </w:r>
    </w:p>
    <w:p w:rsidR="00D368A5" w:rsidRDefault="00D368A5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EC" w:rsidRDefault="001D78EC" w:rsidP="001D78E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D78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ФУНКЦИИ </w:t>
      </w:r>
      <w:r w:rsidRPr="001D78EC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1D78EC">
        <w:rPr>
          <w:rFonts w:ascii="Times New Roman" w:hAnsi="Times New Roman" w:cs="Times New Roman"/>
          <w:b/>
          <w:sz w:val="24"/>
          <w:szCs w:val="24"/>
        </w:rPr>
        <w:t>=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1D78EC">
        <w:rPr>
          <w:rFonts w:ascii="Times New Roman" w:eastAsiaTheme="minorEastAsia" w:hAnsi="Times New Roman" w:cs="Times New Roman"/>
          <w:b/>
          <w:sz w:val="24"/>
          <w:szCs w:val="24"/>
        </w:rPr>
        <w:t xml:space="preserve"> и </w:t>
      </w:r>
      <w:r w:rsidRPr="001D78EC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1D78EC">
        <w:rPr>
          <w:rFonts w:ascii="Times New Roman" w:hAnsi="Times New Roman" w:cs="Times New Roman"/>
          <w:b/>
          <w:sz w:val="24"/>
          <w:szCs w:val="24"/>
        </w:rPr>
        <w:t xml:space="preserve">=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1D78EC">
        <w:rPr>
          <w:rFonts w:ascii="Times New Roman" w:eastAsiaTheme="minorEastAsia" w:hAnsi="Times New Roman" w:cs="Times New Roman"/>
          <w:b/>
          <w:sz w:val="24"/>
          <w:szCs w:val="24"/>
        </w:rPr>
        <w:t>, ИХ СВОЙСТВА И ГРАФИКИ (10 класс)</w:t>
      </w:r>
    </w:p>
    <w:p w:rsidR="001D78EC" w:rsidRPr="001D78EC" w:rsidRDefault="001D78EC" w:rsidP="001D78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(технология группового обучения, информационно-компьютерная технология)</w:t>
      </w:r>
    </w:p>
    <w:p w:rsidR="001D78EC" w:rsidRPr="00171FCA" w:rsidRDefault="001D78EC" w:rsidP="001D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b/>
          <w:sz w:val="24"/>
          <w:szCs w:val="24"/>
        </w:rPr>
        <w:t>Цель</w:t>
      </w:r>
      <w:r w:rsidRPr="00171FCA">
        <w:rPr>
          <w:rFonts w:ascii="Times New Roman" w:hAnsi="Times New Roman" w:cs="Times New Roman"/>
          <w:sz w:val="24"/>
          <w:szCs w:val="24"/>
        </w:rPr>
        <w:t xml:space="preserve">: Повторить ранее изученные свойства. Подготовить к контрольной работе по теме «Функция </w:t>
      </w:r>
      <w:r w:rsidRPr="00171F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71FCA">
        <w:rPr>
          <w:rFonts w:ascii="Times New Roman" w:hAnsi="Times New Roman" w:cs="Times New Roman"/>
          <w:sz w:val="24"/>
          <w:szCs w:val="24"/>
        </w:rPr>
        <w:t>=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171F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71FCA">
        <w:rPr>
          <w:rFonts w:ascii="Times New Roman" w:hAnsi="Times New Roman" w:cs="Times New Roman"/>
          <w:sz w:val="24"/>
          <w:szCs w:val="24"/>
        </w:rPr>
        <w:t xml:space="preserve">=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>, их свойства и графики</w:t>
      </w:r>
      <w:r w:rsidRPr="00171FCA">
        <w:rPr>
          <w:rFonts w:ascii="Times New Roman" w:hAnsi="Times New Roman" w:cs="Times New Roman"/>
          <w:sz w:val="24"/>
          <w:szCs w:val="24"/>
        </w:rPr>
        <w:t>»</w:t>
      </w:r>
    </w:p>
    <w:p w:rsidR="001D78EC" w:rsidRPr="00171FCA" w:rsidRDefault="001D78EC" w:rsidP="001D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</w:t>
      </w:r>
      <w:r w:rsidRPr="0017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8EC" w:rsidRPr="00171FCA" w:rsidRDefault="001D78EC" w:rsidP="001D78E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мобильность.</w:t>
      </w:r>
    </w:p>
    <w:p w:rsidR="001D78EC" w:rsidRPr="00171FCA" w:rsidRDefault="001D78EC" w:rsidP="001D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71FCA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171FCA">
        <w:rPr>
          <w:rFonts w:ascii="Times New Roman" w:hAnsi="Times New Roman" w:cs="Times New Roman"/>
          <w:b/>
          <w:sz w:val="24"/>
          <w:szCs w:val="24"/>
        </w:rPr>
        <w:t xml:space="preserve"> направлении</w:t>
      </w:r>
    </w:p>
    <w:p w:rsidR="001D78EC" w:rsidRPr="00171FCA" w:rsidRDefault="001D78EC" w:rsidP="001D78E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деятельности.</w:t>
      </w:r>
    </w:p>
    <w:p w:rsidR="001D78EC" w:rsidRPr="00171FCA" w:rsidRDefault="001D78EC" w:rsidP="001D78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FCA">
        <w:rPr>
          <w:rFonts w:ascii="Times New Roman" w:hAnsi="Times New Roman" w:cs="Times New Roman"/>
          <w:b/>
          <w:sz w:val="24"/>
          <w:szCs w:val="24"/>
        </w:rPr>
        <w:t>В предметном направлении</w:t>
      </w:r>
    </w:p>
    <w:p w:rsidR="001D78EC" w:rsidRPr="00171FCA" w:rsidRDefault="001D78EC" w:rsidP="001D78E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1D78EC" w:rsidRPr="00171FCA" w:rsidRDefault="001D78EC" w:rsidP="001D78E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D78EC" w:rsidRPr="00171FCA" w:rsidRDefault="001D78EC" w:rsidP="001D78EC">
      <w:pPr>
        <w:rPr>
          <w:rFonts w:ascii="Times New Roman" w:hAnsi="Times New Roman" w:cs="Times New Roman"/>
          <w:b/>
          <w:sz w:val="24"/>
          <w:szCs w:val="24"/>
        </w:rPr>
      </w:pPr>
      <w:r w:rsidRPr="00171FC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D78EC" w:rsidRPr="00171FCA" w:rsidRDefault="001D78EC" w:rsidP="001D78E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71FCA">
        <w:rPr>
          <w:rFonts w:ascii="Times New Roman" w:hAnsi="Times New Roman" w:cs="Times New Roman"/>
          <w:b/>
          <w:sz w:val="24"/>
          <w:szCs w:val="24"/>
        </w:rPr>
        <w:t xml:space="preserve">    Повторение и закрепление ранее изученного материала.</w:t>
      </w:r>
      <w:proofErr w:type="gramEnd"/>
      <w:r w:rsidRPr="00171FCA">
        <w:rPr>
          <w:rFonts w:ascii="Times New Roman" w:hAnsi="Times New Roman" w:cs="Times New Roman"/>
          <w:b/>
          <w:sz w:val="24"/>
          <w:szCs w:val="24"/>
        </w:rPr>
        <w:t xml:space="preserve"> Устная работа с классом.</w:t>
      </w:r>
    </w:p>
    <w:p w:rsidR="001D78EC" w:rsidRPr="00171FCA" w:rsidRDefault="001D78EC" w:rsidP="001D78E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 xml:space="preserve">Обратить внимание учащихся на графики тригонометрических функций </w:t>
      </w:r>
      <w:r w:rsidRPr="00171F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71FCA">
        <w:rPr>
          <w:rFonts w:ascii="Times New Roman" w:hAnsi="Times New Roman" w:cs="Times New Roman"/>
          <w:sz w:val="24"/>
          <w:szCs w:val="24"/>
        </w:rPr>
        <w:t xml:space="preserve"> =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Pr="00171F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71FCA">
        <w:rPr>
          <w:rFonts w:ascii="Times New Roman" w:hAnsi="Times New Roman" w:cs="Times New Roman"/>
          <w:sz w:val="24"/>
          <w:szCs w:val="24"/>
        </w:rPr>
        <w:t xml:space="preserve"> =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171FCA">
        <w:rPr>
          <w:rFonts w:ascii="Times New Roman" w:hAnsi="Times New Roman" w:cs="Times New Roman"/>
          <w:sz w:val="24"/>
          <w:szCs w:val="24"/>
        </w:rPr>
        <w:t xml:space="preserve">на доске слева и таблицу на доске справа. </w:t>
      </w:r>
    </w:p>
    <w:p w:rsidR="001D78EC" w:rsidRPr="00171FCA" w:rsidRDefault="001D78EC" w:rsidP="001D78E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Учащиеся объясняют каждое свойство. Учитель заполняет таблицу.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1D78EC" w:rsidRPr="00171FCA" w:rsidTr="00F97635">
        <w:tc>
          <w:tcPr>
            <w:tcW w:w="67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=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=  </w:t>
            </w:r>
            <m:oMath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1D78EC" w:rsidRPr="00171FCA" w:rsidTr="00F97635">
        <w:tc>
          <w:tcPr>
            <w:tcW w:w="675" w:type="dxa"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Область определения</w:t>
            </w: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8EC" w:rsidRPr="00171FCA" w:rsidTr="00F97635">
        <w:tc>
          <w:tcPr>
            <w:tcW w:w="675" w:type="dxa"/>
            <w:vMerge w:val="restart"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vMerge w:val="restart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Монотонность</w:t>
            </w: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8EC" w:rsidRPr="00171FCA" w:rsidTr="00F97635">
        <w:tc>
          <w:tcPr>
            <w:tcW w:w="675" w:type="dxa"/>
            <w:vMerge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  <w:vMerge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8EC" w:rsidRPr="00171FCA" w:rsidTr="00F97635">
        <w:tc>
          <w:tcPr>
            <w:tcW w:w="675" w:type="dxa"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Непрерывность</w:t>
            </w: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8EC" w:rsidRPr="00171FCA" w:rsidTr="00F97635">
        <w:tc>
          <w:tcPr>
            <w:tcW w:w="675" w:type="dxa"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8EC" w:rsidRPr="00171FCA" w:rsidTr="00F97635">
        <w:tc>
          <w:tcPr>
            <w:tcW w:w="675" w:type="dxa"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Чётность</w:t>
            </w: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8EC" w:rsidRPr="00171FCA" w:rsidTr="00F97635">
        <w:tc>
          <w:tcPr>
            <w:tcW w:w="675" w:type="dxa"/>
            <w:vMerge w:val="restart"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значение </w:t>
            </w:r>
            <w:proofErr w:type="spellStart"/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8EC" w:rsidRPr="00171FCA" w:rsidTr="00F97635">
        <w:tc>
          <w:tcPr>
            <w:tcW w:w="675" w:type="dxa"/>
            <w:vMerge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значение </w:t>
            </w:r>
            <w:proofErr w:type="spellStart"/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ф-ии</w:t>
            </w:r>
            <w:proofErr w:type="spellEnd"/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8EC" w:rsidRPr="00171FCA" w:rsidTr="00F97635">
        <w:tc>
          <w:tcPr>
            <w:tcW w:w="675" w:type="dxa"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Ограниченность</w:t>
            </w: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8EC" w:rsidRPr="00171FCA" w:rsidTr="00F97635">
        <w:tc>
          <w:tcPr>
            <w:tcW w:w="675" w:type="dxa"/>
          </w:tcPr>
          <w:p w:rsidR="001D78EC" w:rsidRPr="00171FCA" w:rsidRDefault="001D78EC" w:rsidP="001D78E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Область значений</w:t>
            </w: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78EC" w:rsidRPr="00171FCA" w:rsidRDefault="001D78EC" w:rsidP="001D78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78EC" w:rsidRPr="00171FCA" w:rsidRDefault="001D78EC" w:rsidP="001D78EC">
      <w:p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Учитель:  Какие задания мы можем выполнить, зная свойства функций?</w:t>
      </w:r>
    </w:p>
    <w:p w:rsidR="001D78EC" w:rsidRPr="00171FCA" w:rsidRDefault="001D78EC" w:rsidP="001D78EC">
      <w:p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Ученики: Читать графики. Строить графики. Решать уравнения графическим способом.</w:t>
      </w:r>
    </w:p>
    <w:p w:rsidR="001D78EC" w:rsidRPr="00171FCA" w:rsidRDefault="001D78EC" w:rsidP="001D78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78EC" w:rsidRPr="00171FCA" w:rsidRDefault="001D78EC" w:rsidP="001D78E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 xml:space="preserve">Решить графически уравнения 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,        и       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</w:p>
    <w:p w:rsidR="001D78EC" w:rsidRPr="00171FCA" w:rsidRDefault="001D78EC" w:rsidP="001D78EC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 xml:space="preserve">Учитель: Как при помощи графического способа решить уравнение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+1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1D78EC" w:rsidRPr="00171FCA" w:rsidRDefault="001D78EC" w:rsidP="001D78EC">
      <w:pPr>
        <w:ind w:left="360"/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Какие геометрические преобразования необходимо выполнить, чтобы зная график функции    </w:t>
      </w:r>
      <w:r w:rsidRPr="00171F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71FCA">
        <w:rPr>
          <w:rFonts w:ascii="Times New Roman" w:hAnsi="Times New Roman" w:cs="Times New Roman"/>
          <w:sz w:val="24"/>
          <w:szCs w:val="24"/>
        </w:rPr>
        <w:t xml:space="preserve"> =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 , построить график функции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=  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>+1</w:t>
      </w:r>
      <w:proofErr w:type="gramStart"/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1D78EC" w:rsidRPr="00171FCA" w:rsidRDefault="001D78EC" w:rsidP="001D78EC">
      <w:pPr>
        <w:ind w:left="360"/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На слайде </w:t>
      </w:r>
      <w:r w:rsidRPr="00171FCA">
        <w:rPr>
          <w:rFonts w:ascii="Times New Roman" w:hAnsi="Times New Roman" w:cs="Times New Roman"/>
          <w:sz w:val="24"/>
          <w:szCs w:val="24"/>
        </w:rPr>
        <w:t>перечислены некоторые геометрические преобразования</w:t>
      </w:r>
      <w:proofErr w:type="gramStart"/>
      <w:r w:rsidRPr="00171F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71FCA">
        <w:rPr>
          <w:rFonts w:ascii="Times New Roman" w:hAnsi="Times New Roman" w:cs="Times New Roman"/>
          <w:sz w:val="24"/>
          <w:szCs w:val="24"/>
        </w:rPr>
        <w:t xml:space="preserve"> Объясните их.</w:t>
      </w:r>
    </w:p>
    <w:p w:rsidR="001D78EC" w:rsidRPr="00171FCA" w:rsidRDefault="001D78EC" w:rsidP="001D78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Pr="00171FCA">
        <w:rPr>
          <w:rFonts w:ascii="Times New Roman" w:hAnsi="Times New Roman" w:cs="Times New Roman"/>
          <w:sz w:val="24"/>
          <w:szCs w:val="24"/>
        </w:rPr>
        <w:t xml:space="preserve">изображены графики некоторых тригонометрических функций.  Укажите график функции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=  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+1.  </w:t>
      </w:r>
    </w:p>
    <w:p w:rsidR="001D78EC" w:rsidRPr="00171FCA" w:rsidRDefault="001D78EC" w:rsidP="001D78E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eastAsiaTheme="minorEastAsia" w:hAnsi="Times New Roman" w:cs="Times New Roman"/>
          <w:sz w:val="24"/>
          <w:szCs w:val="24"/>
        </w:rPr>
        <w:t>Решите уравнение</w:t>
      </w:r>
      <w:r w:rsidRPr="00171FCA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sz w:val="24"/>
          <w:szCs w:val="24"/>
        </w:rPr>
        <w:t xml:space="preserve">+1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1D78EC" w:rsidRPr="00171FCA" w:rsidRDefault="001D78EC" w:rsidP="001D78E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Найти соответствие между г</w:t>
      </w:r>
      <w:r>
        <w:rPr>
          <w:rFonts w:ascii="Times New Roman" w:hAnsi="Times New Roman" w:cs="Times New Roman"/>
          <w:sz w:val="24"/>
          <w:szCs w:val="24"/>
        </w:rPr>
        <w:t>рафиками, изображёнными на слайде</w:t>
      </w:r>
      <w:r w:rsidRPr="00171FCA">
        <w:rPr>
          <w:rFonts w:ascii="Times New Roman" w:hAnsi="Times New Roman" w:cs="Times New Roman"/>
          <w:sz w:val="24"/>
          <w:szCs w:val="24"/>
        </w:rPr>
        <w:t xml:space="preserve"> и функциями</w:t>
      </w:r>
    </w:p>
    <w:p w:rsidR="001D78EC" w:rsidRPr="00171FCA" w:rsidRDefault="001D78EC" w:rsidP="001D78E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CA">
        <w:rPr>
          <w:rFonts w:ascii="Times New Roman" w:hAnsi="Times New Roman" w:cs="Times New Roman"/>
          <w:sz w:val="24"/>
          <w:szCs w:val="24"/>
        </w:rPr>
        <w:t xml:space="preserve"> </w:t>
      </w:r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y=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  <m:f>
              <m:fPr>
                <m:ctrlPr>
                  <w:rPr>
                    <w:rFonts w:ascii="Cambria Math" w:hAnsi="Times New Roman" w:cs="Times New Roman"/>
                    <w:b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x</m:t>
            </m: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;</m:t>
            </m:r>
          </m:e>
        </m:func>
      </m:oMath>
      <w:r w:rsidRPr="00171FCA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y=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</m:d>
          </m:e>
        </m:func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/>
          </w:rPr>
          <m:t>;</m:t>
        </m:r>
      </m:oMath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proofErr w:type="gramStart"/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= </w:t>
      </w:r>
      <m:oMath>
        <w:proofErr w:type="gramEnd"/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; </w:t>
      </w:r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y=2+ </w:t>
      </w: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en-US"/>
          </w:rPr>
          <m:t>cos2x</m:t>
        </m:r>
      </m:oMath>
      <w:r w:rsidRPr="00171FCA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; </w:t>
      </w:r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y=-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171FCA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; </w:t>
      </w:r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y=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e>
        </m:func>
      </m:oMath>
    </w:p>
    <w:p w:rsidR="001D78EC" w:rsidRPr="00171FCA" w:rsidRDefault="001D78EC" w:rsidP="001D78E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1FCA">
        <w:rPr>
          <w:rFonts w:ascii="Times New Roman" w:hAnsi="Times New Roman" w:cs="Times New Roman"/>
          <w:b/>
          <w:sz w:val="24"/>
          <w:szCs w:val="24"/>
        </w:rPr>
        <w:t xml:space="preserve">     Работа в группах.</w:t>
      </w:r>
      <w:proofErr w:type="gramEnd"/>
      <w:r w:rsidRPr="00171FCA">
        <w:rPr>
          <w:rFonts w:ascii="Times New Roman" w:hAnsi="Times New Roman" w:cs="Times New Roman"/>
          <w:sz w:val="24"/>
          <w:szCs w:val="24"/>
        </w:rPr>
        <w:t xml:space="preserve"> </w:t>
      </w:r>
      <w:r w:rsidRPr="00171FCA">
        <w:rPr>
          <w:rFonts w:ascii="Times New Roman" w:hAnsi="Times New Roman" w:cs="Times New Roman"/>
          <w:b/>
          <w:sz w:val="24"/>
          <w:szCs w:val="24"/>
        </w:rPr>
        <w:t>Закрепление изученного, формирование умения переносить знания в новую ситуацию</w:t>
      </w:r>
    </w:p>
    <w:p w:rsidR="001D78EC" w:rsidRPr="00171FCA" w:rsidRDefault="001D78EC" w:rsidP="001D78EC">
      <w:p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1FC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71FCA">
        <w:rPr>
          <w:rFonts w:ascii="Times New Roman" w:hAnsi="Times New Roman" w:cs="Times New Roman"/>
          <w:sz w:val="24"/>
          <w:szCs w:val="24"/>
        </w:rPr>
        <w:t xml:space="preserve"> получают задание на группу (по 4 человека). Каждый член группы  самостоятельно работает над своим заданием</w:t>
      </w:r>
    </w:p>
    <w:tbl>
      <w:tblPr>
        <w:tblStyle w:val="a6"/>
        <w:tblW w:w="0" w:type="auto"/>
        <w:tblLook w:val="04A0"/>
      </w:tblPr>
      <w:tblGrid>
        <w:gridCol w:w="7483"/>
      </w:tblGrid>
      <w:tr w:rsidR="001D78EC" w:rsidRPr="00171FCA" w:rsidTr="00F97635">
        <w:trPr>
          <w:trHeight w:val="3015"/>
        </w:trPr>
        <w:tc>
          <w:tcPr>
            <w:tcW w:w="7483" w:type="dxa"/>
          </w:tcPr>
          <w:p w:rsidR="001D78EC" w:rsidRPr="00171FCA" w:rsidRDefault="001D78EC" w:rsidP="001D78E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Найти значение функции</w:t>
            </w:r>
          </w:p>
          <w:p w:rsidR="001D78EC" w:rsidRPr="00171FCA" w:rsidRDefault="001D78EC" w:rsidP="00F9763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e>
              </m:func>
            </m:oMath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при 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w:proofErr w:type="gramEnd"/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D78EC" w:rsidRPr="00171FCA" w:rsidRDefault="001D78EC" w:rsidP="001D78E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  <w:r w:rsidRPr="0017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e>
              </m:func>
            </m:oMath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D78EC" w:rsidRPr="00171FCA" w:rsidRDefault="001D78EC" w:rsidP="001D78E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Докажите, что функция 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является нечётной, если 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>)=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tg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D78EC" w:rsidRPr="00171FCA" w:rsidRDefault="001D78EC" w:rsidP="001D78E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</w:t>
            </w:r>
          </w:p>
          <w:p w:rsidR="001D78EC" w:rsidRPr="00171FCA" w:rsidRDefault="001D78EC" w:rsidP="00F97635">
            <w:pPr>
              <w:ind w:left="108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7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71FCA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oMath>
            <w:r w:rsidRPr="00171FCA">
              <w:rPr>
                <w:rFonts w:ascii="Times New Roman" w:eastAsiaTheme="minorEastAsia" w:hAnsi="Times New Roman" w:cs="Times New Roman"/>
                <w:sz w:val="24"/>
                <w:szCs w:val="24"/>
              </w:rPr>
              <w:t>-1.</w:t>
            </w:r>
          </w:p>
          <w:p w:rsidR="001D78EC" w:rsidRPr="00171FCA" w:rsidRDefault="001D78EC" w:rsidP="00F9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8EC" w:rsidRPr="00171FCA" w:rsidRDefault="001D78EC" w:rsidP="001D78EC">
      <w:pPr>
        <w:rPr>
          <w:rFonts w:ascii="Times New Roman" w:hAnsi="Times New Roman" w:cs="Times New Roman"/>
          <w:sz w:val="24"/>
          <w:szCs w:val="24"/>
        </w:rPr>
      </w:pPr>
    </w:p>
    <w:p w:rsidR="001D78EC" w:rsidRPr="00171FCA" w:rsidRDefault="001D78EC" w:rsidP="001D78EC">
      <w:p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2. «встреча экспертов»</w:t>
      </w:r>
    </w:p>
    <w:p w:rsidR="001D78EC" w:rsidRPr="00171FCA" w:rsidRDefault="001D78EC" w:rsidP="001D78EC">
      <w:p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Ребята из разных групп, выполнявшие одно и то же задание встречаются и обмениваются информацией. Сравнивают, высказывают свое мнение,</w:t>
      </w:r>
    </w:p>
    <w:p w:rsidR="001D78EC" w:rsidRPr="00171FCA" w:rsidRDefault="001D78EC" w:rsidP="001D78EC">
      <w:p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Осуществляют взаимопроверку</w:t>
      </w:r>
    </w:p>
    <w:p w:rsidR="001D78EC" w:rsidRPr="00171FCA" w:rsidRDefault="001D78EC" w:rsidP="001D78EC">
      <w:pPr>
        <w:rPr>
          <w:rFonts w:ascii="Times New Roman" w:hAnsi="Times New Roman" w:cs="Times New Roman"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3. Возвращаются в свои группы и обучают всему новому, что узнали сами.</w:t>
      </w:r>
    </w:p>
    <w:p w:rsidR="001D78EC" w:rsidRPr="00171FCA" w:rsidRDefault="001D78EC" w:rsidP="001D78EC">
      <w:pPr>
        <w:rPr>
          <w:rFonts w:ascii="Times New Roman" w:hAnsi="Times New Roman" w:cs="Times New Roman"/>
          <w:b/>
          <w:sz w:val="24"/>
          <w:szCs w:val="24"/>
        </w:rPr>
      </w:pPr>
      <w:r w:rsidRPr="00171FCA">
        <w:rPr>
          <w:rFonts w:ascii="Times New Roman" w:hAnsi="Times New Roman" w:cs="Times New Roman"/>
          <w:sz w:val="24"/>
          <w:szCs w:val="24"/>
        </w:rPr>
        <w:t>4. Отвечают на вопросы</w:t>
      </w:r>
    </w:p>
    <w:p w:rsidR="001D78EC" w:rsidRPr="001D78EC" w:rsidRDefault="001D78EC" w:rsidP="001D78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FC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71FCA">
        <w:rPr>
          <w:rFonts w:ascii="Times New Roman" w:hAnsi="Times New Roman" w:cs="Times New Roman"/>
          <w:b/>
          <w:sz w:val="24"/>
          <w:szCs w:val="24"/>
        </w:rPr>
        <w:t xml:space="preserve">    Контроль уровня понимания.</w:t>
      </w:r>
      <w:proofErr w:type="gramEnd"/>
      <w:r w:rsidRPr="00171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FCA">
        <w:rPr>
          <w:rFonts w:ascii="Times New Roman" w:hAnsi="Times New Roman" w:cs="Times New Roman"/>
          <w:sz w:val="24"/>
          <w:szCs w:val="24"/>
        </w:rPr>
        <w:t xml:space="preserve">В конце цикла все учащиеся проходят индивидуальный контрольный срез, который оценивается. </w:t>
      </w:r>
    </w:p>
    <w:p w:rsidR="001D78EC" w:rsidRPr="004139C7" w:rsidRDefault="001D78EC" w:rsidP="00E91FDD">
      <w:pPr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78EC" w:rsidRPr="004139C7" w:rsidSect="00FD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2B4A"/>
    <w:multiLevelType w:val="hybridMultilevel"/>
    <w:tmpl w:val="8E1A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8FB"/>
    <w:multiLevelType w:val="hybridMultilevel"/>
    <w:tmpl w:val="527E3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70158"/>
    <w:multiLevelType w:val="hybridMultilevel"/>
    <w:tmpl w:val="88441578"/>
    <w:lvl w:ilvl="0" w:tplc="1D1073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C781EBF"/>
    <w:multiLevelType w:val="hybridMultilevel"/>
    <w:tmpl w:val="701C7764"/>
    <w:lvl w:ilvl="0" w:tplc="1D107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87000E"/>
    <w:multiLevelType w:val="hybridMultilevel"/>
    <w:tmpl w:val="F594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959B1"/>
    <w:multiLevelType w:val="hybridMultilevel"/>
    <w:tmpl w:val="3BB6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D1B"/>
    <w:rsid w:val="00012F3E"/>
    <w:rsid w:val="0005658F"/>
    <w:rsid w:val="00095F9C"/>
    <w:rsid w:val="00122781"/>
    <w:rsid w:val="001627F0"/>
    <w:rsid w:val="001A7B34"/>
    <w:rsid w:val="001D3CAC"/>
    <w:rsid w:val="001D78EC"/>
    <w:rsid w:val="00224E92"/>
    <w:rsid w:val="0022728A"/>
    <w:rsid w:val="002453D9"/>
    <w:rsid w:val="00280286"/>
    <w:rsid w:val="002C44CD"/>
    <w:rsid w:val="002D5BF6"/>
    <w:rsid w:val="00334D5A"/>
    <w:rsid w:val="00344C96"/>
    <w:rsid w:val="003619AA"/>
    <w:rsid w:val="003653A3"/>
    <w:rsid w:val="0037343C"/>
    <w:rsid w:val="004139C7"/>
    <w:rsid w:val="004151E8"/>
    <w:rsid w:val="004759B3"/>
    <w:rsid w:val="004A4149"/>
    <w:rsid w:val="004C0ACC"/>
    <w:rsid w:val="0051751C"/>
    <w:rsid w:val="00524D1B"/>
    <w:rsid w:val="005A10E0"/>
    <w:rsid w:val="005B468B"/>
    <w:rsid w:val="0063016E"/>
    <w:rsid w:val="00632327"/>
    <w:rsid w:val="006500C2"/>
    <w:rsid w:val="00652942"/>
    <w:rsid w:val="006650C6"/>
    <w:rsid w:val="00682B8B"/>
    <w:rsid w:val="006E060F"/>
    <w:rsid w:val="006E72F0"/>
    <w:rsid w:val="00714410"/>
    <w:rsid w:val="007333AC"/>
    <w:rsid w:val="00734382"/>
    <w:rsid w:val="00745D33"/>
    <w:rsid w:val="00760321"/>
    <w:rsid w:val="007C0D8B"/>
    <w:rsid w:val="007C11A0"/>
    <w:rsid w:val="007D0EA8"/>
    <w:rsid w:val="007D1C02"/>
    <w:rsid w:val="00813E53"/>
    <w:rsid w:val="00825A25"/>
    <w:rsid w:val="0083053C"/>
    <w:rsid w:val="0083312C"/>
    <w:rsid w:val="00834B75"/>
    <w:rsid w:val="008454AE"/>
    <w:rsid w:val="00864FD5"/>
    <w:rsid w:val="00865D61"/>
    <w:rsid w:val="0089060B"/>
    <w:rsid w:val="008A3E93"/>
    <w:rsid w:val="008B041D"/>
    <w:rsid w:val="00931D56"/>
    <w:rsid w:val="0098423F"/>
    <w:rsid w:val="00984483"/>
    <w:rsid w:val="009A76F1"/>
    <w:rsid w:val="00A712AB"/>
    <w:rsid w:val="00AD3D1B"/>
    <w:rsid w:val="00B054EE"/>
    <w:rsid w:val="00C2626C"/>
    <w:rsid w:val="00C55B10"/>
    <w:rsid w:val="00C709ED"/>
    <w:rsid w:val="00C9644D"/>
    <w:rsid w:val="00D368A5"/>
    <w:rsid w:val="00D6385E"/>
    <w:rsid w:val="00DA6CF6"/>
    <w:rsid w:val="00DA705F"/>
    <w:rsid w:val="00E3091F"/>
    <w:rsid w:val="00E32A2B"/>
    <w:rsid w:val="00E91FDD"/>
    <w:rsid w:val="00ED2353"/>
    <w:rsid w:val="00F33698"/>
    <w:rsid w:val="00F4632A"/>
    <w:rsid w:val="00F57537"/>
    <w:rsid w:val="00F8674F"/>
    <w:rsid w:val="00FB56CB"/>
    <w:rsid w:val="00F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8EC"/>
    <w:pPr>
      <w:ind w:left="720"/>
      <w:contextualSpacing/>
    </w:pPr>
  </w:style>
  <w:style w:type="table" w:styleId="a6">
    <w:name w:val="Table Grid"/>
    <w:basedOn w:val="a1"/>
    <w:uiPriority w:val="59"/>
    <w:rsid w:val="001D7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image" Target="media/image24.png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hyperlink" Target="http://www.uchportal.ru/load/24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Альфа</cp:lastModifiedBy>
  <cp:revision>4</cp:revision>
  <dcterms:created xsi:type="dcterms:W3CDTF">2012-11-04T12:07:00Z</dcterms:created>
  <dcterms:modified xsi:type="dcterms:W3CDTF">2012-11-04T12:29:00Z</dcterms:modified>
</cp:coreProperties>
</file>