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E7" w:rsidRDefault="00CB6AE7" w:rsidP="00CB6AE7">
      <w:r>
        <w:t xml:space="preserve">Конечно же, самое главное – это </w:t>
      </w:r>
      <w:r w:rsidRPr="00CB6AE7">
        <w:rPr>
          <w:b/>
          <w:sz w:val="28"/>
          <w:szCs w:val="28"/>
        </w:rPr>
        <w:t>одежда, обувь и ранец (портфель, сумка</w:t>
      </w:r>
      <w:r>
        <w:t xml:space="preserve">). С </w:t>
      </w:r>
      <w:r w:rsidRPr="00CB6AE7">
        <w:rPr>
          <w:b/>
          <w:sz w:val="28"/>
          <w:szCs w:val="28"/>
        </w:rPr>
        <w:t xml:space="preserve">формой </w:t>
      </w:r>
      <w:r>
        <w:t>все ясно: она должна быть удобной, красивой и соответствующей размеру вашего ребенка. Если ваше чадо носит вещи аккуратно, и вы планируете, что 1 сентября ребенок наденет прошлогоднюю форму, померяйте ее сейчас. Не исключено, что за лето ребенок вырос, и прежние одежки уже не подойдут.</w:t>
      </w:r>
    </w:p>
    <w:p w:rsidR="00CB6AE7" w:rsidRDefault="00CB6AE7" w:rsidP="00CB6AE7"/>
    <w:p w:rsidR="00CB6AE7" w:rsidRDefault="00CB6AE7" w:rsidP="00CB6AE7">
      <w:r>
        <w:t xml:space="preserve">Один из самых необходимых школьных аксессуаров – </w:t>
      </w:r>
      <w:r w:rsidRPr="00CB6AE7">
        <w:rPr>
          <w:b/>
          <w:sz w:val="28"/>
          <w:szCs w:val="28"/>
        </w:rPr>
        <w:t>это одежда для физкультуры</w:t>
      </w:r>
      <w:r>
        <w:t>. Ребенку понадобятся два комплекта: для занятий на улице в зале. Вы поступите правильно, если купите одежду, в состав которой входит около 30% синтетики. Спортивную форму придется часто стирать, и натуральная ткань потеряет вид буквально через месяц. Большинство родителей солидарны в том, что для физкультуры более предпочтительны кеды, нежели кроссовки с толстой подошвой, они имеют более гибкую подошву.</w:t>
      </w:r>
    </w:p>
    <w:p w:rsidR="00CB6AE7" w:rsidRDefault="00CB6AE7" w:rsidP="00CB6AE7"/>
    <w:p w:rsidR="00CB6AE7" w:rsidRDefault="00CB6AE7" w:rsidP="00CB6AE7">
      <w:r>
        <w:t>Один из критериев «</w:t>
      </w:r>
      <w:proofErr w:type="spellStart"/>
      <w:r w:rsidRPr="00CB6AE7">
        <w:rPr>
          <w:b/>
          <w:sz w:val="28"/>
          <w:szCs w:val="28"/>
        </w:rPr>
        <w:t>сменки</w:t>
      </w:r>
      <w:proofErr w:type="spellEnd"/>
      <w:r w:rsidRPr="00CB6AE7">
        <w:rPr>
          <w:b/>
          <w:sz w:val="28"/>
          <w:szCs w:val="28"/>
        </w:rPr>
        <w:t>» -  обуви, которую ребенок будет брать с собой в школу</w:t>
      </w:r>
      <w:r>
        <w:t xml:space="preserve"> – это нескользкая подошва. Возможно, вам бы хотелось, чтобы ваше чадо ходило на переменках с чинным видом, повторяя уроки, но ребенок, скорее всего, бегает в компании таких же энергичных и жизнерадостных одноклассников. Так что нескользкая обувь – вопрос безопасности. </w:t>
      </w:r>
    </w:p>
    <w:p w:rsidR="00CB6AE7" w:rsidRDefault="00CB6AE7" w:rsidP="00CB6AE7"/>
    <w:p w:rsidR="00CB6AE7" w:rsidRDefault="00CB6AE7" w:rsidP="00CB6AE7"/>
    <w:p w:rsidR="00CB6AE7" w:rsidRDefault="00CB6AE7" w:rsidP="00CB6AE7">
      <w:pPr>
        <w:rPr>
          <w:b/>
          <w:sz w:val="28"/>
          <w:szCs w:val="28"/>
        </w:rPr>
      </w:pPr>
      <w:r w:rsidRPr="00CB6AE7">
        <w:rPr>
          <w:b/>
          <w:sz w:val="28"/>
          <w:szCs w:val="28"/>
        </w:rPr>
        <w:t xml:space="preserve">Канцтовары </w:t>
      </w:r>
      <w:r>
        <w:rPr>
          <w:b/>
          <w:sz w:val="28"/>
          <w:szCs w:val="28"/>
        </w:rPr>
        <w:t xml:space="preserve"> - тетради рабочи</w:t>
      </w:r>
      <w:proofErr w:type="gramStart"/>
      <w:r>
        <w:rPr>
          <w:b/>
          <w:sz w:val="28"/>
          <w:szCs w:val="28"/>
        </w:rPr>
        <w:t>е(</w:t>
      </w:r>
      <w:proofErr w:type="gramEnd"/>
      <w:r>
        <w:rPr>
          <w:b/>
          <w:sz w:val="28"/>
          <w:szCs w:val="28"/>
        </w:rPr>
        <w:t xml:space="preserve">тоненькие), общие (48 листов), дневник для средней школы, обложки для тетрадей, дневника и учебников. </w:t>
      </w:r>
      <w:proofErr w:type="gramStart"/>
      <w:r>
        <w:rPr>
          <w:b/>
          <w:sz w:val="28"/>
          <w:szCs w:val="28"/>
        </w:rPr>
        <w:t xml:space="preserve">Папки для тетрадей и для рисования, альбом для рисования, пенал, ручки, стержни для ручек, карандаши простые, линейка, </w:t>
      </w:r>
      <w:proofErr w:type="spellStart"/>
      <w:r>
        <w:rPr>
          <w:b/>
          <w:sz w:val="28"/>
          <w:szCs w:val="28"/>
        </w:rPr>
        <w:t>стирательная</w:t>
      </w:r>
      <w:proofErr w:type="spellEnd"/>
      <w:r>
        <w:rPr>
          <w:b/>
          <w:sz w:val="28"/>
          <w:szCs w:val="28"/>
        </w:rPr>
        <w:t xml:space="preserve"> резинка, </w:t>
      </w:r>
      <w:proofErr w:type="spellStart"/>
      <w:r>
        <w:rPr>
          <w:b/>
          <w:sz w:val="28"/>
          <w:szCs w:val="28"/>
        </w:rPr>
        <w:t>фламастеры</w:t>
      </w:r>
      <w:proofErr w:type="spellEnd"/>
      <w:r>
        <w:rPr>
          <w:b/>
          <w:sz w:val="28"/>
          <w:szCs w:val="28"/>
        </w:rPr>
        <w:t>, краски, кисточки.</w:t>
      </w:r>
      <w:proofErr w:type="gramEnd"/>
    </w:p>
    <w:p w:rsidR="00CB6AE7" w:rsidRDefault="00CB6AE7" w:rsidP="00CB6AE7">
      <w:bookmarkStart w:id="0" w:name="_GoBack"/>
      <w:bookmarkEnd w:id="0"/>
    </w:p>
    <w:sectPr w:rsidR="00CB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E7"/>
    <w:rsid w:val="00CB6AE7"/>
    <w:rsid w:val="00E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2012-08-06T08:04:00Z</dcterms:created>
  <dcterms:modified xsi:type="dcterms:W3CDTF">2012-08-06T08:13:00Z</dcterms:modified>
</cp:coreProperties>
</file>