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14" w:rsidRDefault="008D0F14" w:rsidP="008D0F14">
      <w:pPr>
        <w:shd w:val="clear" w:color="auto" w:fill="FFFFFF"/>
        <w:tabs>
          <w:tab w:val="left" w:pos="2429"/>
          <w:tab w:val="left" w:pos="9356"/>
        </w:tabs>
        <w:ind w:left="5529" w:right="14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УТВЕРЖДЕНА</w:t>
      </w:r>
    </w:p>
    <w:p w:rsidR="008D0F14" w:rsidRDefault="008D0F14" w:rsidP="008D0F14">
      <w:pPr>
        <w:shd w:val="clear" w:color="auto" w:fill="FFFFFF"/>
        <w:tabs>
          <w:tab w:val="left" w:pos="2429"/>
          <w:tab w:val="left" w:pos="9356"/>
        </w:tabs>
        <w:spacing w:before="14" w:line="326" w:lineRule="exact"/>
        <w:ind w:left="5529" w:right="14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приказом министерства образования и науки Астраханской области</w:t>
      </w:r>
    </w:p>
    <w:p w:rsidR="008D0F14" w:rsidRDefault="008D0F14" w:rsidP="008D0F14">
      <w:pPr>
        <w:jc w:val="center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                                                                          от_______________№_____</w:t>
      </w:r>
    </w:p>
    <w:p w:rsidR="00D137AB" w:rsidRPr="0031114A" w:rsidRDefault="00D137AB" w:rsidP="00D137AB">
      <w:pPr>
        <w:shd w:val="clear" w:color="auto" w:fill="FFFFFF"/>
        <w:tabs>
          <w:tab w:val="left" w:pos="2429"/>
          <w:tab w:val="left" w:pos="9356"/>
        </w:tabs>
        <w:spacing w:before="14" w:line="326" w:lineRule="exact"/>
        <w:ind w:left="567" w:right="538" w:firstLine="5103"/>
        <w:jc w:val="both"/>
        <w:rPr>
          <w:noProof/>
          <w:color w:val="FF0000"/>
        </w:rPr>
      </w:pPr>
    </w:p>
    <w:p w:rsidR="00D137AB" w:rsidRPr="00BB0872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5"/>
          <w:sz w:val="24"/>
          <w:szCs w:val="24"/>
        </w:rPr>
      </w:pPr>
      <w:r w:rsidRPr="00BB0872">
        <w:rPr>
          <w:spacing w:val="-1"/>
          <w:sz w:val="24"/>
          <w:szCs w:val="24"/>
        </w:rPr>
        <w:t xml:space="preserve">Форма  портфолио и критерии оценки его содержания для аттестации педагогических </w:t>
      </w:r>
      <w:r w:rsidRPr="00BB0872">
        <w:rPr>
          <w:spacing w:val="-5"/>
          <w:sz w:val="24"/>
          <w:szCs w:val="24"/>
        </w:rPr>
        <w:t>работников образовательных учреждений по должности «</w:t>
      </w:r>
      <w:r w:rsidRPr="00BB0872">
        <w:rPr>
          <w:spacing w:val="-3"/>
          <w:sz w:val="24"/>
          <w:szCs w:val="24"/>
        </w:rPr>
        <w:t>педагог дополнительного образования</w:t>
      </w:r>
      <w:r>
        <w:rPr>
          <w:spacing w:val="-5"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14"/>
        <w:gridCol w:w="3174"/>
        <w:gridCol w:w="1559"/>
        <w:gridCol w:w="2126"/>
      </w:tblGrid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ab/>
            </w:r>
            <w:r w:rsidRPr="00BB0872">
              <w:rPr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jc w:val="both"/>
              <w:rPr>
                <w:b/>
                <w:sz w:val="24"/>
                <w:szCs w:val="24"/>
              </w:rPr>
            </w:pPr>
            <w:r w:rsidRPr="00BB0872">
              <w:rPr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b/>
                <w:spacing w:val="-5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b/>
                <w:spacing w:val="-5"/>
                <w:sz w:val="24"/>
                <w:szCs w:val="24"/>
              </w:rPr>
              <w:t>Подтверждающие документы</w:t>
            </w: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rPr>
                <w:b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Уровень посещаемости 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обучающимися</w:t>
            </w:r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занятий педагога</w:t>
            </w:r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Среднегодовое значение доли </w:t>
            </w:r>
            <w:proofErr w:type="gramStart"/>
            <w:r w:rsidRPr="00BB0872">
              <w:rPr>
                <w:sz w:val="24"/>
                <w:szCs w:val="24"/>
              </w:rPr>
              <w:t>обучающихся</w:t>
            </w:r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, ежемесячно посещающих занятия </w:t>
            </w:r>
            <w:r w:rsidRPr="00BB0872">
              <w:rPr>
                <w:sz w:val="24"/>
                <w:szCs w:val="24"/>
              </w:rPr>
              <w:t>педагога</w:t>
            </w:r>
            <w:r w:rsidRPr="00BB0872">
              <w:rPr>
                <w:spacing w:val="-5"/>
                <w:sz w:val="24"/>
                <w:szCs w:val="24"/>
              </w:rPr>
              <w:t>,  превышает аналогичное значение по образовательному учреждению: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на протяжении 5 лет;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на протяжении 4 лет;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на протяжении 3 лет;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на протяжении 2 лет;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b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превышение  отсутствует, либо отсутствует положительная динамика.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15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12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9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6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b/>
                <w:spacing w:val="-5"/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Справка, заверенная печатью и подписью руководителя ОУ</w:t>
            </w: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proofErr w:type="gramStart"/>
            <w:r w:rsidRPr="00BB0872">
              <w:rPr>
                <w:sz w:val="24"/>
                <w:szCs w:val="24"/>
              </w:rPr>
              <w:t>Результаты участия обучающихся в мероприятиях по профилю деятельности аттестуемого работника: конкурсах, турнирах,  соревнованиях (за последние 5 лет).</w:t>
            </w:r>
            <w:proofErr w:type="gramEnd"/>
          </w:p>
        </w:tc>
        <w:tc>
          <w:tcPr>
            <w:tcW w:w="3174" w:type="dxa"/>
          </w:tcPr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proofErr w:type="gramStart"/>
            <w:r w:rsidRPr="00BB0872">
              <w:rPr>
                <w:sz w:val="24"/>
                <w:szCs w:val="24"/>
              </w:rPr>
              <w:t>Обучающиеся</w:t>
            </w:r>
            <w:proofErr w:type="gramEnd"/>
            <w:r w:rsidRPr="00BB0872">
              <w:rPr>
                <w:sz w:val="24"/>
                <w:szCs w:val="24"/>
              </w:rPr>
              <w:t xml:space="preserve"> являются победителями (</w:t>
            </w:r>
            <w:proofErr w:type="spellStart"/>
            <w:r w:rsidRPr="00BB0872">
              <w:rPr>
                <w:sz w:val="24"/>
                <w:szCs w:val="24"/>
              </w:rPr>
              <w:t>призерами</w:t>
            </w:r>
            <w:proofErr w:type="spellEnd"/>
            <w:r w:rsidRPr="00BB0872">
              <w:rPr>
                <w:sz w:val="24"/>
                <w:szCs w:val="24"/>
              </w:rPr>
              <w:t>):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международном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федеральном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региональном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муниципальном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- результаты участия </w:t>
            </w:r>
            <w:proofErr w:type="gramStart"/>
            <w:r w:rsidRPr="00BB0872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BB0872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lastRenderedPageBreak/>
              <w:t>За каждого победителя (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призера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)</w:t>
            </w:r>
            <w:r w:rsidRPr="00BB0872">
              <w:rPr>
                <w:spacing w:val="-5"/>
                <w:sz w:val="24"/>
                <w:szCs w:val="24"/>
                <w:vertAlign w:val="superscript"/>
              </w:rPr>
              <w:t>*</w:t>
            </w:r>
            <w:r w:rsidRPr="00BB0872">
              <w:rPr>
                <w:spacing w:val="-5"/>
                <w:sz w:val="24"/>
                <w:szCs w:val="24"/>
              </w:rPr>
              <w:t>: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50 (победитель) 45 (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призер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30 (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победи-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тель</w:t>
            </w:r>
            <w:proofErr w:type="spellEnd"/>
            <w:proofErr w:type="gramEnd"/>
            <w:r w:rsidRPr="00BB0872">
              <w:rPr>
                <w:spacing w:val="-5"/>
                <w:sz w:val="24"/>
                <w:szCs w:val="24"/>
              </w:rPr>
              <w:t>); 25 (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призер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20 (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победи-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тель</w:t>
            </w:r>
            <w:proofErr w:type="spellEnd"/>
            <w:proofErr w:type="gramEnd"/>
            <w:r w:rsidRPr="00BB0872">
              <w:rPr>
                <w:spacing w:val="-5"/>
                <w:sz w:val="24"/>
                <w:szCs w:val="24"/>
              </w:rPr>
              <w:t>); 15 (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призер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10 (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победи-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тель</w:t>
            </w:r>
            <w:proofErr w:type="spellEnd"/>
            <w:proofErr w:type="gramEnd"/>
            <w:r w:rsidRPr="00BB0872">
              <w:rPr>
                <w:spacing w:val="-5"/>
                <w:sz w:val="24"/>
                <w:szCs w:val="24"/>
              </w:rPr>
              <w:t>); 5(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призер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lastRenderedPageBreak/>
              <w:t>Грамоты, дипломы, справка из ОУ, подтверждающая, что аттестуемый педагогический работник являлся педагогом для данных обучающихся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z w:val="24"/>
                <w:szCs w:val="24"/>
              </w:rPr>
            </w:pP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pacing w:val="-5"/>
                <w:sz w:val="24"/>
                <w:szCs w:val="24"/>
              </w:rPr>
              <w:t xml:space="preserve">Результаты проектной деятельности обучающихся </w:t>
            </w:r>
            <w:r w:rsidRPr="00BB0872">
              <w:rPr>
                <w:sz w:val="24"/>
                <w:szCs w:val="24"/>
              </w:rPr>
              <w:t>(за последние 5 лет)</w:t>
            </w:r>
            <w:r w:rsidRPr="00BB0872">
              <w:rPr>
                <w:spacing w:val="-5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174" w:type="dxa"/>
          </w:tcPr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proofErr w:type="gramStart"/>
            <w:r w:rsidRPr="00BB0872">
              <w:rPr>
                <w:sz w:val="24"/>
                <w:szCs w:val="24"/>
              </w:rPr>
              <w:t>Обучающимися</w:t>
            </w:r>
            <w:proofErr w:type="gramEnd"/>
            <w:r w:rsidRPr="00BB0872">
              <w:rPr>
                <w:sz w:val="24"/>
                <w:szCs w:val="24"/>
              </w:rPr>
              <w:t xml:space="preserve">  разработан проект, прошедший публичную защиту: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региональном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на муниципальном уровне;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-на уровне </w:t>
            </w:r>
            <w:proofErr w:type="gramStart"/>
            <w:r w:rsidRPr="00BB0872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 учреждения;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- результаты участия </w:t>
            </w:r>
            <w:proofErr w:type="gramStart"/>
            <w:r w:rsidRPr="00BB0872">
              <w:rPr>
                <w:sz w:val="24"/>
                <w:szCs w:val="24"/>
              </w:rPr>
              <w:t>обучающихся</w:t>
            </w:r>
            <w:proofErr w:type="gramEnd"/>
            <w:r w:rsidRPr="00BB0872">
              <w:rPr>
                <w:sz w:val="24"/>
                <w:szCs w:val="24"/>
              </w:rPr>
              <w:t xml:space="preserve"> в проектной деятельности отсутствуют.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За проект: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15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Материалы проекта.</w:t>
            </w: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pacing w:val="-5"/>
                <w:sz w:val="24"/>
                <w:szCs w:val="24"/>
              </w:rPr>
              <w:t xml:space="preserve">Участие педагогического работника 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эксперименталь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-ной деятельности </w:t>
            </w:r>
            <w:r w:rsidRPr="00BB0872">
              <w:rPr>
                <w:sz w:val="24"/>
                <w:szCs w:val="24"/>
              </w:rPr>
              <w:t>(за последние 5 лет)</w:t>
            </w:r>
            <w:r w:rsidRPr="00BB0872">
              <w:rPr>
                <w:spacing w:val="-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Педагогическая деятельность осуществляется в образовательном учреждении, имеющем статус экспериментальной площадки регионального уровня, деятельность педагога непосредственно связана с реализацией данного эксперимента.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Педагогический работник не  участвует в экспериментальной деятельности.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pacing w:val="-5"/>
                <w:sz w:val="24"/>
                <w:szCs w:val="24"/>
              </w:rPr>
              <w:t>Руководи-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тель</w:t>
            </w:r>
            <w:proofErr w:type="spellEnd"/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группы – 20;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участник  - 10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Копия приказа министерства образования и науки Астраханской области об открытии </w:t>
            </w:r>
            <w:proofErr w:type="spellStart"/>
            <w:proofErr w:type="gramStart"/>
            <w:r w:rsidRPr="00BB0872">
              <w:rPr>
                <w:spacing w:val="-5"/>
                <w:sz w:val="24"/>
                <w:szCs w:val="24"/>
              </w:rPr>
              <w:t>эксперименталь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-ной</w:t>
            </w:r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площадки.  Копия приказа</w:t>
            </w:r>
            <w:r w:rsidRPr="00BB0872">
              <w:rPr>
                <w:sz w:val="24"/>
                <w:szCs w:val="24"/>
              </w:rPr>
              <w:t xml:space="preserve"> ОУ, </w:t>
            </w:r>
            <w:proofErr w:type="gramStart"/>
            <w:r w:rsidRPr="00BB0872">
              <w:rPr>
                <w:sz w:val="24"/>
                <w:szCs w:val="24"/>
              </w:rPr>
              <w:t>подтверждающий</w:t>
            </w:r>
            <w:proofErr w:type="gramEnd"/>
            <w:r w:rsidRPr="00BB0872">
              <w:rPr>
                <w:sz w:val="24"/>
                <w:szCs w:val="24"/>
              </w:rPr>
              <w:t>, что деятельность аттестуемого педагогического работника непосредственно связана с реализацией эксперимента.</w:t>
            </w: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pacing w:val="-5"/>
                <w:sz w:val="24"/>
                <w:szCs w:val="24"/>
              </w:rPr>
              <w:t xml:space="preserve">Обеспечение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психофизическ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>-ой безопасности обучающихся (за последние 5 лет)</w:t>
            </w:r>
            <w:proofErr w:type="gramEnd"/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Отсутствие несчастных случаев и травматизма.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- Отсутствие подтверждающих фактов психофизического 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воздействия</w:t>
            </w:r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на личность обучающихся (воспитанников).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При наличии: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 – 20 баллов (за каждый факт)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Справка, заверенная печатью и подписью руководителя ОУ.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pacing w:val="-5"/>
                <w:sz w:val="24"/>
                <w:szCs w:val="24"/>
              </w:rPr>
              <w:t xml:space="preserve">Изменение квалификации </w:t>
            </w:r>
            <w:r w:rsidRPr="00BB0872">
              <w:rPr>
                <w:spacing w:val="-5"/>
                <w:sz w:val="24"/>
                <w:szCs w:val="24"/>
              </w:rPr>
              <w:lastRenderedPageBreak/>
              <w:t>педагогического работника (за последние 5 лет)</w:t>
            </w:r>
            <w:proofErr w:type="gramEnd"/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межаттестационный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период педагогический  </w:t>
            </w:r>
            <w:r w:rsidRPr="00BB0872">
              <w:rPr>
                <w:spacing w:val="-5"/>
                <w:sz w:val="24"/>
                <w:szCs w:val="24"/>
              </w:rPr>
              <w:lastRenderedPageBreak/>
              <w:t xml:space="preserve">работник: 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-получил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ученую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степень;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-получил второе высшее  профессиональное образование;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-получил дополнительное профессиональное образование:</w:t>
            </w:r>
          </w:p>
          <w:p w:rsidR="00D137AB" w:rsidRPr="00BB0872" w:rsidRDefault="00D137AB" w:rsidP="00035E5D">
            <w:pPr>
              <w:numPr>
                <w:ilvl w:val="0"/>
                <w:numId w:val="1"/>
              </w:num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spellStart"/>
            <w:r w:rsidRPr="00BB0872">
              <w:rPr>
                <w:spacing w:val="-5"/>
                <w:sz w:val="24"/>
                <w:szCs w:val="24"/>
              </w:rPr>
              <w:t>прошел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профессиональную переподготовку (в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объеме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свыше  500 часов); </w:t>
            </w:r>
          </w:p>
          <w:p w:rsidR="00D137AB" w:rsidRPr="00BB0872" w:rsidRDefault="00D137AB" w:rsidP="00035E5D">
            <w:pPr>
              <w:numPr>
                <w:ilvl w:val="0"/>
                <w:numId w:val="1"/>
              </w:num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spellStart"/>
            <w:r w:rsidRPr="00BB0872">
              <w:rPr>
                <w:spacing w:val="-5"/>
                <w:sz w:val="24"/>
                <w:szCs w:val="24"/>
              </w:rPr>
              <w:t>прошел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повышение квалификации: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left="765"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- 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объеме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от 100 до 500 часов;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left="798"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left="798"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-  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объеме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от 72 до 100 часов.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left="798"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принял участие в проблемном семинаре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30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25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240" w:lineRule="atLeast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15 баллов (за каждые курсы)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240" w:lineRule="atLeast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240" w:lineRule="atLeast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10 баллов (за каждые курсы)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240" w:lineRule="atLeast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 баллов  (за каждый семинар)</w:t>
            </w:r>
          </w:p>
        </w:tc>
        <w:tc>
          <w:tcPr>
            <w:tcW w:w="2126" w:type="dxa"/>
          </w:tcPr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Диплом</w:t>
            </w: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Диплом</w:t>
            </w: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Диплом</w:t>
            </w: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Свидетельство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Удостоверение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Сертификат</w:t>
            </w: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Распространение  педагогического опыта в </w:t>
            </w:r>
            <w:proofErr w:type="spellStart"/>
            <w:r w:rsidRPr="00BB0872">
              <w:rPr>
                <w:spacing w:val="-5"/>
                <w:sz w:val="24"/>
                <w:szCs w:val="24"/>
              </w:rPr>
              <w:t>межаттестацион-ный</w:t>
            </w:r>
            <w:proofErr w:type="spellEnd"/>
            <w:r w:rsidRPr="00BB0872">
              <w:rPr>
                <w:spacing w:val="-5"/>
                <w:sz w:val="24"/>
                <w:szCs w:val="24"/>
              </w:rPr>
              <w:t xml:space="preserve"> период</w:t>
            </w:r>
          </w:p>
        </w:tc>
        <w:tc>
          <w:tcPr>
            <w:tcW w:w="31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Наличие публикаций в предметных и методических журналах (сборниках) за </w:t>
            </w:r>
            <w:proofErr w:type="gramStart"/>
            <w:r w:rsidRPr="00BB0872">
              <w:rPr>
                <w:spacing w:val="-5"/>
                <w:sz w:val="24"/>
                <w:szCs w:val="24"/>
              </w:rPr>
              <w:t>последние</w:t>
            </w:r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5 лет: 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в федеральном издании;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- в региональном издании.</w:t>
            </w:r>
          </w:p>
        </w:tc>
        <w:tc>
          <w:tcPr>
            <w:tcW w:w="1559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За каждую публикацию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Название издания, статьи, с указанием издательства, года издания, номера выпуска, копия опубликованного материала.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</w:tc>
      </w:tr>
      <w:tr w:rsidR="00D137AB" w:rsidRPr="00BB0872" w:rsidTr="00035E5D">
        <w:tc>
          <w:tcPr>
            <w:tcW w:w="67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jc w:val="center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214" w:type="dxa"/>
          </w:tcPr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 xml:space="preserve">Общественное признание высоких </w:t>
            </w:r>
            <w:proofErr w:type="spellStart"/>
            <w:proofErr w:type="gramStart"/>
            <w:r w:rsidRPr="00BB0872">
              <w:rPr>
                <w:spacing w:val="-5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BB0872">
              <w:rPr>
                <w:spacing w:val="-5"/>
                <w:sz w:val="24"/>
                <w:szCs w:val="24"/>
              </w:rPr>
              <w:t xml:space="preserve"> достижений педагога</w:t>
            </w:r>
          </w:p>
        </w:tc>
        <w:tc>
          <w:tcPr>
            <w:tcW w:w="3174" w:type="dxa"/>
          </w:tcPr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 xml:space="preserve">Получение званий, ведомственных наград (за весь период профессиональной деятельности), </w:t>
            </w:r>
            <w:proofErr w:type="spellStart"/>
            <w:r w:rsidRPr="00BB0872">
              <w:rPr>
                <w:sz w:val="24"/>
                <w:szCs w:val="24"/>
              </w:rPr>
              <w:t>Почетных</w:t>
            </w:r>
            <w:proofErr w:type="spellEnd"/>
            <w:r w:rsidRPr="00BB0872">
              <w:rPr>
                <w:sz w:val="24"/>
                <w:szCs w:val="24"/>
              </w:rPr>
              <w:t xml:space="preserve"> грамот, Благодарственных писем (в </w:t>
            </w:r>
            <w:proofErr w:type="spellStart"/>
            <w:r w:rsidRPr="00BB0872">
              <w:rPr>
                <w:sz w:val="24"/>
                <w:szCs w:val="24"/>
              </w:rPr>
              <w:t>межаттестационный</w:t>
            </w:r>
            <w:proofErr w:type="spellEnd"/>
            <w:r w:rsidRPr="00BB0872">
              <w:rPr>
                <w:sz w:val="24"/>
                <w:szCs w:val="24"/>
              </w:rPr>
              <w:t xml:space="preserve"> период):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-Народный учитель;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 Заслуженный учитель,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</w:t>
            </w:r>
            <w:proofErr w:type="spellStart"/>
            <w:r w:rsidRPr="00BB0872">
              <w:rPr>
                <w:sz w:val="24"/>
                <w:szCs w:val="24"/>
              </w:rPr>
              <w:t>Почетный</w:t>
            </w:r>
            <w:proofErr w:type="spellEnd"/>
            <w:r w:rsidRPr="00BB0872">
              <w:rPr>
                <w:sz w:val="24"/>
                <w:szCs w:val="24"/>
              </w:rPr>
              <w:t xml:space="preserve"> работник общего образования РФ (Отличник </w:t>
            </w:r>
            <w:r w:rsidRPr="00BB0872">
              <w:rPr>
                <w:sz w:val="24"/>
                <w:szCs w:val="24"/>
              </w:rPr>
              <w:lastRenderedPageBreak/>
              <w:t>просвещения/народного образования),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-</w:t>
            </w:r>
            <w:proofErr w:type="spellStart"/>
            <w:r w:rsidRPr="00BB0872">
              <w:rPr>
                <w:sz w:val="24"/>
                <w:szCs w:val="24"/>
              </w:rPr>
              <w:t>Почетные</w:t>
            </w:r>
            <w:proofErr w:type="spellEnd"/>
            <w:r w:rsidRPr="00BB0872">
              <w:rPr>
                <w:sz w:val="24"/>
                <w:szCs w:val="24"/>
              </w:rPr>
              <w:t xml:space="preserve"> грамоты </w:t>
            </w:r>
            <w:proofErr w:type="gramStart"/>
            <w:r w:rsidRPr="00BB0872">
              <w:rPr>
                <w:sz w:val="24"/>
                <w:szCs w:val="24"/>
              </w:rPr>
              <w:t>федерального</w:t>
            </w:r>
            <w:proofErr w:type="gramEnd"/>
            <w:r w:rsidRPr="00BB0872">
              <w:rPr>
                <w:sz w:val="24"/>
                <w:szCs w:val="24"/>
              </w:rPr>
              <w:t>/</w:t>
            </w: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t>регионального уровней,</w:t>
            </w:r>
            <w:r w:rsidRPr="00BB0872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BB0872">
              <w:rPr>
                <w:sz w:val="24"/>
                <w:szCs w:val="24"/>
              </w:rPr>
              <w:t>Почетные</w:t>
            </w:r>
            <w:proofErr w:type="spellEnd"/>
            <w:r w:rsidRPr="00BB0872">
              <w:rPr>
                <w:sz w:val="24"/>
                <w:szCs w:val="24"/>
              </w:rPr>
              <w:t xml:space="preserve"> грамоты муниципального уровня,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proofErr w:type="gramStart"/>
            <w:r w:rsidRPr="00BB0872">
              <w:rPr>
                <w:sz w:val="24"/>
                <w:szCs w:val="24"/>
              </w:rPr>
              <w:t>- Благодарственные письма (регионального, муниципального уровней)</w:t>
            </w:r>
            <w:proofErr w:type="gramEnd"/>
          </w:p>
        </w:tc>
        <w:tc>
          <w:tcPr>
            <w:tcW w:w="1559" w:type="dxa"/>
          </w:tcPr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jc w:val="both"/>
              <w:rPr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20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10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5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3</w:t>
            </w: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</w:p>
          <w:p w:rsidR="00D137AB" w:rsidRPr="00BB0872" w:rsidRDefault="00D137AB" w:rsidP="00035E5D">
            <w:pPr>
              <w:tabs>
                <w:tab w:val="left" w:pos="851"/>
                <w:tab w:val="left" w:pos="9356"/>
              </w:tabs>
              <w:spacing w:line="322" w:lineRule="exact"/>
              <w:ind w:right="2"/>
              <w:rPr>
                <w:spacing w:val="-5"/>
                <w:sz w:val="24"/>
                <w:szCs w:val="24"/>
              </w:rPr>
            </w:pPr>
            <w:r w:rsidRPr="00BB0872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37AB" w:rsidRPr="00BB0872" w:rsidRDefault="00D137AB" w:rsidP="00035E5D">
            <w:pPr>
              <w:jc w:val="both"/>
              <w:rPr>
                <w:spacing w:val="-5"/>
                <w:sz w:val="24"/>
                <w:szCs w:val="24"/>
              </w:rPr>
            </w:pPr>
            <w:r w:rsidRPr="00BB0872">
              <w:rPr>
                <w:sz w:val="24"/>
                <w:szCs w:val="24"/>
              </w:rPr>
              <w:lastRenderedPageBreak/>
              <w:t>Копии подтверждающих документов</w:t>
            </w:r>
          </w:p>
        </w:tc>
      </w:tr>
    </w:tbl>
    <w:p w:rsidR="00D137AB" w:rsidRPr="00BB0872" w:rsidRDefault="00D137AB" w:rsidP="00D137AB">
      <w:pPr>
        <w:shd w:val="clear" w:color="auto" w:fill="FFFFFF"/>
        <w:jc w:val="both"/>
        <w:rPr>
          <w:sz w:val="24"/>
          <w:szCs w:val="24"/>
        </w:rPr>
      </w:pPr>
    </w:p>
    <w:p w:rsidR="00D137AB" w:rsidRPr="00BB0872" w:rsidRDefault="00D137AB" w:rsidP="00D137AB">
      <w:pPr>
        <w:tabs>
          <w:tab w:val="left" w:pos="851"/>
          <w:tab w:val="left" w:pos="9356"/>
        </w:tabs>
        <w:spacing w:line="322" w:lineRule="exact"/>
        <w:ind w:left="1080" w:right="2"/>
        <w:rPr>
          <w:spacing w:val="-5"/>
          <w:sz w:val="24"/>
          <w:szCs w:val="24"/>
        </w:rPr>
      </w:pPr>
    </w:p>
    <w:p w:rsidR="00D137AB" w:rsidRPr="00BB0872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4"/>
          <w:szCs w:val="24"/>
        </w:rPr>
      </w:pPr>
    </w:p>
    <w:p w:rsidR="008D0F14" w:rsidRPr="00A37EF5" w:rsidRDefault="008D0F14" w:rsidP="008D0F14">
      <w:pPr>
        <w:shd w:val="clear" w:color="auto" w:fill="FFFFFF"/>
        <w:tabs>
          <w:tab w:val="left" w:pos="851"/>
          <w:tab w:val="left" w:pos="9356"/>
        </w:tabs>
        <w:spacing w:line="322" w:lineRule="exact"/>
        <w:ind w:right="2"/>
        <w:jc w:val="both"/>
        <w:rPr>
          <w:color w:val="000000"/>
          <w:spacing w:val="-13"/>
          <w:sz w:val="24"/>
          <w:szCs w:val="24"/>
        </w:rPr>
      </w:pPr>
      <w:proofErr w:type="spellStart"/>
      <w:r w:rsidRPr="00A37EF5">
        <w:rPr>
          <w:color w:val="000000"/>
          <w:spacing w:val="-13"/>
          <w:sz w:val="24"/>
          <w:szCs w:val="24"/>
        </w:rPr>
        <w:t>Критериальное</w:t>
      </w:r>
      <w:proofErr w:type="spellEnd"/>
      <w:r w:rsidRPr="00A37EF5">
        <w:rPr>
          <w:color w:val="000000"/>
          <w:spacing w:val="-13"/>
          <w:sz w:val="24"/>
          <w:szCs w:val="24"/>
        </w:rPr>
        <w:t xml:space="preserve"> значение общей суммы баллов по инвариантной части портфолио соответствующее:</w:t>
      </w:r>
    </w:p>
    <w:p w:rsidR="008D0F14" w:rsidRPr="00A37EF5" w:rsidRDefault="008D0F14" w:rsidP="008D0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F5">
        <w:rPr>
          <w:rFonts w:ascii="Times New Roman" w:hAnsi="Times New Roman" w:cs="Times New Roman"/>
          <w:sz w:val="24"/>
          <w:szCs w:val="24"/>
        </w:rPr>
        <w:t>- для высшей квалификационной категории – от 140 баллов и выше;</w:t>
      </w:r>
    </w:p>
    <w:p w:rsidR="008D0F14" w:rsidRPr="00A37EF5" w:rsidRDefault="008D0F14" w:rsidP="008D0F14">
      <w:pPr>
        <w:pStyle w:val="ConsPlusNormal"/>
        <w:widowControl/>
        <w:jc w:val="both"/>
        <w:rPr>
          <w:color w:val="000000"/>
          <w:spacing w:val="-13"/>
          <w:sz w:val="24"/>
          <w:szCs w:val="24"/>
        </w:rPr>
      </w:pPr>
      <w:r w:rsidRPr="00A37EF5">
        <w:rPr>
          <w:rFonts w:ascii="Times New Roman" w:hAnsi="Times New Roman" w:cs="Times New Roman"/>
          <w:sz w:val="24"/>
          <w:szCs w:val="24"/>
        </w:rPr>
        <w:t>- для первой квалификационной категории –  100-139 баллов.</w:t>
      </w:r>
    </w:p>
    <w:p w:rsidR="00D137AB" w:rsidRPr="00BB0872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4"/>
          <w:szCs w:val="24"/>
        </w:rPr>
      </w:pPr>
    </w:p>
    <w:p w:rsidR="00D137AB" w:rsidRPr="00BB0872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4"/>
          <w:szCs w:val="24"/>
        </w:rPr>
      </w:pPr>
    </w:p>
    <w:p w:rsidR="00D137AB" w:rsidRPr="00BB0872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4"/>
          <w:szCs w:val="24"/>
        </w:rPr>
      </w:pPr>
      <w:bookmarkStart w:id="0" w:name="_GoBack"/>
      <w:bookmarkEnd w:id="0"/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D137AB" w:rsidRDefault="00D137AB" w:rsidP="00D137AB">
      <w:pPr>
        <w:shd w:val="clear" w:color="auto" w:fill="FFFFFF"/>
        <w:tabs>
          <w:tab w:val="left" w:pos="2678"/>
          <w:tab w:val="left" w:pos="9356"/>
        </w:tabs>
        <w:spacing w:line="322" w:lineRule="exact"/>
        <w:ind w:right="2"/>
        <w:jc w:val="center"/>
        <w:rPr>
          <w:spacing w:val="-1"/>
          <w:sz w:val="28"/>
          <w:szCs w:val="28"/>
        </w:rPr>
      </w:pPr>
    </w:p>
    <w:p w:rsidR="001E5532" w:rsidRDefault="001E5532"/>
    <w:sectPr w:rsidR="001E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39F"/>
    <w:multiLevelType w:val="hybridMultilevel"/>
    <w:tmpl w:val="53A8D6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AB"/>
    <w:rsid w:val="001E5532"/>
    <w:rsid w:val="008D0F14"/>
    <w:rsid w:val="00BC01E6"/>
    <w:rsid w:val="00D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2012-10-12T13:06:00Z</dcterms:created>
  <dcterms:modified xsi:type="dcterms:W3CDTF">2012-11-19T18:19:00Z</dcterms:modified>
</cp:coreProperties>
</file>