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FA" w:rsidRDefault="007C73B8">
      <w:pPr>
        <w:rPr>
          <w:b/>
          <w:sz w:val="28"/>
          <w:szCs w:val="28"/>
        </w:rPr>
      </w:pPr>
      <w:r>
        <w:t xml:space="preserve">                                                                                     </w:t>
      </w:r>
      <w:r w:rsidRPr="007C73B8">
        <w:rPr>
          <w:b/>
          <w:sz w:val="28"/>
          <w:szCs w:val="28"/>
        </w:rPr>
        <w:t>ПЛАНИРОВАНИЕ УРОКОВ ЛИТЕРАТУРЫ В 8 КЛАССЕ</w:t>
      </w:r>
    </w:p>
    <w:tbl>
      <w:tblPr>
        <w:tblStyle w:val="a3"/>
        <w:tblW w:w="15640" w:type="dxa"/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1545"/>
        <w:gridCol w:w="1612"/>
        <w:gridCol w:w="954"/>
        <w:gridCol w:w="1842"/>
        <w:gridCol w:w="2410"/>
        <w:gridCol w:w="1560"/>
        <w:gridCol w:w="1134"/>
        <w:gridCol w:w="931"/>
      </w:tblGrid>
      <w:tr w:rsidR="007C73B8" w:rsidTr="00852661">
        <w:tc>
          <w:tcPr>
            <w:tcW w:w="675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977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1545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Дидактическая модель обучения</w:t>
            </w:r>
          </w:p>
        </w:tc>
        <w:tc>
          <w:tcPr>
            <w:tcW w:w="1612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Педагогические средства</w:t>
            </w:r>
          </w:p>
        </w:tc>
        <w:tc>
          <w:tcPr>
            <w:tcW w:w="954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Вид деятельности</w:t>
            </w:r>
          </w:p>
        </w:tc>
        <w:tc>
          <w:tcPr>
            <w:tcW w:w="1842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Базовый уровень</w:t>
            </w:r>
          </w:p>
        </w:tc>
        <w:tc>
          <w:tcPr>
            <w:tcW w:w="2410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Продвинутый уровень</w:t>
            </w:r>
          </w:p>
        </w:tc>
        <w:tc>
          <w:tcPr>
            <w:tcW w:w="1560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Информационная компетенция</w:t>
            </w:r>
          </w:p>
        </w:tc>
        <w:tc>
          <w:tcPr>
            <w:tcW w:w="1134" w:type="dxa"/>
          </w:tcPr>
          <w:p w:rsidR="007C73B8" w:rsidRPr="00852661" w:rsidRDefault="007C73B8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Дата проведения по плану</w:t>
            </w:r>
          </w:p>
        </w:tc>
        <w:tc>
          <w:tcPr>
            <w:tcW w:w="931" w:type="dxa"/>
          </w:tcPr>
          <w:p w:rsidR="007C73B8" w:rsidRPr="007C73B8" w:rsidRDefault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Фактическая дата проведения</w:t>
            </w: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Понятие о мировом литературном процессе. Стадиальное развитие литератур. Традиции и новаторство в литературе.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дать понятие о мировом литературном процессе, стадиальном развитии литератур; о традициях и новаторстве в литературе.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работа с книгой.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ИН,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стадии развития литератур; литературоведческие термины: традиция, новаторство, литературный процесс.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 конспектировать статью учебника.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объяснить влияние рус. национальной традиции на литературный процесс в нашей стране.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7C73B8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нед.</w:t>
            </w:r>
          </w:p>
          <w:p w:rsidR="00A519A7" w:rsidRPr="00852661" w:rsidRDefault="00A519A7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3-8.09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Понятие национального своеобразия литературы. Творческий метод, художественная система и направление.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дать понятие национального своеобразия литературы, познакомить с творческим методом, художественной системой и направлениями в литературе.</w:t>
            </w:r>
          </w:p>
        </w:tc>
        <w:tc>
          <w:tcPr>
            <w:tcW w:w="1545" w:type="dxa"/>
          </w:tcPr>
          <w:p w:rsidR="007C73B8" w:rsidRPr="00852661" w:rsidRDefault="00544700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</w:t>
            </w:r>
            <w:r w:rsidR="007C73B8" w:rsidRPr="00852661">
              <w:rPr>
                <w:sz w:val="20"/>
                <w:szCs w:val="20"/>
              </w:rPr>
              <w:t>иллюстративная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работа со словарём литературо</w:t>
            </w:r>
            <w:r w:rsidR="00544700" w:rsidRPr="00852661">
              <w:rPr>
                <w:sz w:val="20"/>
                <w:szCs w:val="20"/>
              </w:rPr>
              <w:t>ведчес</w:t>
            </w:r>
            <w:r w:rsidRPr="00852661">
              <w:rPr>
                <w:sz w:val="20"/>
                <w:szCs w:val="20"/>
              </w:rPr>
              <w:t>ких терминов.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литературоведческие термины.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работать со словарем литературоведческих терминов.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основные художественные принципы оценки, отбора и воспроизведения действительности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(К) 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информации.</w:t>
            </w:r>
          </w:p>
        </w:tc>
        <w:tc>
          <w:tcPr>
            <w:tcW w:w="1134" w:type="dxa"/>
          </w:tcPr>
          <w:p w:rsidR="007C73B8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нед.</w:t>
            </w:r>
          </w:p>
          <w:p w:rsidR="00A519A7" w:rsidRPr="00852661" w:rsidRDefault="00A519A7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3-8.09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В.Я. Брюсов. «В глуби тайные вселенной». Литература и культура человечества.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 помочь понять, какой художественный образ стихотворения –центральный, как он концентрирует идейный смысл.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Поисковый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план анализа поэтического текста, стихотворные размеры, способы рифмовки, ИВС,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объяснить символический смысл стихотворения.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Продуктивный (К)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находить другие произведения со сходной проблематикой - сохранения культурных ценностей человечества.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(К)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общение.</w:t>
            </w:r>
          </w:p>
        </w:tc>
        <w:tc>
          <w:tcPr>
            <w:tcW w:w="1134" w:type="dxa"/>
          </w:tcPr>
          <w:p w:rsidR="007C73B8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нед.</w:t>
            </w:r>
          </w:p>
          <w:p w:rsidR="00A519A7" w:rsidRPr="00852661" w:rsidRDefault="00A519A7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3-8.09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Средневековье как начальная стадия развития европейской цивилизации. Характерные черты средневекового искусства и средневековой литературы.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тремя основными источниками европейской литературы;  с особенностями средневековой западноевропейской литературы.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Проблемная лекция, работа с книгой.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 характерные черты средневекового искусства и средневековой литературы.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конспектировать статью учебника.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Уметь, основываясь на личном читательском опыте, видеть своеобразие средневековой литературы.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информации.</w:t>
            </w:r>
          </w:p>
        </w:tc>
        <w:tc>
          <w:tcPr>
            <w:tcW w:w="1134" w:type="dxa"/>
          </w:tcPr>
          <w:p w:rsidR="007C73B8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нед.</w:t>
            </w:r>
          </w:p>
          <w:p w:rsidR="00A519A7" w:rsidRPr="00852661" w:rsidRDefault="00A519A7" w:rsidP="007C73B8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Французский  героический эпос. «Коронование Людовика». Фольклорные корни средневекового эпоса.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со своеобразием французского героического эпоса.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что нашло отражение в героическом эпосе (представления о мире, быт, нравы, систему юридических и этнических норм средневековья).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поучительные деяния, идеал правителя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приводить примеры художественной. образности, используемые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–высказываний.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6-7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ВН.ЧТ.№1-2</w:t>
            </w:r>
          </w:p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Поэзия средневековых трубадуров и миннезингеров.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 с поэзией средневековых трубадуров и миннезингеров.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поэтическое произведение.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делать сопоставительный анализ стихотворных текстов одной тематики.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7C73B8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нед.</w:t>
            </w:r>
          </w:p>
          <w:p w:rsidR="00294DCB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Рыцарский роман как ведущий жанр средневековой литературы.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жанром рыцарского романа средневе</w:t>
            </w:r>
            <w:r w:rsidRPr="00852661">
              <w:rPr>
                <w:sz w:val="20"/>
                <w:szCs w:val="20"/>
              </w:rPr>
              <w:lastRenderedPageBreak/>
              <w:t>ковой литературы.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характерные черты рыцарского романа.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 анализировать прозаическое </w:t>
            </w:r>
            <w:r w:rsidRPr="00852661">
              <w:rPr>
                <w:sz w:val="20"/>
                <w:szCs w:val="20"/>
              </w:rPr>
              <w:lastRenderedPageBreak/>
              <w:t>произведение. 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Знать композицию рыцарского романа.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Ш. Руставели. Роман «Витязь в тигровой шкуре».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знакомство с биографией  Руставели, сюжетом произведения, жанром, героями.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текст художественного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произведения.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черты рыцарского романа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 (ЛС)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гуманистические ценности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устное общение.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Народные традиции и авторская позиция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выявлять народные традиции в произведении, позицию автора.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 выявлять авторскую позицию, народные традиции. 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сопоставить фольклорное и литературное произведение средневековья. Творческий (К)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речью.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Особенности создания характеров.</w:t>
            </w:r>
          </w:p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Изобразительно-выразительные средства и афористичность романа.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раскрыть особенности создания характеров, роль ИВС.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Проблемные задания, беседа.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способы создания характеров, ИВС.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находить ИВС в тексте художественного произведения, афоризмы. Продуктивный 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через раскрытие характеров видеть средневековый идеал мужчины и женщины.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(СП)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  <w:u w:val="single"/>
              </w:rPr>
              <w:t>Р.Р.№1</w:t>
            </w:r>
            <w:r w:rsidRPr="00852661">
              <w:rPr>
                <w:b/>
                <w:sz w:val="20"/>
                <w:szCs w:val="20"/>
                <w:u w:val="single"/>
              </w:rPr>
              <w:t>.</w:t>
            </w:r>
            <w:r w:rsidRPr="00852661">
              <w:rPr>
                <w:sz w:val="20"/>
                <w:szCs w:val="20"/>
              </w:rPr>
              <w:t xml:space="preserve"> От имени средневекового правителя составить поучение наследнику.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развитие творческих способностей.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12</w:t>
            </w:r>
            <w:r w:rsidR="00AB2A26">
              <w:rPr>
                <w:sz w:val="20"/>
                <w:szCs w:val="20"/>
              </w:rPr>
              <w:t>-13</w:t>
            </w:r>
          </w:p>
        </w:tc>
        <w:tc>
          <w:tcPr>
            <w:tcW w:w="2977" w:type="dxa"/>
          </w:tcPr>
          <w:p w:rsidR="007C73B8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Т. Мэлори. «Смерть Артура». Традиции кельтского фольклора и рыцарский идеал автора</w:t>
            </w:r>
            <w:r w:rsidR="00C57F42">
              <w:rPr>
                <w:b/>
                <w:i/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.</w:t>
            </w:r>
            <w:r w:rsidR="00C57F42">
              <w:rPr>
                <w:b/>
                <w:i/>
                <w:sz w:val="20"/>
                <w:szCs w:val="20"/>
              </w:rPr>
              <w:t xml:space="preserve">ВЧ </w:t>
            </w:r>
            <w:r w:rsidR="00AB2A26">
              <w:rPr>
                <w:b/>
                <w:i/>
                <w:sz w:val="20"/>
                <w:szCs w:val="20"/>
              </w:rPr>
              <w:t xml:space="preserve"> Образы рыцарей и женские образы в романе Мэлори.</w:t>
            </w:r>
          </w:p>
          <w:p w:rsidR="00C57F42" w:rsidRPr="00852661" w:rsidRDefault="00C57F42" w:rsidP="007C73B8">
            <w:pPr>
              <w:rPr>
                <w:b/>
                <w:i/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биографией Мэлори; традициями кельтского фольклора, авторский идеал рыцаря.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Проблемная лекция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традиции кельтского фольклора.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в авторском представлении идеал  рыцаря. 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характеризовать трагический образ сэра Балина.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 (ЦО)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Способность анализировать текст в соответствии с целью учебного задания.</w:t>
            </w:r>
          </w:p>
        </w:tc>
        <w:tc>
          <w:tcPr>
            <w:tcW w:w="1134" w:type="dxa"/>
          </w:tcPr>
          <w:p w:rsidR="007C73B8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нед.</w:t>
            </w:r>
          </w:p>
          <w:p w:rsidR="00294DCB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Данте Алигьери. «Боже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ственная комедия». Использование средневекового жанра «видения» для  создания эпической картины мира.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содержанием комедии Данте, своеобразием жанра. Биография Данте Алигьери.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Объяснитель</w:t>
            </w:r>
            <w:r w:rsidRPr="00852661">
              <w:rPr>
                <w:sz w:val="20"/>
                <w:szCs w:val="20"/>
              </w:rPr>
              <w:lastRenderedPageBreak/>
              <w:t>но-иллюстративная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Беседа, работа </w:t>
            </w:r>
            <w:r w:rsidRPr="00852661">
              <w:rPr>
                <w:sz w:val="20"/>
                <w:szCs w:val="20"/>
              </w:rPr>
              <w:lastRenderedPageBreak/>
              <w:t>с книгой, демонстрация.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ИН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Знать жанр произ</w:t>
            </w:r>
            <w:r w:rsidRPr="00852661">
              <w:rPr>
                <w:sz w:val="20"/>
                <w:szCs w:val="20"/>
              </w:rPr>
              <w:lastRenderedPageBreak/>
              <w:t>ведения.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раскрывать тему произведения эпохи средневековья: страдание и очищение.  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Знать о влиянии Верги</w:t>
            </w:r>
            <w:r w:rsidRPr="00852661">
              <w:rPr>
                <w:sz w:val="20"/>
                <w:szCs w:val="20"/>
              </w:rPr>
              <w:lastRenderedPageBreak/>
              <w:t>лия и Беатриче на творчество поэта.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   всту</w:t>
            </w:r>
            <w:r w:rsidRPr="00852661">
              <w:rPr>
                <w:sz w:val="20"/>
                <w:szCs w:val="20"/>
              </w:rPr>
              <w:lastRenderedPageBreak/>
              <w:t>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5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Название произведения, своеобразие его композиции. Терцина.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раскрыть композицию поэмы как символ пути человека от заблуждения к истине.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Проблемная лекция, работа с книгой.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три смысла комедии Данте: буквальный, аллегорический, религиозный; терцину.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охарактеризовать композицию и строфику поэмы. Продуктивный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аллегоричность образов Данте (Д. – аллегория человека вообще и человечества в целом, В. – воплощение земного разума, Б. – символ небесной мудрости.)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 задание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РР.№2 Творческая работа на тему «Сила и слабость человека в «Божественной комедии» Данте Алигьери». </w:t>
            </w:r>
          </w:p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развитие творческих способностей учащихся; контроль за усвоением пройденного материала.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создавать   связный текст,  раскрывая заданную тему, составлять план сочинения, отбирать цитатный материал.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редактировать написанное.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письменной работы.</w:t>
            </w:r>
          </w:p>
        </w:tc>
        <w:tc>
          <w:tcPr>
            <w:tcW w:w="1134" w:type="dxa"/>
          </w:tcPr>
          <w:p w:rsidR="007C73B8" w:rsidRPr="00852661" w:rsidRDefault="007C73B8" w:rsidP="007C73B8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Национальное своеобразие средневековой русской литературы. Её место в мировом процессе</w:t>
            </w:r>
            <w:r w:rsidRPr="00852661">
              <w:rPr>
                <w:sz w:val="20"/>
                <w:szCs w:val="20"/>
              </w:rPr>
              <w:t>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жанровым  и национальным своеобразием ДРЛ.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книгой, лекция.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особенности ДРЛ, её национальные традиции.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Жанры ДРЛ.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работать со статьёй учебника, выделять главное.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Уметь, основываясь на свой читательский опыт, находить в произведениях ДРЛ русские национальные традиции, определять дидактизм произведений ДРЛ.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(ЦО)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«Повесть временных лет» - 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выдающееся произведение древнерусской литературы. Особенности жанра летописи. Фольклорные традиции в произведении, его художественное своеобразие.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памятником ДРЛ, летописями, жанровым многообразием ДРЛ, фольклорными традициями.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Проблемное </w:t>
            </w:r>
            <w:r w:rsidRPr="00852661">
              <w:rPr>
                <w:sz w:val="20"/>
                <w:szCs w:val="20"/>
              </w:rPr>
              <w:lastRenderedPageBreak/>
              <w:t>изложение.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Беседа, работа </w:t>
            </w:r>
            <w:r w:rsidRPr="00852661">
              <w:rPr>
                <w:sz w:val="20"/>
                <w:szCs w:val="20"/>
              </w:rPr>
              <w:lastRenderedPageBreak/>
              <w:t>с текстом.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Знать  о высочай</w:t>
            </w:r>
            <w:r w:rsidRPr="00852661">
              <w:rPr>
                <w:sz w:val="20"/>
                <w:szCs w:val="20"/>
              </w:rPr>
              <w:lastRenderedPageBreak/>
              <w:t xml:space="preserve">шем культурном уровне Древней Руси 12 века.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особенности жанра летописи; фольклорные традиции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(КВ)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Уметь дать развёрнутый </w:t>
            </w:r>
            <w:r w:rsidRPr="00852661">
              <w:rPr>
                <w:sz w:val="20"/>
                <w:szCs w:val="20"/>
              </w:rPr>
              <w:lastRenderedPageBreak/>
              <w:t>ответ на вопрос: «Почему ДРЛ – энциклопедия жизни русской нации».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(КВ)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Проведение </w:t>
            </w:r>
            <w:r w:rsidRPr="00852661">
              <w:rPr>
                <w:sz w:val="20"/>
                <w:szCs w:val="20"/>
              </w:rPr>
              <w:lastRenderedPageBreak/>
              <w:t>информационно-смыслового анализа текста, умение вступать в речевое общение, участвовать в диалоге.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ВН.ЧТ.№3 Жанр поучения в ДРЛ. «Поучение» Владимира Мономаха</w:t>
            </w:r>
            <w:r w:rsidRPr="00852661">
              <w:rPr>
                <w:sz w:val="20"/>
                <w:szCs w:val="20"/>
              </w:rPr>
              <w:t>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духовной литературой, выявление общенравственного смысла и христианских традиций в произведении.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что такое духовная литература, её жанры.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комментировать текст, выявлять общенравственный смысл  и христианские традиции в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(СП)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выявить общую идею в разножанровом произведении.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(К)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ВН,ЧТ.№4 </w:t>
            </w:r>
          </w:p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Домострой – произведение 16 века.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литературным  памятником 16 века, композицией, с источниками, на основе которых написано произведение.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своеобразие произведения ДРЛ, особенности композиции.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дидактическую направленность произведения.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(ЦО) (ЛС)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ответить на вопрос: «Что я взял бы из Домостроя в современную жизнь?»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письменных высказываний.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«</w:t>
            </w:r>
            <w:r w:rsidRPr="00852661">
              <w:rPr>
                <w:b/>
                <w:i/>
                <w:sz w:val="20"/>
                <w:szCs w:val="20"/>
              </w:rPr>
              <w:t>Слово о полку Игореве». История открытия и изучения памятника. Историко-культурный аспект времени создания произведения.</w:t>
            </w:r>
            <w:r w:rsidRPr="00852661">
              <w:rPr>
                <w:sz w:val="20"/>
                <w:szCs w:val="20"/>
              </w:rPr>
              <w:t xml:space="preserve">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 с историче</w:t>
            </w:r>
            <w:r w:rsidRPr="00852661">
              <w:rPr>
                <w:sz w:val="20"/>
                <w:szCs w:val="20"/>
              </w:rPr>
              <w:lastRenderedPageBreak/>
              <w:t xml:space="preserve">ской основой «Слова…», историей открытия памятника, культурой Руси 12 века, жанром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произведения,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проблемой авторства.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Объяснительно-иллюстративная.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беседа, работа с текстом.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Знать историческую основу «Слова…», историю открытия памятника, основные версии авторства </w:t>
            </w:r>
            <w:r w:rsidRPr="00852661">
              <w:rPr>
                <w:sz w:val="20"/>
                <w:szCs w:val="20"/>
              </w:rPr>
              <w:lastRenderedPageBreak/>
              <w:t>«Слова…», особенности жанра.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Продуктивный.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Знать  о высочайшем культурном уровне Древней Руси 12 века.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Композиция «Слова..»: принцип переплетения триад.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композицией «Слова…»: принципом переплетения триад.</w:t>
            </w: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особенности построения произведения.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произведение.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 (ЛС)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ИВС языка произведения: мифологические образы, образ Рус. Земли, метафоры, символы, эпитеты гиперболы.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Исследовательский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7C73B8" w:rsidTr="00852661">
        <w:tc>
          <w:tcPr>
            <w:tcW w:w="675" w:type="dxa"/>
          </w:tcPr>
          <w:p w:rsidR="007C73B8" w:rsidRPr="00852661" w:rsidRDefault="00AB2A26" w:rsidP="007C73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22-23</w:t>
            </w:r>
          </w:p>
        </w:tc>
        <w:tc>
          <w:tcPr>
            <w:tcW w:w="2977" w:type="dxa"/>
          </w:tcPr>
          <w:p w:rsidR="007C73B8" w:rsidRPr="00852661" w:rsidRDefault="007C73B8" w:rsidP="007C73B8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Сон и «золотое слово» Святослава.</w:t>
            </w: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 xml:space="preserve">Плач Ярославны. Бегство Игоря. Особенности композиции. Роль рефренов. 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показать, какую идейную и художественную нагрузку несёт на себе образ Святослава Киевского; показать связь «Слова…» с фольклором, особенности композиции и роль рефренов.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жанровые особенности 2 части «Слова…»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идейную и художественную нагрузку образа Святослава Киевского.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назвать основные черты героического эпоса в «Слове…»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(К) Уметь найти нужную информацию о жизни «Слова…» в искусстве, создавать связный устный текст на заданную тему с учётом норм русского  литературного языка.</w:t>
            </w:r>
          </w:p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7C73B8" w:rsidRPr="00852661" w:rsidRDefault="007C73B8" w:rsidP="007C73B8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7C73B8" w:rsidRPr="00852661" w:rsidRDefault="00294DCB" w:rsidP="007C73B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нед.</w:t>
            </w:r>
          </w:p>
        </w:tc>
        <w:tc>
          <w:tcPr>
            <w:tcW w:w="931" w:type="dxa"/>
          </w:tcPr>
          <w:p w:rsidR="007C73B8" w:rsidRDefault="007C73B8" w:rsidP="007C73B8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Урок-семинар. «Образ Русской земли в «Слове…»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Тест №1.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рассмотреть множественный образ Русской земли, отметить художественные приемы, ИВС, используемые для создания этого образа. Развивать навыки самостоятельной работы с текстом.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Семинар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что включает автор в понятие Русская земля, как рисует грани и детали, какие эмоции проявляет.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текст, использовать различные источники информации.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Творческий (К) </w:t>
            </w:r>
            <w:r w:rsidRPr="00852661">
              <w:rPr>
                <w:sz w:val="20"/>
                <w:szCs w:val="20"/>
              </w:rPr>
              <w:lastRenderedPageBreak/>
              <w:t>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 выявить в образе русской земли слияние множества отдельных образов.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использовать различные источники информации, Уметь вступать в речевое общение.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25</w:t>
            </w:r>
            <w:r w:rsidR="00C57F42">
              <w:rPr>
                <w:sz w:val="20"/>
                <w:szCs w:val="20"/>
              </w:rPr>
              <w:t>-26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РР.№ 3 Сочинение по «Слову о полку Игореве».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развитие творческих способностей учащихся; контроль за усвоением пройденного материала.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создавать   связный текст,  раскрывая заданную тему, составлять план сочинения, отбирать цитатный материал.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редактировать написанное.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письменной работы.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27-28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«</w:t>
            </w:r>
            <w:r w:rsidRPr="00852661">
              <w:rPr>
                <w:b/>
                <w:i/>
                <w:sz w:val="20"/>
                <w:szCs w:val="20"/>
              </w:rPr>
              <w:t>Хождение Богородицы по мукам». Понятие «апокрифической литературы». Этическое звучание произведения, его идейные и художественные особенности.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апокрифической литературой, худ. приёмами, используемыми для формирования эмоциональных впечатлений у читателей.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жанр апокрифической литературы.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систему ценностей средневекового рус. человека.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сопоставить данное произведение с «Божественной комедией» Данте, отмечая сходство и различия в системе ценностей этих произведений.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Проведение информационно-смыслового анализа текстов.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«Сказание о Вавилонском царстве». Использование библейских мотивов и исторических реалий для создания художественного целого легенды. Символичность произведения.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определить  символический смысл произведения, выявить человеческие пороки, запечатлённые в описании Вавилонского царства.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понятие символическая деталь, жанр сказания в ДРЛ.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сопоставить образ змея с образами змеев из русского фольклора.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выявлять спасительную силу христианства в произведении.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(ЛС) (ЦО)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29</w:t>
            </w:r>
            <w:r w:rsidR="00C57F42">
              <w:rPr>
                <w:sz w:val="20"/>
                <w:szCs w:val="20"/>
              </w:rPr>
              <w:t>-31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ВН.ЧТ.№5  Притча как жанр ДРЛ. Философское значение притчи.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раскрыть понятие притчи как духовного жанра. Сравнить притчу и басню; показать новаторство русской литературы в использовании жанра притчи.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жанр притчи, его особенности.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анализировать притчу, выявлять её философское значение; видеть отличие </w:t>
            </w:r>
            <w:r w:rsidRPr="00852661">
              <w:rPr>
                <w:sz w:val="20"/>
                <w:szCs w:val="20"/>
              </w:rPr>
              <w:lastRenderedPageBreak/>
              <w:t>притчи от басни.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составить притчу.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Понятия «творческий метод», «типизация», «литературное направление», «литературное течение».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 познакомить с теоретико-литературными понятиями: «творческий метод», «типизация», «литературное направление», «литературное течение».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 понятия: «творческий метод», «типизация», «литературное направление», «литературное течение».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работать со статьёй учебника и со словарем литературоведческих терминов.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применять полученные знания  при анализе худ. произведения.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Создавать письменные высказывания.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Литература эпохи Возрождении. Ренессансный классицизм.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 дать понятие   о классицизме, познакомить с эпохой Возрождения.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Знать эпоху Возрождения,  понятие «ренессансный классицизм».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работать со статьёй учебника и со словарем литературоведческих терминов. 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применять полученные знания  при анализе художественного произведения.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Создавать письменные высказывания.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Эразм Роттердамский «Исповедь солдата».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Жанр диалога в ренессанской литературе. Раскрытие «человеческой природы» в произведении, его сатирическое звучание.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творчеством Эразма Роттердамского, жанром диалога, сатирической направленностью произведения.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жанр диалога, сатиру.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характеризовать античные образы в диалоге.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христианские принципы, утверждаемые писателем-гуманистом.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Создавать устные высказывания.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Г. Сакс «Святой Пётр  и ко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за». Особенности жанра произведения, опора на национальные фольклорные традиции</w:t>
            </w:r>
            <w:r w:rsidRPr="00852661">
              <w:rPr>
                <w:sz w:val="20"/>
                <w:szCs w:val="20"/>
              </w:rPr>
              <w:t>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знакомство с творчеством Сакса, жанром шванка.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Проблемные </w:t>
            </w:r>
            <w:r w:rsidRPr="00852661">
              <w:rPr>
                <w:sz w:val="20"/>
                <w:szCs w:val="20"/>
              </w:rPr>
              <w:lastRenderedPageBreak/>
              <w:t>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Знать: жанр шван</w:t>
            </w:r>
            <w:r w:rsidRPr="00852661">
              <w:rPr>
                <w:sz w:val="20"/>
                <w:szCs w:val="20"/>
              </w:rPr>
              <w:lastRenderedPageBreak/>
              <w:t>ка, бытовую сатиру, назидание.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находить черты басни в шванке Г.Сакса, фольклорные традиции.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находить ИВС.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Создавать уст</w:t>
            </w:r>
            <w:r w:rsidRPr="00852661">
              <w:rPr>
                <w:sz w:val="20"/>
                <w:szCs w:val="20"/>
              </w:rPr>
              <w:lastRenderedPageBreak/>
              <w:t>ные высказывания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11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Эпоха Возрождения.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У. Шекспир – величайший драматург эпохи Возрождения.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биографией и творчеством драматурга, характерными чертами, присущими драматургии Ренессанса.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Объяснительно-иллюстративная.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демонстрация.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характерные черты драматургии Ренессанса, биографию и творчество Шекспира.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Уметь: выявлять специфику драматического произведения.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отличать драму от трагедии.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Создавать устные высказывания 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Трагедия Шекспира «Гамлет». Конфликт Гамлета с миром Эльсинора, с миром преступлений, коварства и подлости.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проследить, как развивается основной конфликт трагедии от завязки к развязке;  найти принципы типизации.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Поисковая 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основной конфликт трагедии, принципы типизации.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драматическое произведение.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 определить трагическую вину Гамлета.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CD75D2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38-39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Выражение важнейших идей гуманизма в образе Гамлета. Гамлет и современность. </w:t>
            </w: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дать понятие сущности «гамлетизма», его проявление в трагедии. Раскрыть образ главного героя.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 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что такое «гамлетизм»,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характеризовать образ главного героя.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Уметь, пользуясь всевозможными источниками, дать различные трактовки о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(КВ)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Гамлет и Офелия.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определить идейную </w:t>
            </w:r>
            <w:r w:rsidRPr="00852661">
              <w:rPr>
                <w:sz w:val="20"/>
                <w:szCs w:val="20"/>
              </w:rPr>
              <w:lastRenderedPageBreak/>
              <w:t>роль образа Офелии, дать характеристику Офелии;  раскрыть тему несчастливой любви в трагедии Шекспира.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текстом, презента</w:t>
            </w:r>
            <w:r w:rsidRPr="00852661">
              <w:rPr>
                <w:sz w:val="20"/>
                <w:szCs w:val="20"/>
              </w:rPr>
              <w:lastRenderedPageBreak/>
              <w:t>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идейную роль образа Офе</w:t>
            </w:r>
            <w:r w:rsidRPr="00852661">
              <w:rPr>
                <w:sz w:val="20"/>
                <w:szCs w:val="20"/>
              </w:rPr>
              <w:lastRenderedPageBreak/>
              <w:t>лии.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составить цитатную характеристику персонажа.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Уметь ответить на вопрос: Любил ли Гамлет </w:t>
            </w:r>
            <w:r w:rsidRPr="00852661">
              <w:rPr>
                <w:sz w:val="20"/>
                <w:szCs w:val="20"/>
              </w:rPr>
              <w:lastRenderedPageBreak/>
              <w:t xml:space="preserve">Офелию?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Использовать различные ис</w:t>
            </w:r>
            <w:r w:rsidRPr="00852661">
              <w:rPr>
                <w:sz w:val="20"/>
                <w:szCs w:val="20"/>
              </w:rPr>
              <w:lastRenderedPageBreak/>
              <w:t>точники информации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13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РР№ 4. Белинский В.Г. и Тургенев И.С. о трагедии «Гамлет». Конспектирование.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сопоставить оценки критиков; обучение конспектированию.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критической литературой.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приёмы конспектирования.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сопоставлять оценку критиков, делать выводы.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письменных высказываний.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57F4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Трагедия Шекспира  «Ромео и Джульетта». Основной конфликт трагедии, особенности его разрешения.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расширить представления учащихся о творчестве Шекспира, выявить основной конфликт трагедии.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текстом, демонстрация,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основной конфликт трагедии.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характеризовать героев, их поступки.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видеть специфику произведения.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Конфликт живого чувства и семейной вражды.  Всепобеждающая сила чувств влюблённых.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проследить эволюцию героев, развитие из чувств.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текстом, демонстрация,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 причины гибели героев.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эпизод.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(ЛС)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размер основной части трагедии; выявлять метафоричность речи героев.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 (Я)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письменных сообщений.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ВН.ЧТ.6, 7 Шекспир «Укрощение строптивой».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 учащихся с комедией Шекспира; выявить традиции и новаторство в создании новых героев.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презентация.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комедии, его черты.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комическое в произведении; характеризовать героев.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инсценировать фрагменты комедии.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(ЛС) (ЦО)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</w:tcPr>
          <w:p w:rsidR="00544700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 нед.</w:t>
            </w:r>
          </w:p>
          <w:p w:rsidR="00294DCB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</w:t>
            </w:r>
            <w:r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lastRenderedPageBreak/>
              <w:t>РР№ 5,6.  Подготовка к сочи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 xml:space="preserve">нению. Сочинение по творчеству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У. Шекспира.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контроль за усвоением сформированности навыков написания сочинения на литературную тему.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Проблемные </w:t>
            </w:r>
            <w:r w:rsidRPr="00852661">
              <w:rPr>
                <w:sz w:val="20"/>
                <w:szCs w:val="20"/>
              </w:rPr>
              <w:lastRenderedPageBreak/>
              <w:t>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создавать   </w:t>
            </w:r>
            <w:r w:rsidRPr="00852661">
              <w:rPr>
                <w:sz w:val="20"/>
                <w:szCs w:val="20"/>
              </w:rPr>
              <w:lastRenderedPageBreak/>
              <w:t>связный текст,  раскрывая заданную тему, составлять план сочинения, отбирать цитатный материал.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Уметь редактировать </w:t>
            </w:r>
            <w:r w:rsidRPr="00852661">
              <w:rPr>
                <w:sz w:val="20"/>
                <w:szCs w:val="20"/>
              </w:rPr>
              <w:lastRenderedPageBreak/>
              <w:t>написанное.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Создание </w:t>
            </w:r>
            <w:r w:rsidRPr="00852661">
              <w:rPr>
                <w:sz w:val="20"/>
                <w:szCs w:val="20"/>
              </w:rPr>
              <w:lastRenderedPageBreak/>
              <w:t>письменной работы.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15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47-48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Мигель Сервантес Сааведра. «Хитроумный идальго дон Кихот Ламанчский» (главы).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Старые традиции и новые идеи в романе.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дать представление о создании первого в истории литературы образа чудака; о старых традициях и новых идеях в романе.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признаки романа нового времени, роль образа чудака для создания художественного мира произведения.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сопоставить героев и отметить общее и различное в характерах Дон Кихота и Видриеры.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творческий метод романа и назвать его основные черты.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«Дон Кихот» - вечная книга, вечный герой.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определить, какие черты характера Дон Кихота сделали этот персонаж одним из вечных образов.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лекция.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что вмещает в себя понятие «вечный образ».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гуманистические идеалы, утверждаемые Дон Кихотом.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ответить на вопрос: почему Сервантес делает героем своего романа «безумца»?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вступать в речевое общение, использовать различные источники информации.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Классицизм, его основные эстетические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принципы и связь с литературой Возрождения.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выявить основные черты классицизма, связь с литературой эпохи Возрождения.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лекция, работа со статьей учебника.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 классицизме, его основных эстетических принципах и связи с литературой Возрождения.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работать со статьёй учебника </w:t>
            </w:r>
            <w:r w:rsidRPr="00852661">
              <w:rPr>
                <w:sz w:val="20"/>
                <w:szCs w:val="20"/>
              </w:rPr>
              <w:lastRenderedPageBreak/>
              <w:t>и словарем литературоведческих терминов.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видеть общие черты и различия классицизма Возрождения и классицизма 17 века.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письменной работы.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Жан- Батист Мольер.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«Мещанин во дворянстве».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Особенности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классической драмы.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определить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драматический конфликт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пьесы;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Назвать этапы его развития.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биографию писателя,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жанр комедии-балета.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драматический конфликт пьесы, назвать этапы его развития.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назвать характерные черты классицизма в пьесе.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Проблематика, герои пьесы.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определить проблематику пьесы, характеризовать героев пьесы.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беседа,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Знать: проблематику пьесы, систему персонажей.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художественные приёмы, используемые Мольером для достижения комического эффекта.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определить, в чём писатель видит долг мещанина.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Интрига в пьесе,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смысл и образы комедии</w:t>
            </w:r>
            <w:r w:rsidRPr="00852661">
              <w:rPr>
                <w:sz w:val="20"/>
                <w:szCs w:val="20"/>
              </w:rPr>
              <w:t>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определить интригу пьесы, выявить смысл комедии.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 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понятия: «интрига», «пьеса», «ремарка», «антре».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 объяснять смысл комедии, выявлять интригу .пьесы. исследовательский 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дать характеристику персонажа по его речи.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РР№ 7 Письменный ответ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на вопрос: «В чём я вижу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бессмертие мольеровских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 персонажей?»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выявить степень усвое</w:t>
            </w:r>
            <w:r w:rsidRPr="00852661">
              <w:rPr>
                <w:sz w:val="20"/>
                <w:szCs w:val="20"/>
              </w:rPr>
              <w:lastRenderedPageBreak/>
              <w:t>ния материала, умение давать письменный ответ на вопрос, грамотно оформлять свои мысли.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отбирать литературный материал, логически его выстраивать, превращая в связ</w:t>
            </w:r>
            <w:r w:rsidRPr="00852661">
              <w:rPr>
                <w:sz w:val="20"/>
                <w:szCs w:val="20"/>
              </w:rPr>
              <w:lastRenderedPageBreak/>
              <w:t>ный текст.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редактировать написанное. 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письменных высказываний.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Принципы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западноевропейского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 барокко.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барокко в западноевропейской литературе.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беседа,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 «барокко»  как литературный метод и направление, принципы западноевропейского барокко.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конспектировать статью учебника.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черты барокко в других видах искусства.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(КВ)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56-57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Франциско де Кеведо-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 и -Вильегас.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 «История жизни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пройдохи по имени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дон Паблос».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знакомство с творчеством писателя, жанром плутовского романа; героями романа, выявление авторской позиции.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 работа с книгой, демонстрация.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плутовского романа, героев.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выявить авторскую позицию, главные объекты сатиры в романе.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сравнить образы Санчо Пансы и  Паблоса.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нед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Барочный взгляд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на мир и образ плута. Авторская позиция и сатира в романе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определить барочный взгляд на мир и образ плута.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как проявляется в романе барочная идея.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прозаическое произведение.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ответить на вопрос: почему повествование ведется от первого лица. Творческий (К) (ЦО)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CD75D2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домашнее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 xml:space="preserve">РР№ 8 Письменная 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работа на тему: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 «17 век в комедии Ж.-Б.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 Мольера и романе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Кеведо: два взгляда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на один мир».</w:t>
            </w:r>
          </w:p>
        </w:tc>
        <w:tc>
          <w:tcPr>
            <w:tcW w:w="1545" w:type="dxa"/>
          </w:tcPr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отбирать литературный материал, логически его выстраивать, превращая в связный текст.</w:t>
            </w:r>
          </w:p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2410" w:type="dxa"/>
          </w:tcPr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редактировать написанное. 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852661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письменных высказываний.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4255B5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Жанр русской интермедии, 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его связь с народным ярмарочным представлением.</w:t>
            </w: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Комическое в интермедии, её идейное звучание и художественное своеобразие.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жанром интермедии, определить его связь с народными ярмарочными представлениями.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Объяснитель</w:t>
            </w:r>
            <w:r w:rsidRPr="00852661">
              <w:rPr>
                <w:sz w:val="20"/>
                <w:szCs w:val="20"/>
              </w:rPr>
              <w:lastRenderedPageBreak/>
              <w:t>но-иллюстративная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Беседа, демон</w:t>
            </w:r>
            <w:r w:rsidRPr="00852661">
              <w:rPr>
                <w:sz w:val="20"/>
                <w:szCs w:val="20"/>
              </w:rPr>
              <w:lastRenderedPageBreak/>
              <w:t>страция.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Знать жанр ин</w:t>
            </w:r>
            <w:r w:rsidRPr="00852661">
              <w:rPr>
                <w:sz w:val="20"/>
                <w:szCs w:val="20"/>
              </w:rPr>
              <w:lastRenderedPageBreak/>
              <w:t>термедии.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художественные приемы в интермедии.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находить художе</w:t>
            </w:r>
            <w:r w:rsidRPr="00852661">
              <w:rPr>
                <w:sz w:val="20"/>
                <w:szCs w:val="20"/>
              </w:rPr>
              <w:lastRenderedPageBreak/>
              <w:t>ственные средства, вызывающие смех у зрителей.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Создание уст</w:t>
            </w:r>
            <w:r w:rsidRPr="00852661">
              <w:rPr>
                <w:sz w:val="20"/>
                <w:szCs w:val="20"/>
              </w:rPr>
              <w:lastRenderedPageBreak/>
              <w:t>ных высказываний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19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60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Просвещение как ведущее идеологическое движение 18 века. Своеобразие просветительского классицизма. Система жанров.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Просвещением как ведущим идеалогическим движением 18 века.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беседа,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основные черты Просвещения как литературного направления.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61-62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Публицистика. Джозеф Аддисон и Ричард Стиль. «Зритель». Памфлеты. Джонатан Свифт «Размышления о палке от метлы», «Путь поэзии». Ирония и сарказм в памфлетах.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публицистикой Аддисона и Стиля, жанром памфлета.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публицистику Стиля и Аддисона, жанр памфлета, термины «ирония», «сарказм».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выявлять иронию и сарказм в памфлетах, видеть пороки, осуждаемые просветителями 18 века.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выявить авторскую позицию в памфлете, делать выводы. Продуктивный 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 нед.</w:t>
            </w:r>
          </w:p>
          <w:p w:rsidR="00294DCB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Вольтер «Кандид, или оптимизм». Художественное и идейное своеобразие философской повести.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творчеством и биографией Вольтера, дать определение параболе, познакомить с главами из ро</w:t>
            </w:r>
            <w:r w:rsidRPr="00852661">
              <w:rPr>
                <w:sz w:val="20"/>
                <w:szCs w:val="20"/>
              </w:rPr>
              <w:lastRenderedPageBreak/>
              <w:t>мана писателя.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Проблемные задания, беседа,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определение философской повести; основные этапы жизни и творчества автора.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просветительские идеи в произве</w:t>
            </w:r>
            <w:r w:rsidRPr="00852661">
              <w:rPr>
                <w:sz w:val="20"/>
                <w:szCs w:val="20"/>
              </w:rPr>
              <w:lastRenderedPageBreak/>
              <w:t>дении. 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определять метод и жанр изучаемого произведения.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Классицизм в прозаических произведениях. Особенности сатиры Вольтера.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повторить основные черты классицизма, познакомить с особенностями сатиры Вольтера.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 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черты классицизма, особенности сатиры Вольтера.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определить, как автор понимает смысл свободы и человеческого равенства. Продуктивный (К)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составить план сочинения на тему: «Каждый должен возделывать свой сад».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Генри Филдинг «Письмо из Бедлама». Просветительские идеи в произведении. Комическое в произведении.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творчеством Филдинга, просветительскими идеями произведения.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памфлета, сатирическую направленность памфлета.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способы создания комического эффекта.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подготовить сообщение на тему: «Сатира в творчестве Свифта и Филдинга».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Творческий(К) (ЦО)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852661" w:rsidTr="00852661">
        <w:trPr>
          <w:trHeight w:val="3306"/>
        </w:trPr>
        <w:tc>
          <w:tcPr>
            <w:tcW w:w="675" w:type="dxa"/>
            <w:tcBorders>
              <w:bottom w:val="single" w:sz="4" w:space="0" w:color="auto"/>
            </w:tcBorders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Поэзия западноевропейского Просвещения. Андре Шенье «Ты вянешь и молчишь…»</w:t>
            </w:r>
          </w:p>
          <w:p w:rsidR="00544700" w:rsidRPr="00852661" w:rsidRDefault="00EA1FB7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поэзией Просвещения, с жанром элегии.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 лекция,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книгой.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элегии.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анализировать стихотворное произведение. Творческий (К) (ЦО)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размер элегии.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 (К)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нед.</w:t>
            </w: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Пафос литературного произведения. Сентиментализм в западноевропейской литературе.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lastRenderedPageBreak/>
              <w:t>Цель</w:t>
            </w:r>
            <w:r w:rsidRPr="00852661">
              <w:rPr>
                <w:sz w:val="20"/>
                <w:szCs w:val="20"/>
              </w:rPr>
              <w:t>: дать определение пафоса литературного произведения; дать понятие о сентиментализме как литературном направлении в сравнении с классицизмом.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Беседа, лекция,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Знать термин «пафос литературного произведения», основные черты </w:t>
            </w:r>
            <w:r w:rsidRPr="00852661">
              <w:rPr>
                <w:sz w:val="20"/>
                <w:szCs w:val="20"/>
              </w:rPr>
              <w:lastRenderedPageBreak/>
              <w:t>сентиментализма.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Томас Грей «Элегия, написанная на сельском кладбище». Пафос в элегии.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 xml:space="preserve">: повторить жанр элегии, продолжить работу над анализом поэтического произведения. 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 особенности кладбищенской поэзии Грея.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определять пафос элегии, анализировать лирическое произведение.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 (К) (ЦО)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какие идеалы Просвещения отразились в элегии Грея.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Предромантизм как антипросветительское направление. Его поэтика и художественное значение.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предромантизмом как первым антибуржуазным направлением в литературе.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беседа,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работа со статьей учебника.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предромантизм как литературное направление, возникшее в результате кризиса буржуазной идеологии в 18 веке.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определять особый способ типизации предромантизма.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определять философскую основу этого течения.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70-71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Фридрих Шиллер. Драма «Разбойники». Бунтарские мотивы в драме. Особенности создания характеров. Образ Карла Мора. Антитеза в драме.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биографией и творчеством Шиллера;  особенностями создания характеров.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приём антитезы, особенности драматического произведения.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определять основной конфликт пьесы, выявлять авторскую позицию, художественные сред</w:t>
            </w:r>
            <w:r w:rsidRPr="00852661">
              <w:rPr>
                <w:sz w:val="20"/>
                <w:szCs w:val="20"/>
              </w:rPr>
              <w:lastRenderedPageBreak/>
              <w:t>ства, используемые для создания характеров.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инсценировать фрагменты  пьесы.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(КВ)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 нед.</w:t>
            </w:r>
          </w:p>
          <w:p w:rsidR="00294DCB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EA1FB7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Р.Р. №9</w:t>
            </w:r>
            <w:r w:rsidR="00544700" w:rsidRPr="00852661">
              <w:rPr>
                <w:b/>
                <w:i/>
                <w:sz w:val="20"/>
                <w:szCs w:val="20"/>
              </w:rPr>
              <w:t>Сопоставительная характеристика Франца и Карла Мора.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294DCB" w:rsidP="005447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 нед.</w:t>
            </w: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Роберт Бёрнс. «Джон Ячменное Зерно». Идейный смысл образа Джона Ячменное Зерно.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творчеством Р. Бёрнса, вспомнить жанр баллады, его особенности.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книгой, беседа, 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баллады, её особенности.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 анализировать балладу. Творческий  (К) (ЦО)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отличия и сходство баллады Бернса с фольклорными произведениями Творческий  (К) 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Иоганн Вольфганг Гёте. «Фауст» (сцены) Концепция мира и человека в трагедии.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жизнью и творчеством поэта,  раскрыть тему жажды познания как свойство человеческого духа.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книгой, беседа, демонстрация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народную легенду о докторе Фаусте.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раскрыть диалектику добра и зла в трагедии.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Исследовательский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раскрывать систему образов трагедии: Фауст и Мефистофель;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Фауст и Маргарита.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  <w:r w:rsidRPr="00852661">
              <w:rPr>
                <w:b/>
                <w:sz w:val="20"/>
                <w:szCs w:val="20"/>
              </w:rPr>
              <w:t>Образ Фауста и смысл его конфликта с Мефистофелем. Фауст как один из «вечных образов».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выявить основной конфликт произведения и его развитие в трагедии; охарактеризовать образ Фауста как один из вечных образов.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основной конфликт произведения, что вмещает в себя понятие «вечный образ».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черты Фауста, позволяющие отнести его к вечным образам.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 (КВ)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инсценировать фрагменты  пьесы.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Творческий(КВ)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ДЗ РР</w:t>
            </w:r>
            <w:r w:rsidR="00EA1FB7" w:rsidRPr="00852661">
              <w:rPr>
                <w:b/>
                <w:i/>
                <w:sz w:val="20"/>
                <w:szCs w:val="20"/>
              </w:rPr>
              <w:t>№ 10</w:t>
            </w:r>
            <w:r w:rsidRPr="00852661">
              <w:rPr>
                <w:b/>
                <w:i/>
                <w:sz w:val="20"/>
                <w:szCs w:val="20"/>
              </w:rPr>
              <w:t xml:space="preserve"> Сочинение на тему «Какие черты Фауста позволяют отнести его к «вечным 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образам»?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Шарль Юбер Мильвуа «Падение листьев». Особенности элегии.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знакомство с элегией Мильвуа, углубить знания о жанре элегии, ее особенностями.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особенности жанра элегии.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ИВС в элегии, определить пафос стихотворения.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охарактеризовать творческий метод.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852661" w:rsidTr="00852661">
        <w:trPr>
          <w:trHeight w:val="3574"/>
        </w:trPr>
        <w:tc>
          <w:tcPr>
            <w:tcW w:w="675" w:type="dxa"/>
            <w:tcBorders>
              <w:bottom w:val="single" w:sz="4" w:space="0" w:color="auto"/>
            </w:tcBorders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Зарождение и развитие новой русской литературы. Русский классицизм. Просвещение в русской литературе. Реформа Тредиаковского.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знакомство с русским классицизмом, реформой Тредиаковского.</w:t>
            </w:r>
          </w:p>
        </w:tc>
        <w:tc>
          <w:tcPr>
            <w:tcW w:w="1545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работа со статьёй учебника.</w:t>
            </w:r>
          </w:p>
        </w:tc>
        <w:tc>
          <w:tcPr>
            <w:tcW w:w="954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A1FB7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основные черты русского классицизма, реформу русского стихосложения Тредиаковского.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  <w:tcBorders>
              <w:bottom w:val="single" w:sz="4" w:space="0" w:color="auto"/>
            </w:tcBorders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М.В. Ломоносов как поэт – классик. Его новая система русского стихосложения, учение о трёх стилях.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реформатором русского языка и поэтическим стилем Ломоносова.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работа со статьёй учебника.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биографию Ломоносова, теорию «трёх штилей», теорию стихосложения.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«Ода на день восшествия на Всероссийский престол ея Величества государыни Императрицы Елисаветы Петровны 1747 года». Жанр оды. Особенности поэтического мастерства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показать, как просветительские взгляды и патриотизм </w:t>
            </w:r>
            <w:r w:rsidRPr="00852661">
              <w:rPr>
                <w:sz w:val="20"/>
                <w:szCs w:val="20"/>
              </w:rPr>
              <w:lastRenderedPageBreak/>
              <w:t>отражаются в лирике поэта. Новаторство Ломоносова как поэта.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особенности жанра «оды».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анализировать стихотворное произведение с т.з. его принадлежности к классицизму, его жанра, темы, идеи, </w:t>
            </w:r>
            <w:r w:rsidRPr="00852661">
              <w:rPr>
                <w:sz w:val="20"/>
                <w:szCs w:val="20"/>
              </w:rPr>
              <w:lastRenderedPageBreak/>
              <w:t>композиции, ИВС.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 охарактеризовать творческий метод оды.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ВН. ЧТ</w:t>
            </w:r>
            <w:r w:rsidR="00EA1FB7" w:rsidRPr="00852661">
              <w:rPr>
                <w:b/>
                <w:i/>
                <w:sz w:val="20"/>
                <w:szCs w:val="20"/>
              </w:rPr>
              <w:t xml:space="preserve">.№ 8 </w:t>
            </w:r>
            <w:r w:rsidRPr="00852661">
              <w:rPr>
                <w:b/>
                <w:i/>
                <w:sz w:val="20"/>
                <w:szCs w:val="20"/>
              </w:rPr>
              <w:t>М.В. Ломоносов «Разговор с Анакреонтом».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показать, как просветительские взгляды и патриотизм отражаются в лирике поэта.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Уметь анализировать стихотворное произведение с т.з. его принадлежности к классицизму, его жанра, темы, идеи, композиции, ИВС.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делать сравнительный анализ стихотворных текстов.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А.П. Сумароков. Литературная и театральная деятельность. «О думном дьяке, который с меня взял 50 рублей». Обличение пороков в произведении.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литературной и театральной деятельностью Сумарокова; жанром очерка.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очерка, определение сатиры; черты просветительского классицизма.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видеть пороки, их обличение в произведении. Давать характеристику персонажу.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примеры художественных деталей, создающих характер героя.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«Разговоры мёртвых». Социальная проблема, поднятая автором в этом диалоге. Авторская позиция.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определить социальную проблему, поднимаемую в диалоге; выявить авторскую позицию.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проблематику диалога.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выявить авторскую позицию.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EA1FB7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дать сопоставитель</w:t>
            </w:r>
            <w:r w:rsidR="00544700" w:rsidRPr="00852661">
              <w:rPr>
                <w:sz w:val="20"/>
                <w:szCs w:val="20"/>
              </w:rPr>
              <w:t>ную характеристику персонажей диалога.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Н.И. Новиков, его просветительская и журналистская деятельность. Жанр диалога в «Разговорах».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просветительской и журналистской дея</w:t>
            </w:r>
            <w:r w:rsidRPr="00852661">
              <w:rPr>
                <w:sz w:val="20"/>
                <w:szCs w:val="20"/>
              </w:rPr>
              <w:lastRenderedPageBreak/>
              <w:t>тельностью Н.И. Новикова, патриотизмом автора.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 просветительские идеалы, утверждаемые в диалоге.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дать сопоставительную ха</w:t>
            </w:r>
            <w:r w:rsidRPr="00852661">
              <w:rPr>
                <w:sz w:val="20"/>
                <w:szCs w:val="20"/>
              </w:rPr>
              <w:lastRenderedPageBreak/>
              <w:t>рактеристику персонажам диалога. Творческий (К)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сопоставить диалоги Сумарокова и Новикова. 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ДЗ РР</w:t>
            </w:r>
            <w:r w:rsidR="00EA1FB7" w:rsidRPr="00852661">
              <w:rPr>
                <w:b/>
                <w:i/>
                <w:sz w:val="20"/>
                <w:szCs w:val="20"/>
              </w:rPr>
              <w:t>№ 11</w:t>
            </w:r>
            <w:r w:rsidRPr="00852661">
              <w:rPr>
                <w:b/>
                <w:i/>
                <w:sz w:val="20"/>
                <w:szCs w:val="20"/>
              </w:rPr>
              <w:t xml:space="preserve"> Письменный ответ на вопрос: «Сопоставьте диалоги Сумарокова и Новикова: что в них общего и чем они различаются?»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Д.И. Фонвизин. «Недоросль»: просветительские идеи и</w:t>
            </w: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 xml:space="preserve">русская литература. </w:t>
            </w:r>
          </w:p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Комментированное чтение афиши и первого действия.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знакомство с творчеством Фонвизина, его комедией.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Лекция, беседа,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текстом.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просветительские идеи в русской литературе, знать понятие «положительный герой».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комментировать прочитанное произведение, делать выводы.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эпизод комедии.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Речь и поступки как основное средство создания характера в драматическом произведении.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 повторить способы создания комических характеров, развивать навыки работы с художественным текстом.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как используются в комедии речевые характеристики героев.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дать речевую характеристику персонажам комедии, используя цитатный материал.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Исследовательский (К) 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выявить классицистскую основу комедии, объяснить, почему классицизм Фонвизина является просветительским. Исследовательский 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Понятие о драматургическом конфликте и его развитии.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дать понятие о драматургическом конфликте, его развитии.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драматургический конфликт произведения, его развитие.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анализировать прочитанное произведение, </w:t>
            </w:r>
            <w:r w:rsidRPr="00852661">
              <w:rPr>
                <w:sz w:val="20"/>
                <w:szCs w:val="20"/>
              </w:rPr>
              <w:lastRenderedPageBreak/>
              <w:t>делать выводы.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 видеть различие между внутренним и внешним конфликтом. 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86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Урок-практикум «Традиции и новаторство комедии Д.И. Фонвизина «Недоросль».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показать традиции и новаторство в комедии, учить работать с критической литературой.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работать с критической литературой, объяснить, в чём Фонвизин отступает от правил классицизма.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ответить на вопрос: почему Фонвизин заканчивает комедию фразой: «Вот злонравия достойные плоды».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Использование различных источников информации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ДЗ РР</w:t>
            </w:r>
            <w:r w:rsidR="00EA1FB7" w:rsidRPr="00852661">
              <w:rPr>
                <w:b/>
                <w:i/>
                <w:sz w:val="20"/>
                <w:szCs w:val="20"/>
              </w:rPr>
              <w:t>№ 11</w:t>
            </w:r>
            <w:r w:rsidRPr="00852661">
              <w:rPr>
                <w:b/>
                <w:i/>
                <w:sz w:val="20"/>
                <w:szCs w:val="20"/>
              </w:rPr>
              <w:t xml:space="preserve"> Сочинение по комедии Д. И. Фонвизина «Недоросль».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Жанр басни в русской литературе 18 века. Фонвизин «Лиса-кознодей». Художественное своеобразие басни.</w:t>
            </w: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i/>
                <w:sz w:val="20"/>
                <w:szCs w:val="20"/>
              </w:rPr>
              <w:t>Особенности просветительского классицизма писателя</w:t>
            </w:r>
            <w:r w:rsidRPr="00852661">
              <w:rPr>
                <w:sz w:val="20"/>
                <w:szCs w:val="20"/>
              </w:rPr>
              <w:t>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повторить жанр басни, выявить особенности просветительского классицизма писателя.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басни, его особенности.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выявить особенности просветительского классицизма писателя.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басню.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вступать в диалог.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И.А. Крылов. Обзор творчества. «Почта духов». Аллегорические образы в произведении</w:t>
            </w:r>
            <w:r w:rsidRPr="00852661">
              <w:rPr>
                <w:sz w:val="20"/>
                <w:szCs w:val="20"/>
              </w:rPr>
              <w:t xml:space="preserve">. 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«Почтой духов» Крылова, аллегорическими образами произведения.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Работа с книгой,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 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термины: «аллегория», «образ», «просветительский идеал».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охарактеризовать композицию произведения, раскрыть характеры, скрывающиеся за аллегорическими образами.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какие просветительские идеалы утверждает Крылов в произведении.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Исследовательский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760004" w:rsidP="005447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Басни М.М. Хераскова, В.И. Майкова, И.И. Хемницера, И.И. 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Дмитриева. Пороки, которые обличаются в баснях.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выявить пороки, обличаемые в баснях, найти художественные приёмы, используемые для создания аллегорических образов.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Знать  вольный стих, русскую </w:t>
            </w:r>
            <w:r w:rsidRPr="00852661">
              <w:rPr>
                <w:sz w:val="20"/>
                <w:szCs w:val="20"/>
              </w:rPr>
              <w:lastRenderedPageBreak/>
              <w:t>национальную традицию басен.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найти мораль басен, охарактеризовать композицию, уметь выразительно прочитать басню.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сопоставить композицию басен Фонви</w:t>
            </w:r>
            <w:r w:rsidRPr="00852661">
              <w:rPr>
                <w:sz w:val="20"/>
                <w:szCs w:val="20"/>
              </w:rPr>
              <w:lastRenderedPageBreak/>
              <w:t>зина и Дмитриева.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(СП)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 xml:space="preserve">Владение монологической и </w:t>
            </w:r>
            <w:r w:rsidRPr="00852661">
              <w:rPr>
                <w:sz w:val="20"/>
                <w:szCs w:val="20"/>
              </w:rPr>
              <w:lastRenderedPageBreak/>
              <w:t>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90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В.А. Лёвшин. Новелла «Досадное пробуждение». Основной конфликт и пафос произведения. Образ счастья в новелле.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знакомство с творчеством Лёвшина, фольклорной традицией, лежащей в основе «Досадного пробуждения», образом «маленького человека».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работа с книгой.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термин «новелла», понятие «образ маленького человека».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определять конфликт произведения, характеризовать композицию, образ счастья.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пафос «Досадного пробуждения».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Сентиментализм в русской литературе 18 века. Н.М. Карамзин как основатель русского сентиментализма и предромантизма.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особенностями русского сентиментализма. 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демонстрация.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термин «сентиментализм».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 выявить черты сентиментализма в творчестве Карамзина.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Повесть «Бедная Лиза». Своеобразие метода и жанра. Образ повествователя.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сентиментальной повестью «Бедная Лиза», образом повествователя, своеобразием творческого метода писателя.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жанр сентиментальной повести.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характеризовать идейную позицию повествователя.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роль диалогов в повести. Творческий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93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 xml:space="preserve">Психологизм произведения. </w:t>
            </w:r>
            <w:r w:rsidRPr="00852661">
              <w:rPr>
                <w:b/>
                <w:i/>
                <w:sz w:val="20"/>
                <w:szCs w:val="20"/>
              </w:rPr>
              <w:lastRenderedPageBreak/>
              <w:t>Роль пейзажа в повести. Цель:  выявить психологизм произведения, определить роль пейзажа.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Проблемные </w:t>
            </w:r>
            <w:r w:rsidRPr="00852661">
              <w:rPr>
                <w:sz w:val="20"/>
                <w:szCs w:val="20"/>
              </w:rPr>
              <w:lastRenderedPageBreak/>
              <w:t>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Знать понятия: </w:t>
            </w:r>
            <w:r w:rsidRPr="00852661">
              <w:rPr>
                <w:sz w:val="20"/>
                <w:szCs w:val="20"/>
              </w:rPr>
              <w:lastRenderedPageBreak/>
              <w:t>«психологизм», «пейзаж».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определять роль пейзажа в повести,  основной художественный конфликт, этапы его развития.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ответить на во</w:t>
            </w:r>
            <w:r w:rsidRPr="00852661">
              <w:rPr>
                <w:sz w:val="20"/>
                <w:szCs w:val="20"/>
              </w:rPr>
              <w:lastRenderedPageBreak/>
              <w:t>прос: в чем трагическая вина Эраста? Творческий (ЛС) (К)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Умение всту</w:t>
            </w:r>
            <w:r w:rsidRPr="00852661">
              <w:rPr>
                <w:sz w:val="20"/>
                <w:szCs w:val="20"/>
              </w:rPr>
              <w:lastRenderedPageBreak/>
              <w:t>пать в диалог.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ДЗ. РР.</w:t>
            </w:r>
            <w:r w:rsidR="00EA1FB7" w:rsidRPr="00852661">
              <w:rPr>
                <w:b/>
                <w:i/>
                <w:sz w:val="20"/>
                <w:szCs w:val="20"/>
              </w:rPr>
              <w:t>№ 12</w:t>
            </w:r>
            <w:r w:rsidRPr="00852661">
              <w:rPr>
                <w:b/>
                <w:i/>
                <w:sz w:val="20"/>
                <w:szCs w:val="20"/>
              </w:rPr>
              <w:t xml:space="preserve"> Сочинение по творчеству Карамзина.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94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А.Н. Радищев. История создания книги «Путешествие из Петербурга в Москву». Судьба книги.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биографией и творчеством писателя-просветителя; историей создания книги  «Путешествие из Петербурга в Москву».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Объяснительно-иллюстративная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Лекция, демонстрация.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биографию и творчество Радищева; историю создания и судьбу книги.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формулировать идею, проблематику произведения, характеризовать особенности сюжета.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черты сентиментализма в произведении Радищева.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95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Изображение жизни крестьянства и острая критика крепостничества в произведении (главы).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показать взгляды Радищева на крепостное право.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взгляды автора на крепостное право, на самодержавие.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 определять ИВС, давать характеристику героям, определять авторскую позицию.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Навыки интерпретации художественного текста.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96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 </w:t>
            </w:r>
            <w:r w:rsidRPr="00852661">
              <w:rPr>
                <w:b/>
                <w:sz w:val="20"/>
                <w:szCs w:val="20"/>
              </w:rPr>
              <w:t>Обличение самодержавия в произведении. Глава «Спасская полесть».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 показать взгляды Радищева на самодержавие.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взгляды автора на крепостное право, на самодержавие.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Уметь  определять </w:t>
            </w:r>
            <w:r w:rsidRPr="00852661">
              <w:rPr>
                <w:sz w:val="20"/>
                <w:szCs w:val="20"/>
              </w:rPr>
              <w:lastRenderedPageBreak/>
              <w:t>ИВС, давать характеристику героям, определять авторскую позицию.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Навыки интерпретации художественного текста.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97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Отражение идеалов просвещения в «Слове о Ломоносове».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 с оценкой деятельности М.В.Ломоносова А.Н. Радищевым.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работа с книгой,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идеалы просвещения в «Слове о Ломоносове».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находить художественные приёмы, характеризовать образ автора в произведении.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 (К)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пафос и творческий метод произведения.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Владение монологической и диалогической речью.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44700" w:rsidRPr="00852661" w:rsidRDefault="00EA1FB7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ДЗ.РР.№ 12</w:t>
            </w:r>
            <w:r w:rsidR="00544700" w:rsidRPr="00852661">
              <w:rPr>
                <w:b/>
                <w:i/>
                <w:sz w:val="20"/>
                <w:szCs w:val="20"/>
              </w:rPr>
              <w:t>Творческая работа по творчеству А. Н. Радищева.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98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М.Н. Муравьёв. Сентиментальный роман «Обитатель предместья». Образы Неслётова, Иланова, Благотворова, их роль и значение в романе.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</w:rPr>
              <w:t>: познакомить с творчеством М.Н. Муравьёва, сентиментальным романом, написанным в форме дневника.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Знать, что такое дневниковые записи, жанр романа, его особенности.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охарактеризовать творческий метод произведения, его основные признаки.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написать письмо-характеристику. Творческий (К) (ЦО)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99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Роль и значение пейзажа. Особенности жанра.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 xml:space="preserve">Цель: </w:t>
            </w:r>
            <w:r w:rsidRPr="00852661">
              <w:rPr>
                <w:sz w:val="20"/>
                <w:szCs w:val="20"/>
              </w:rPr>
              <w:t>определить роль и значение  пейзажа, показать особенности жанра произведения.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изложение.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задания, беседа.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ФР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термин «жанр», «басня».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определить роль и значение пейзажа.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Продуктивный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сравнить крестьянский труд у  М.Н. Муравьева и  А.Н.Радищева.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100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Г.Р. Державин. Ода «Властителям и судиям». Идеи просвещения и гуманизма в оде.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познакомить с личностью Г.Р. Державина, основными </w:t>
            </w:r>
            <w:r w:rsidRPr="00852661">
              <w:rPr>
                <w:sz w:val="20"/>
                <w:szCs w:val="20"/>
              </w:rPr>
              <w:lastRenderedPageBreak/>
              <w:t>темами его лирики, новаторством; идеями гуманизма и просвещения в оде.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 xml:space="preserve">Знать новаторство Державина, жанр гневной оды, особенности раскрытия темы поэта и </w:t>
            </w:r>
            <w:r w:rsidRPr="00852661">
              <w:rPr>
                <w:sz w:val="20"/>
                <w:szCs w:val="20"/>
              </w:rPr>
              <w:lastRenderedPageBreak/>
              <w:t>поэзии, власти.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стихотворное произведение с т.з. его принадлежности к классицизму, жанра, темы, идеи, композиции, ИВС.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Уметь определять размер оды.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lastRenderedPageBreak/>
              <w:t>101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Ода «Бог». Христианская позиция Державина в оде. Концепция мира и человека, утверждаемая автором.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i/>
                <w:sz w:val="20"/>
                <w:szCs w:val="20"/>
                <w:u w:val="single"/>
              </w:rPr>
              <w:t>Цель</w:t>
            </w:r>
            <w:r w:rsidRPr="00852661">
              <w:rPr>
                <w:sz w:val="20"/>
                <w:szCs w:val="20"/>
                <w:u w:val="single"/>
              </w:rPr>
              <w:t>:</w:t>
            </w:r>
            <w:r w:rsidRPr="00852661">
              <w:rPr>
                <w:sz w:val="20"/>
                <w:szCs w:val="20"/>
              </w:rPr>
              <w:t xml:space="preserve"> познакомить с христианской позицией автора  в оде «Бог», концепцией мира и человека.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изложение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Проблемные задания.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ГР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Знать новаторство Державина, жанр гневной оды, особенности раскрытия темы поэта и поэзии, власти.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анализировать стихотворное произведение с т.з. его принадлежности к классицизму, жанра, темы, идеи, композиции, ИВС. Творческий (К) (ЦО)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делать сравнительный анализ стихотворных текстов. Творческий (К) (ЛС)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устных высказываний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102</w:t>
            </w:r>
          </w:p>
        </w:tc>
        <w:tc>
          <w:tcPr>
            <w:tcW w:w="2977" w:type="dxa"/>
          </w:tcPr>
          <w:p w:rsidR="00544700" w:rsidRPr="00852661" w:rsidRDefault="00544700" w:rsidP="00544700">
            <w:pPr>
              <w:rPr>
                <w:b/>
                <w:i/>
                <w:sz w:val="20"/>
                <w:szCs w:val="20"/>
              </w:rPr>
            </w:pPr>
            <w:r w:rsidRPr="00852661">
              <w:rPr>
                <w:b/>
                <w:i/>
                <w:sz w:val="20"/>
                <w:szCs w:val="20"/>
              </w:rPr>
              <w:t>Итоговое сочинение на тему: «Какие книги я возьму с собой в будущее» (по страницам изученных произведений в 8 классе).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  <w:u w:val="single"/>
              </w:rPr>
              <w:t>Цель:</w:t>
            </w:r>
            <w:r w:rsidRPr="00852661">
              <w:rPr>
                <w:sz w:val="20"/>
                <w:szCs w:val="20"/>
              </w:rPr>
              <w:t xml:space="preserve"> развитие творческих способностей учащихся.</w:t>
            </w:r>
          </w:p>
        </w:tc>
        <w:tc>
          <w:tcPr>
            <w:tcW w:w="1545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Поисковая</w:t>
            </w:r>
          </w:p>
        </w:tc>
        <w:tc>
          <w:tcPr>
            <w:tcW w:w="161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954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ИН</w:t>
            </w:r>
          </w:p>
        </w:tc>
        <w:tc>
          <w:tcPr>
            <w:tcW w:w="1842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Уметь отбирать литературный материал, логически его выстраивать, превращая в связный текст.</w:t>
            </w:r>
          </w:p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Творческий (К) (ЛС)</w:t>
            </w:r>
          </w:p>
        </w:tc>
        <w:tc>
          <w:tcPr>
            <w:tcW w:w="241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Умение редактировать написанное.</w:t>
            </w:r>
          </w:p>
        </w:tc>
        <w:tc>
          <w:tcPr>
            <w:tcW w:w="1560" w:type="dxa"/>
          </w:tcPr>
          <w:p w:rsidR="00544700" w:rsidRPr="00852661" w:rsidRDefault="00544700" w:rsidP="00544700">
            <w:pPr>
              <w:rPr>
                <w:sz w:val="20"/>
                <w:szCs w:val="20"/>
              </w:rPr>
            </w:pPr>
            <w:r w:rsidRPr="00852661">
              <w:rPr>
                <w:sz w:val="20"/>
                <w:szCs w:val="20"/>
              </w:rPr>
              <w:t>Создание письменного высказывания.</w:t>
            </w:r>
          </w:p>
        </w:tc>
        <w:tc>
          <w:tcPr>
            <w:tcW w:w="1134" w:type="dxa"/>
          </w:tcPr>
          <w:p w:rsidR="00544700" w:rsidRPr="00852661" w:rsidRDefault="00544700" w:rsidP="00544700">
            <w:pPr>
              <w:rPr>
                <w:b/>
                <w:sz w:val="20"/>
                <w:szCs w:val="20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  <w:tr w:rsidR="00544700" w:rsidTr="00852661">
        <w:tc>
          <w:tcPr>
            <w:tcW w:w="67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45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61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5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  <w:tc>
          <w:tcPr>
            <w:tcW w:w="931" w:type="dxa"/>
          </w:tcPr>
          <w:p w:rsidR="00544700" w:rsidRDefault="00544700" w:rsidP="00544700">
            <w:pPr>
              <w:rPr>
                <w:b/>
                <w:sz w:val="28"/>
                <w:szCs w:val="28"/>
              </w:rPr>
            </w:pPr>
          </w:p>
        </w:tc>
      </w:tr>
    </w:tbl>
    <w:p w:rsidR="007C73B8" w:rsidRPr="007C73B8" w:rsidRDefault="007C73B8">
      <w:pPr>
        <w:rPr>
          <w:b/>
          <w:sz w:val="28"/>
          <w:szCs w:val="28"/>
        </w:rPr>
      </w:pPr>
    </w:p>
    <w:sectPr w:rsidR="007C73B8" w:rsidRPr="007C73B8" w:rsidSect="0085266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F42" w:rsidRDefault="00C57F42" w:rsidP="007C73B8">
      <w:pPr>
        <w:spacing w:after="0" w:line="240" w:lineRule="auto"/>
      </w:pPr>
      <w:r>
        <w:separator/>
      </w:r>
    </w:p>
  </w:endnote>
  <w:endnote w:type="continuationSeparator" w:id="0">
    <w:p w:rsidR="00C57F42" w:rsidRDefault="00C57F42" w:rsidP="007C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09452"/>
      <w:docPartObj>
        <w:docPartGallery w:val="Page Numbers (Bottom of Page)"/>
        <w:docPartUnique/>
      </w:docPartObj>
    </w:sdtPr>
    <w:sdtContent>
      <w:p w:rsidR="00C57F42" w:rsidRDefault="00C57F4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19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7F42" w:rsidRDefault="00C57F4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F42" w:rsidRDefault="00C57F42" w:rsidP="007C73B8">
      <w:pPr>
        <w:spacing w:after="0" w:line="240" w:lineRule="auto"/>
      </w:pPr>
      <w:r>
        <w:separator/>
      </w:r>
    </w:p>
  </w:footnote>
  <w:footnote w:type="continuationSeparator" w:id="0">
    <w:p w:rsidR="00C57F42" w:rsidRDefault="00C57F42" w:rsidP="007C7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3B8"/>
    <w:rsid w:val="00294DCB"/>
    <w:rsid w:val="004255B5"/>
    <w:rsid w:val="00544700"/>
    <w:rsid w:val="00760004"/>
    <w:rsid w:val="00796BFA"/>
    <w:rsid w:val="007A4C3F"/>
    <w:rsid w:val="007C73B8"/>
    <w:rsid w:val="00852661"/>
    <w:rsid w:val="008A1758"/>
    <w:rsid w:val="00A00307"/>
    <w:rsid w:val="00A519A7"/>
    <w:rsid w:val="00AB2A26"/>
    <w:rsid w:val="00C57F42"/>
    <w:rsid w:val="00CD75D2"/>
    <w:rsid w:val="00EA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ED07E-12A9-4EC8-8528-E4F4BC03D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B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C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C73B8"/>
  </w:style>
  <w:style w:type="paragraph" w:styleId="a6">
    <w:name w:val="footer"/>
    <w:basedOn w:val="a"/>
    <w:link w:val="a7"/>
    <w:uiPriority w:val="99"/>
    <w:unhideWhenUsed/>
    <w:rsid w:val="007C73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C7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BAFC3B-BA90-41A3-B247-2EAC9440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26</Pages>
  <Words>6992</Words>
  <Characters>39855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2013-03-26T13:45:00Z</cp:lastPrinted>
  <dcterms:created xsi:type="dcterms:W3CDTF">2013-03-26T13:00:00Z</dcterms:created>
  <dcterms:modified xsi:type="dcterms:W3CDTF">2013-03-28T07:57:00Z</dcterms:modified>
</cp:coreProperties>
</file>