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B9" w:rsidRDefault="00535DB9" w:rsidP="00C77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D87" w:rsidRPr="00886DB0" w:rsidRDefault="00FB116E" w:rsidP="00C77165">
      <w:pPr>
        <w:spacing w:after="0" w:line="480" w:lineRule="atLeas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86DB0">
        <w:rPr>
          <w:rFonts w:ascii="Times New Roman" w:hAnsi="Times New Roman" w:cs="Times New Roman"/>
          <w:sz w:val="28"/>
          <w:szCs w:val="28"/>
          <w:u w:val="single"/>
        </w:rPr>
        <w:t xml:space="preserve">Рабочая программа </w:t>
      </w:r>
      <w:r w:rsidR="00842D87" w:rsidRPr="00886D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6DB0">
        <w:rPr>
          <w:rFonts w:ascii="Times New Roman" w:hAnsi="Times New Roman" w:cs="Times New Roman"/>
          <w:sz w:val="28"/>
          <w:szCs w:val="28"/>
          <w:u w:val="single"/>
        </w:rPr>
        <w:t>спец</w:t>
      </w:r>
      <w:r w:rsidR="00842D87" w:rsidRPr="00886DB0">
        <w:rPr>
          <w:rFonts w:ascii="Times New Roman" w:hAnsi="Times New Roman" w:cs="Times New Roman"/>
          <w:sz w:val="28"/>
          <w:szCs w:val="28"/>
          <w:u w:val="single"/>
        </w:rPr>
        <w:t>курса</w:t>
      </w:r>
      <w:r w:rsidRPr="00886DB0">
        <w:rPr>
          <w:rFonts w:ascii="Times New Roman" w:hAnsi="Times New Roman" w:cs="Times New Roman"/>
          <w:sz w:val="28"/>
          <w:szCs w:val="28"/>
          <w:u w:val="single"/>
        </w:rPr>
        <w:t xml:space="preserve"> по литературе</w:t>
      </w:r>
      <w:r w:rsidR="00886DB0" w:rsidRPr="00886DB0">
        <w:rPr>
          <w:rFonts w:ascii="Times New Roman" w:hAnsi="Times New Roman" w:cs="Times New Roman"/>
          <w:sz w:val="28"/>
          <w:szCs w:val="28"/>
          <w:u w:val="single"/>
        </w:rPr>
        <w:t xml:space="preserve"> для 7 класса.</w:t>
      </w:r>
      <w:bookmarkStart w:id="0" w:name="_GoBack"/>
      <w:bookmarkEnd w:id="0"/>
    </w:p>
    <w:p w:rsidR="00842D87" w:rsidRDefault="00842D87" w:rsidP="00886DB0">
      <w:pPr>
        <w:spacing w:after="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Реализация</w:t>
      </w:r>
      <w:r w:rsidRPr="00842D8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национально-регионального компонента на уроках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литературы </w:t>
      </w:r>
      <w:r w:rsidRPr="00842D8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 во внеурочное время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.</w:t>
      </w:r>
    </w:p>
    <w:p w:rsidR="00842D87" w:rsidRPr="00886DB0" w:rsidRDefault="003A0C59" w:rsidP="00C77165">
      <w:pPr>
        <w:pStyle w:val="a3"/>
        <w:numPr>
          <w:ilvl w:val="0"/>
          <w:numId w:val="8"/>
        </w:numPr>
        <w:spacing w:after="0" w:line="48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Пояснительная записка.</w:t>
      </w:r>
    </w:p>
    <w:p w:rsidR="00422C8A" w:rsidRPr="00886DB0" w:rsidRDefault="00842D87" w:rsidP="007700D1">
      <w:pPr>
        <w:pStyle w:val="a3"/>
        <w:spacing w:after="0" w:line="480" w:lineRule="atLeast"/>
        <w:ind w:lef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Государственными приоритетами в области образования являются единство федерального культурного и образовательного пространства, защита и развитие региональных  культурных традиций и особенностей в условиях  многонационального государства. Данные ориентиры позволяют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гражданина страны, мира, интегрированного в современное ему общество и нацеленного на совершенствование этого общества, обладающего высокой политической и демографической культурой, признающего общечеловеческие</w:t>
      </w:r>
      <w:r w:rsidRPr="00422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(семья, отечество, труд, знания, культура и т.д.), уважающего людей других национальностей, приобщенного к культуре предков.</w:t>
      </w:r>
      <w:r w:rsidR="00422C8A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Бесспорно, только открыв для себя местную национальную культуру, ее закономерности и противоречия, ученик сможет гармонично войти в российские, мировые сообщества и стать востребованной обществу личностью.</w:t>
      </w:r>
    </w:p>
    <w:p w:rsidR="00842D87" w:rsidRPr="00886DB0" w:rsidRDefault="00422C8A" w:rsidP="007700D1">
      <w:pPr>
        <w:pStyle w:val="a3"/>
        <w:spacing w:after="0" w:line="480" w:lineRule="atLeast"/>
        <w:ind w:left="-284" w:firstLine="69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Сибирь, родной край – местность, отдаленная от центра, сохранила, избежав дисгармонии окружающей действительности, утверждающей хаос в душах людей, национальную самобытность, духовную культуру, природные богатства.</w:t>
      </w:r>
      <w:proofErr w:type="gramEnd"/>
    </w:p>
    <w:p w:rsidR="00422C8A" w:rsidRPr="00886DB0" w:rsidRDefault="00422C8A" w:rsidP="007700D1">
      <w:pPr>
        <w:pStyle w:val="a3"/>
        <w:spacing w:after="0" w:line="480" w:lineRule="atLeast"/>
        <w:ind w:left="-284" w:firstLine="69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для любого человека начинается с истории её прошлого. А прошлое Сибири загадочно и интересно</w:t>
      </w:r>
      <w:r w:rsidR="00F9227F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История – это то, что уже случилось, отошло в прошлое. Мы постоянно обращаемся к прошлому, чтобы познать самих себя. Мы должны знать основные факты Сибирской истории, нам должны быть интересны и малоизвестные факты, личности, которые жили и ходили когда-то по этой же самой земле, где живем сейчас мы.</w:t>
      </w:r>
    </w:p>
    <w:p w:rsidR="00842D87" w:rsidRPr="00886DB0" w:rsidRDefault="00842D87" w:rsidP="007700D1">
      <w:pPr>
        <w:spacing w:after="0" w:line="240" w:lineRule="atLeast"/>
        <w:ind w:left="-28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Великие Люди земли </w:t>
      </w:r>
      <w:r w:rsidR="00F9227F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Сибирской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смотрели на родное, вечное, прекрасное, сибирское влюбленными глазами, по-хозяйски защищая его, познавая его совершенство, и </w:t>
      </w:r>
      <w:proofErr w:type="gramStart"/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организовали</w:t>
      </w:r>
      <w:proofErr w:type="gramEnd"/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процесс "собирания камней</w:t>
      </w:r>
      <w:r w:rsidRPr="00886DB0">
        <w:rPr>
          <w:rFonts w:ascii="Helvetica" w:eastAsia="Times New Roman" w:hAnsi="Helvetica" w:cs="Times New Roman"/>
          <w:sz w:val="20"/>
          <w:szCs w:val="20"/>
          <w:lang w:eastAsia="ru-RU"/>
        </w:rPr>
        <w:t>".</w:t>
      </w:r>
      <w:r w:rsidR="00F9227F" w:rsidRPr="00886DB0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Многообразны пути создания, открытия Сибири как духовной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сокровищницы, значение которой в жизни каждого сибиряка предстоит еще осмыслить.</w:t>
      </w:r>
    </w:p>
    <w:p w:rsidR="00F9227F" w:rsidRPr="00886DB0" w:rsidRDefault="00F9227F" w:rsidP="007700D1">
      <w:pPr>
        <w:spacing w:after="0" w:line="240" w:lineRule="atLeast"/>
        <w:ind w:left="-284" w:firstLine="708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надеяться, что знакомство с историей Югорской земли, с произведениями, созданными </w:t>
      </w:r>
      <w:proofErr w:type="spellStart"/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югорскими</w:t>
      </w:r>
      <w:proofErr w:type="spellEnd"/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поэтами и писателями</w:t>
      </w:r>
      <w:r w:rsidR="003A0C59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помогут учащимся почувствовать свою причастность и значимость в здешнем крае.</w:t>
      </w:r>
    </w:p>
    <w:p w:rsidR="003A0C59" w:rsidRPr="00886DB0" w:rsidRDefault="00842D87" w:rsidP="007700D1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успешной и качественной реализации национально-регионального компонента</w:t>
      </w:r>
      <w:r w:rsidR="003A0C59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D87" w:rsidRPr="00886DB0" w:rsidRDefault="00842D87" w:rsidP="007700D1">
      <w:pPr>
        <w:spacing w:after="0" w:line="240" w:lineRule="atLeast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</w:t>
      </w:r>
      <w:r w:rsidRPr="0088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42D87" w:rsidRPr="00886DB0" w:rsidRDefault="00E45A4B" w:rsidP="00C77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учащимся понятие о региональной литературе, ее своеобразии и неразрывной связи с литературой через элективные курсы, практическую деятельность, творческие методы обучения и воспитания и т.д.</w:t>
      </w:r>
    </w:p>
    <w:p w:rsidR="00842D87" w:rsidRPr="00886DB0" w:rsidRDefault="00E45A4B" w:rsidP="00C77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формированию у учащихся гражданско-патриотических качеств, расширению кругозора, основ национального самосознания и любви к отечеству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потенциал межведомственного взаимодействия школьников при опоре на особенности региональной культуры.</w:t>
      </w:r>
    </w:p>
    <w:p w:rsidR="00842D87" w:rsidRPr="00886DB0" w:rsidRDefault="00842D87" w:rsidP="00C7716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Проектная идея.</w:t>
      </w:r>
    </w:p>
    <w:p w:rsidR="00E45A4B" w:rsidRPr="00886DB0" w:rsidRDefault="00842D87" w:rsidP="007700D1">
      <w:pPr>
        <w:spacing w:after="0" w:line="240" w:lineRule="atLeast"/>
        <w:ind w:left="-284"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по изучению региональной литературы, ресурсы края свидетельствуют о широких возможностях разработки разнообразных как по содержанию (изучение творчества отдельных писателей, исторический аспект региональной литературы, сибирская литература в контексте общероссийской, фольклор </w:t>
      </w:r>
      <w:r w:rsidR="001E721D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народов ханты и манси,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нравственные проблемы в творчестве </w:t>
      </w:r>
      <w:r w:rsidR="001E721D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хантыйских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 и т.д.), так и по форме: "</w:t>
      </w:r>
      <w:proofErr w:type="spellStart"/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рассредоточенно</w:t>
      </w:r>
      <w:proofErr w:type="spellEnd"/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когда тот или иной словесный материал </w:t>
      </w:r>
      <w:r w:rsidR="001E721D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E721D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изучаться в рамках общелитературного</w:t>
      </w:r>
      <w:proofErr w:type="gramEnd"/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контекста</w:t>
      </w:r>
      <w:r w:rsidR="00E45A4B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721D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систему уроков, когда будет выделено имя одного писателя (например, </w:t>
      </w:r>
      <w:r w:rsidR="001E721D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Еремея  </w:t>
      </w:r>
      <w:proofErr w:type="spellStart"/>
      <w:r w:rsidR="001E721D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Айпина</w:t>
      </w:r>
      <w:proofErr w:type="spellEnd"/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творчество которого будет подробно исследоваться</w:t>
      </w:r>
      <w:r w:rsidR="001E721D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накомство с судьбами других </w:t>
      </w:r>
      <w:r w:rsidR="001E721D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хантыйских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поэтов и писателей будет проходить обзорно, через активные формы обучения, с опорой на приоритетные направления, в рамках которых происходит освоение программного материала в том или ином классе</w:t>
      </w:r>
      <w:r w:rsidR="00E45A4B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721D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A4B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интегративные уроки, внеклассные мероприятия, элективные курсы</w:t>
      </w:r>
      <w:r w:rsidR="00E45A4B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D87" w:rsidRPr="00886DB0" w:rsidRDefault="00842D87" w:rsidP="007700D1">
      <w:pPr>
        <w:spacing w:after="0" w:line="240" w:lineRule="atLeast"/>
        <w:ind w:left="-28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реализации программы </w:t>
      </w:r>
      <w:r w:rsidR="00E45A4B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16E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 w:rsidR="00E45A4B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положен проектный метод организации учебной деятельности (создание музейной экспозиции</w:t>
      </w:r>
      <w:r w:rsidR="001E721D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альманаха, создание фильмов, компьютерных презентаций о творчестве писателей</w:t>
      </w:r>
      <w:r w:rsidR="001E721D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42D87" w:rsidRPr="00886DB0" w:rsidRDefault="00842D87" w:rsidP="007700D1">
      <w:pPr>
        <w:spacing w:after="0" w:line="240" w:lineRule="atLeast"/>
        <w:ind w:left="-28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самостоятельным образовательным предметом, данный курс органично войдет в литературу, как учебную дисциплину, позволит школьникам актуализировать, углублять, систематизировать ЗУН, полученные на уроках, а также интегрировать знания по гуманитарным предметам, применяя их на качественно новом уровне.</w:t>
      </w:r>
    </w:p>
    <w:p w:rsidR="00842D87" w:rsidRPr="00886DB0" w:rsidRDefault="00E45A4B" w:rsidP="007700D1">
      <w:pPr>
        <w:spacing w:after="0" w:line="240" w:lineRule="atLeast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курса 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 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возможность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ключения 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поисково-исследовательскую деятельность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D87" w:rsidRPr="00886DB0" w:rsidRDefault="001E7B85" w:rsidP="007700D1">
      <w:pPr>
        <w:spacing w:after="0" w:line="240" w:lineRule="atLeast"/>
        <w:ind w:left="-28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Учащиеся, 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ознакомивши</w:t>
      </w:r>
      <w:r w:rsidR="00E45A4B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национально-региональным компонентом,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сопричастным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жизни родного края,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его историю и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собой его будущее. Кроме того, процесс реализации НРК дает учителю возможность сочетать коллективную, групповую, индивидуальную 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работы, использовать прогрессивные технологии обучения, а учащимся определиться не только с выбором профиля, но и дифференцировать область своих гуманитарных интересов.</w:t>
      </w:r>
    </w:p>
    <w:p w:rsidR="00842D87" w:rsidRPr="00886DB0" w:rsidRDefault="001E7B85" w:rsidP="007700D1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42D87" w:rsidRPr="00886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Принципы:</w:t>
      </w:r>
    </w:p>
    <w:p w:rsidR="00842D87" w:rsidRPr="00886DB0" w:rsidRDefault="001E7B85" w:rsidP="00C7716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сотворчество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совместном процессе освоения традиционной  культуры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края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2D87" w:rsidRPr="00886DB0" w:rsidRDefault="001E7B85" w:rsidP="00C7716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2D87"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представления учащихся о родном крае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2D87" w:rsidRPr="00886DB0" w:rsidRDefault="00842D87" w:rsidP="00C77165">
      <w:pPr>
        <w:tabs>
          <w:tab w:val="center" w:pos="4677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</w:t>
      </w:r>
    </w:p>
    <w:p w:rsidR="000D0328" w:rsidRPr="00886DB0" w:rsidRDefault="000D0328" w:rsidP="007700D1">
      <w:pPr>
        <w:tabs>
          <w:tab w:val="center" w:pos="4677"/>
        </w:tabs>
        <w:spacing w:after="0" w:line="24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жизни человека и общества играет язык, являющийся памятью народа. Проблемы приобщения учащихся к культуре родного края позволит обеспечить единство культуры и личности.</w:t>
      </w:r>
    </w:p>
    <w:p w:rsidR="00A26F3E" w:rsidRPr="00886DB0" w:rsidRDefault="00997027" w:rsidP="007700D1">
      <w:pPr>
        <w:tabs>
          <w:tab w:val="center" w:pos="4677"/>
        </w:tabs>
        <w:spacing w:after="0" w:line="240" w:lineRule="atLeast"/>
        <w:ind w:left="-284"/>
        <w:rPr>
          <w:rStyle w:val="c2"/>
          <w:rFonts w:ascii="Times New Roman" w:hAnsi="Times New Roman" w:cs="Times New Roman"/>
          <w:sz w:val="28"/>
          <w:szCs w:val="28"/>
        </w:rPr>
      </w:pPr>
      <w:r w:rsidRPr="00886DB0">
        <w:rPr>
          <w:rStyle w:val="c2"/>
          <w:rFonts w:ascii="Times New Roman" w:hAnsi="Times New Roman" w:cs="Times New Roman"/>
          <w:sz w:val="28"/>
          <w:szCs w:val="28"/>
        </w:rPr>
        <w:t>Темы занятий элективного  курса  подобраны в соответствии с  программой по литературе  и с учётом количества часов, выделенных на реализацию национально-регионального компонента.</w:t>
      </w:r>
    </w:p>
    <w:p w:rsidR="00B8538A" w:rsidRPr="00886DB0" w:rsidRDefault="00B8538A" w:rsidP="00C77165">
      <w:pPr>
        <w:tabs>
          <w:tab w:val="center" w:pos="4677"/>
        </w:tabs>
        <w:spacing w:after="0" w:line="240" w:lineRule="atLeast"/>
        <w:rPr>
          <w:rStyle w:val="c2"/>
          <w:rFonts w:ascii="Times New Roman" w:hAnsi="Times New Roman" w:cs="Times New Roman"/>
          <w:sz w:val="28"/>
          <w:szCs w:val="28"/>
        </w:rPr>
      </w:pPr>
    </w:p>
    <w:p w:rsidR="00B8538A" w:rsidRDefault="00B8538A" w:rsidP="00C77165">
      <w:pPr>
        <w:tabs>
          <w:tab w:val="center" w:pos="4677"/>
        </w:tabs>
        <w:spacing w:after="0" w:line="240" w:lineRule="atLeast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B8538A">
        <w:rPr>
          <w:rStyle w:val="c2"/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B8538A" w:rsidRPr="00B8538A" w:rsidRDefault="00B8538A" w:rsidP="00C77165">
      <w:pPr>
        <w:tabs>
          <w:tab w:val="center" w:pos="4677"/>
        </w:tabs>
        <w:spacing w:after="0" w:line="240" w:lineRule="atLeast"/>
        <w:rPr>
          <w:rStyle w:val="c2"/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9" w:type="dxa"/>
        <w:tblInd w:w="-318" w:type="dxa"/>
        <w:tblLayout w:type="fixed"/>
        <w:tblLook w:val="04A0"/>
      </w:tblPr>
      <w:tblGrid>
        <w:gridCol w:w="568"/>
        <w:gridCol w:w="2693"/>
        <w:gridCol w:w="2268"/>
        <w:gridCol w:w="2410"/>
        <w:gridCol w:w="2410"/>
      </w:tblGrid>
      <w:tr w:rsidR="00B8538A" w:rsidTr="007700D1">
        <w:tc>
          <w:tcPr>
            <w:tcW w:w="568" w:type="dxa"/>
          </w:tcPr>
          <w:p w:rsidR="00005BEF" w:rsidRDefault="00005BEF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</w:tcPr>
          <w:p w:rsidR="00005BEF" w:rsidRDefault="00005BEF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268" w:type="dxa"/>
          </w:tcPr>
          <w:p w:rsidR="00005BEF" w:rsidRDefault="00005BEF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410" w:type="dxa"/>
          </w:tcPr>
          <w:p w:rsidR="00005BEF" w:rsidRDefault="00005BEF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Элементы содержания</w:t>
            </w:r>
          </w:p>
        </w:tc>
        <w:tc>
          <w:tcPr>
            <w:tcW w:w="2410" w:type="dxa"/>
          </w:tcPr>
          <w:p w:rsidR="00005BEF" w:rsidRDefault="00005BEF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B8538A" w:rsidTr="007700D1">
        <w:tc>
          <w:tcPr>
            <w:tcW w:w="568" w:type="dxa"/>
          </w:tcPr>
          <w:p w:rsidR="00005BEF" w:rsidRPr="00005BEF" w:rsidRDefault="00005BEF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5B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 w:rsidR="00005BEF" w:rsidRPr="00005BEF" w:rsidRDefault="00005BEF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EF">
              <w:rPr>
                <w:rFonts w:ascii="Times New Roman" w:hAnsi="Times New Roman" w:cs="Times New Roman"/>
                <w:sz w:val="28"/>
                <w:szCs w:val="28"/>
              </w:rPr>
              <w:t xml:space="preserve">Мифы и легенды  </w:t>
            </w:r>
            <w:proofErr w:type="gramStart"/>
            <w:r w:rsidRPr="00005BEF">
              <w:rPr>
                <w:rFonts w:ascii="Times New Roman" w:hAnsi="Times New Roman" w:cs="Times New Roman"/>
                <w:sz w:val="28"/>
                <w:szCs w:val="28"/>
              </w:rPr>
              <w:t>Обь-Иртышского</w:t>
            </w:r>
            <w:proofErr w:type="gramEnd"/>
            <w:r w:rsidRPr="00005BEF">
              <w:rPr>
                <w:rFonts w:ascii="Times New Roman" w:hAnsi="Times New Roman" w:cs="Times New Roman"/>
                <w:sz w:val="28"/>
                <w:szCs w:val="28"/>
              </w:rPr>
              <w:t xml:space="preserve"> Севера.</w:t>
            </w:r>
          </w:p>
        </w:tc>
        <w:tc>
          <w:tcPr>
            <w:tcW w:w="2268" w:type="dxa"/>
          </w:tcPr>
          <w:p w:rsidR="00005BEF" w:rsidRPr="00005BEF" w:rsidRDefault="00005BEF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EF"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</w:t>
            </w:r>
          </w:p>
        </w:tc>
        <w:tc>
          <w:tcPr>
            <w:tcW w:w="2410" w:type="dxa"/>
          </w:tcPr>
          <w:p w:rsidR="00005BEF" w:rsidRPr="00005BEF" w:rsidRDefault="00005BEF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EF">
              <w:rPr>
                <w:rFonts w:ascii="Times New Roman" w:hAnsi="Times New Roman" w:cs="Times New Roman"/>
                <w:sz w:val="28"/>
                <w:szCs w:val="28"/>
              </w:rPr>
              <w:t>Легенды и мифы о лесах и реках.</w:t>
            </w:r>
          </w:p>
        </w:tc>
        <w:tc>
          <w:tcPr>
            <w:tcW w:w="2410" w:type="dxa"/>
          </w:tcPr>
          <w:p w:rsidR="00005BEF" w:rsidRPr="00005BEF" w:rsidRDefault="00005BEF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EF">
              <w:rPr>
                <w:rFonts w:ascii="Times New Roman" w:hAnsi="Times New Roman" w:cs="Times New Roman"/>
                <w:sz w:val="28"/>
                <w:szCs w:val="28"/>
              </w:rPr>
              <w:t>Изучение мифологической культуры родного края.</w:t>
            </w:r>
          </w:p>
        </w:tc>
      </w:tr>
      <w:tr w:rsidR="00B8538A" w:rsidTr="007700D1">
        <w:tc>
          <w:tcPr>
            <w:tcW w:w="568" w:type="dxa"/>
          </w:tcPr>
          <w:p w:rsidR="00111EBF" w:rsidRDefault="00111EBF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</w:tcPr>
          <w:p w:rsidR="00111EBF" w:rsidRPr="00005BEF" w:rsidRDefault="00111EBF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EF">
              <w:rPr>
                <w:rFonts w:ascii="Times New Roman" w:hAnsi="Times New Roman" w:cs="Times New Roman"/>
                <w:sz w:val="28"/>
                <w:szCs w:val="28"/>
              </w:rPr>
              <w:t>Заповедники Югры.</w:t>
            </w:r>
          </w:p>
          <w:p w:rsidR="00111EBF" w:rsidRPr="00005BEF" w:rsidRDefault="00111EBF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EF">
              <w:rPr>
                <w:rFonts w:ascii="Times New Roman" w:hAnsi="Times New Roman" w:cs="Times New Roman"/>
                <w:sz w:val="28"/>
                <w:szCs w:val="28"/>
              </w:rPr>
              <w:t>Образы «малой родины» в заповедниках Об</w:t>
            </w:r>
            <w:proofErr w:type="gramStart"/>
            <w:r w:rsidRPr="00005BE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05BEF">
              <w:rPr>
                <w:rFonts w:ascii="Times New Roman" w:hAnsi="Times New Roman" w:cs="Times New Roman"/>
                <w:sz w:val="28"/>
                <w:szCs w:val="28"/>
              </w:rPr>
              <w:t xml:space="preserve"> Иртышского Севера.</w:t>
            </w:r>
          </w:p>
        </w:tc>
        <w:tc>
          <w:tcPr>
            <w:tcW w:w="2268" w:type="dxa"/>
          </w:tcPr>
          <w:p w:rsidR="00111EBF" w:rsidRPr="00005BEF" w:rsidRDefault="00111EBF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EF"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</w:t>
            </w:r>
          </w:p>
        </w:tc>
        <w:tc>
          <w:tcPr>
            <w:tcW w:w="2410" w:type="dxa"/>
          </w:tcPr>
          <w:p w:rsidR="00111EBF" w:rsidRPr="00111EBF" w:rsidRDefault="00111EBF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BF">
              <w:rPr>
                <w:rFonts w:ascii="Times New Roman" w:hAnsi="Times New Roman" w:cs="Times New Roman"/>
                <w:sz w:val="28"/>
                <w:szCs w:val="28"/>
              </w:rPr>
              <w:t xml:space="preserve">Малая Сосьва, </w:t>
            </w:r>
            <w:proofErr w:type="spellStart"/>
            <w:r w:rsidRPr="00111EBF">
              <w:rPr>
                <w:rFonts w:ascii="Times New Roman" w:hAnsi="Times New Roman" w:cs="Times New Roman"/>
                <w:sz w:val="28"/>
                <w:szCs w:val="28"/>
              </w:rPr>
              <w:t>Елизаровский</w:t>
            </w:r>
            <w:proofErr w:type="spellEnd"/>
            <w:r w:rsidRPr="00111EBF">
              <w:rPr>
                <w:rFonts w:ascii="Times New Roman" w:hAnsi="Times New Roman" w:cs="Times New Roman"/>
                <w:sz w:val="28"/>
                <w:szCs w:val="28"/>
              </w:rPr>
              <w:t xml:space="preserve"> заказник, Юганский заповедник.</w:t>
            </w:r>
          </w:p>
        </w:tc>
        <w:tc>
          <w:tcPr>
            <w:tcW w:w="2410" w:type="dxa"/>
          </w:tcPr>
          <w:p w:rsidR="00111EBF" w:rsidRPr="00111EBF" w:rsidRDefault="00111EBF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BF">
              <w:rPr>
                <w:rFonts w:ascii="Times New Roman" w:hAnsi="Times New Roman" w:cs="Times New Roman"/>
                <w:sz w:val="28"/>
                <w:szCs w:val="28"/>
              </w:rPr>
              <w:t>Знакомство с культурой родного края.</w:t>
            </w:r>
          </w:p>
        </w:tc>
      </w:tr>
      <w:tr w:rsidR="00B8538A" w:rsidTr="007700D1">
        <w:tc>
          <w:tcPr>
            <w:tcW w:w="568" w:type="dxa"/>
          </w:tcPr>
          <w:p w:rsidR="00111EBF" w:rsidRDefault="00111EBF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3" w:type="dxa"/>
          </w:tcPr>
          <w:p w:rsidR="00111EBF" w:rsidRPr="00111EBF" w:rsidRDefault="00111EBF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BF">
              <w:rPr>
                <w:rFonts w:ascii="Times New Roman" w:hAnsi="Times New Roman" w:cs="Times New Roman"/>
                <w:sz w:val="28"/>
                <w:szCs w:val="28"/>
              </w:rPr>
              <w:t>Писатели Обь - Иртышского Севера о природе.</w:t>
            </w:r>
          </w:p>
        </w:tc>
        <w:tc>
          <w:tcPr>
            <w:tcW w:w="2268" w:type="dxa"/>
          </w:tcPr>
          <w:p w:rsidR="00111EBF" w:rsidRPr="00111EBF" w:rsidRDefault="00111EBF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BF"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</w:t>
            </w:r>
          </w:p>
        </w:tc>
        <w:tc>
          <w:tcPr>
            <w:tcW w:w="2410" w:type="dxa"/>
          </w:tcPr>
          <w:p w:rsidR="00111EBF" w:rsidRPr="00111EBF" w:rsidRDefault="00111EBF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BF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о природе Ю. </w:t>
            </w:r>
            <w:proofErr w:type="spellStart"/>
            <w:r w:rsidRPr="00111EBF">
              <w:rPr>
                <w:rFonts w:ascii="Times New Roman" w:hAnsi="Times New Roman" w:cs="Times New Roman"/>
                <w:sz w:val="28"/>
                <w:szCs w:val="28"/>
              </w:rPr>
              <w:t>Вэллы.Ю</w:t>
            </w:r>
            <w:proofErr w:type="spellEnd"/>
            <w:r w:rsidRPr="00111E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11EBF">
              <w:rPr>
                <w:rFonts w:ascii="Times New Roman" w:hAnsi="Times New Roman" w:cs="Times New Roman"/>
                <w:sz w:val="28"/>
                <w:szCs w:val="28"/>
              </w:rPr>
              <w:t>Шесталова</w:t>
            </w:r>
            <w:proofErr w:type="spellEnd"/>
            <w:r w:rsidRPr="00111EBF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111EBF">
              <w:rPr>
                <w:rFonts w:ascii="Times New Roman" w:hAnsi="Times New Roman" w:cs="Times New Roman"/>
                <w:sz w:val="28"/>
                <w:szCs w:val="28"/>
              </w:rPr>
              <w:t>Явтысого</w:t>
            </w:r>
            <w:proofErr w:type="spellEnd"/>
            <w:r w:rsidRPr="00111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11EBF" w:rsidRPr="00111EBF" w:rsidRDefault="00111EBF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BF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r w:rsidRPr="00111EB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 делать вы</w:t>
            </w:r>
            <w:r w:rsidRPr="00111EBF">
              <w:rPr>
                <w:rFonts w:ascii="Times New Roman" w:hAnsi="Times New Roman" w:cs="Times New Roman"/>
                <w:sz w:val="28"/>
                <w:szCs w:val="28"/>
              </w:rPr>
              <w:softHyphen/>
              <w:t>воды об активности авторской позиции.</w:t>
            </w:r>
          </w:p>
        </w:tc>
      </w:tr>
      <w:tr w:rsidR="00B8538A" w:rsidTr="007700D1">
        <w:tc>
          <w:tcPr>
            <w:tcW w:w="568" w:type="dxa"/>
          </w:tcPr>
          <w:p w:rsidR="00111EBF" w:rsidRDefault="00111EBF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</w:tcPr>
          <w:p w:rsidR="00111EBF" w:rsidRPr="00111EBF" w:rsidRDefault="00111EBF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EBF">
              <w:rPr>
                <w:rFonts w:ascii="Times New Roman" w:eastAsia="Calibri" w:hAnsi="Times New Roman" w:cs="Times New Roman"/>
                <w:sz w:val="28"/>
                <w:szCs w:val="28"/>
              </w:rPr>
              <w:t>К.Р. Сибирь в зеркале русской литературы.</w:t>
            </w:r>
          </w:p>
        </w:tc>
        <w:tc>
          <w:tcPr>
            <w:tcW w:w="2268" w:type="dxa"/>
          </w:tcPr>
          <w:p w:rsidR="00111EBF" w:rsidRPr="00111EBF" w:rsidRDefault="00111EBF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BF"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</w:t>
            </w:r>
          </w:p>
        </w:tc>
        <w:tc>
          <w:tcPr>
            <w:tcW w:w="2410" w:type="dxa"/>
          </w:tcPr>
          <w:p w:rsidR="00111EBF" w:rsidRPr="00111EBF" w:rsidRDefault="00111EBF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EBF">
              <w:rPr>
                <w:rFonts w:ascii="Times New Roman" w:eastAsia="Calibri" w:hAnsi="Times New Roman" w:cs="Times New Roman"/>
                <w:sz w:val="28"/>
                <w:szCs w:val="28"/>
              </w:rPr>
              <w:t>Образ в культуре. Творческое наследие</w:t>
            </w:r>
          </w:p>
        </w:tc>
        <w:tc>
          <w:tcPr>
            <w:tcW w:w="2410" w:type="dxa"/>
          </w:tcPr>
          <w:p w:rsidR="00111EBF" w:rsidRDefault="00111EBF" w:rsidP="00C771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цитатно-тематического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плана.</w:t>
            </w:r>
          </w:p>
        </w:tc>
      </w:tr>
      <w:tr w:rsidR="00B8538A" w:rsidTr="007700D1">
        <w:tc>
          <w:tcPr>
            <w:tcW w:w="568" w:type="dxa"/>
          </w:tcPr>
          <w:p w:rsidR="00111EBF" w:rsidRDefault="00111EBF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93" w:type="dxa"/>
          </w:tcPr>
          <w:p w:rsidR="00111EBF" w:rsidRPr="00111EBF" w:rsidRDefault="00111EBF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EBF">
              <w:rPr>
                <w:rFonts w:ascii="Times New Roman" w:hAnsi="Times New Roman"/>
                <w:sz w:val="28"/>
                <w:szCs w:val="28"/>
              </w:rPr>
              <w:t xml:space="preserve">О Сибирской стране. </w:t>
            </w:r>
            <w:r w:rsidRPr="00111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Отрывок из </w:t>
            </w:r>
            <w:proofErr w:type="spellStart"/>
            <w:r w:rsidRPr="00111EBF">
              <w:rPr>
                <w:rFonts w:ascii="Times New Roman" w:eastAsia="Calibri" w:hAnsi="Times New Roman" w:cs="Times New Roman"/>
                <w:sz w:val="28"/>
                <w:szCs w:val="28"/>
              </w:rPr>
              <w:t>Есиповской</w:t>
            </w:r>
            <w:proofErr w:type="spellEnd"/>
            <w:r w:rsidRPr="00111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летописи.</w:t>
            </w:r>
          </w:p>
        </w:tc>
        <w:tc>
          <w:tcPr>
            <w:tcW w:w="2268" w:type="dxa"/>
          </w:tcPr>
          <w:p w:rsidR="00111EBF" w:rsidRPr="00111EBF" w:rsidRDefault="00111EBF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EBF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11EBF">
              <w:rPr>
                <w:rFonts w:ascii="Times New Roman" w:hAnsi="Times New Roman"/>
                <w:sz w:val="28"/>
                <w:szCs w:val="28"/>
              </w:rPr>
              <w:t>крытие новых знаний</w:t>
            </w:r>
          </w:p>
        </w:tc>
        <w:tc>
          <w:tcPr>
            <w:tcW w:w="2410" w:type="dxa"/>
          </w:tcPr>
          <w:p w:rsidR="00111EBF" w:rsidRPr="00111EBF" w:rsidRDefault="00111EBF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EBF">
              <w:rPr>
                <w:rFonts w:ascii="Times New Roman" w:eastAsia="Calibri" w:hAnsi="Times New Roman" w:cs="Times New Roman"/>
                <w:sz w:val="28"/>
                <w:szCs w:val="28"/>
              </w:rPr>
              <w:t>Осмыслить изображение Сибири в летописи.</w:t>
            </w:r>
          </w:p>
        </w:tc>
        <w:tc>
          <w:tcPr>
            <w:tcW w:w="2410" w:type="dxa"/>
          </w:tcPr>
          <w:p w:rsidR="00111EBF" w:rsidRPr="00111EBF" w:rsidRDefault="00111EBF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EBF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конспекта отрывка.</w:t>
            </w:r>
          </w:p>
        </w:tc>
      </w:tr>
      <w:tr w:rsidR="00B8538A" w:rsidTr="007700D1">
        <w:tc>
          <w:tcPr>
            <w:tcW w:w="568" w:type="dxa"/>
          </w:tcPr>
          <w:p w:rsidR="00B8538A" w:rsidRDefault="00B8538A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93" w:type="dxa"/>
          </w:tcPr>
          <w:p w:rsidR="00B8538A" w:rsidRPr="00B8538A" w:rsidRDefault="00B8538A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и языки народов, населявших Сибирь </w:t>
            </w:r>
            <w:r w:rsidRPr="00B853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древние времена.</w:t>
            </w:r>
          </w:p>
        </w:tc>
        <w:tc>
          <w:tcPr>
            <w:tcW w:w="2268" w:type="dxa"/>
          </w:tcPr>
          <w:p w:rsidR="00B8538A" w:rsidRPr="00B8538A" w:rsidRDefault="00B8538A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3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</w:t>
            </w:r>
            <w:r w:rsidRPr="00B8538A">
              <w:rPr>
                <w:rFonts w:ascii="Times New Roman" w:hAnsi="Times New Roman"/>
                <w:sz w:val="28"/>
                <w:szCs w:val="28"/>
              </w:rPr>
              <w:t>крытие новых знаний</w:t>
            </w:r>
          </w:p>
        </w:tc>
        <w:tc>
          <w:tcPr>
            <w:tcW w:w="2410" w:type="dxa"/>
          </w:tcPr>
          <w:p w:rsidR="00B8538A" w:rsidRPr="00B8538A" w:rsidRDefault="00B8538A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Исследовать корни происхождения </w:t>
            </w:r>
            <w:r w:rsidRPr="00B853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топонима.</w:t>
            </w:r>
          </w:p>
        </w:tc>
        <w:tc>
          <w:tcPr>
            <w:tcW w:w="2410" w:type="dxa"/>
          </w:tcPr>
          <w:p w:rsidR="00B8538A" w:rsidRPr="00B8538A" w:rsidRDefault="00B8538A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3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Создать план исследования.</w:t>
            </w:r>
          </w:p>
        </w:tc>
      </w:tr>
      <w:tr w:rsidR="00B8538A" w:rsidTr="007700D1">
        <w:tc>
          <w:tcPr>
            <w:tcW w:w="568" w:type="dxa"/>
          </w:tcPr>
          <w:p w:rsidR="00B8538A" w:rsidRDefault="00B8538A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693" w:type="dxa"/>
          </w:tcPr>
          <w:p w:rsidR="00B8538A" w:rsidRPr="001D1443" w:rsidRDefault="00B8538A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К.Р. Мифы, сказки, легенды Сибири.</w:t>
            </w:r>
          </w:p>
        </w:tc>
        <w:tc>
          <w:tcPr>
            <w:tcW w:w="2268" w:type="dxa"/>
          </w:tcPr>
          <w:p w:rsidR="00B8538A" w:rsidRPr="001D1443" w:rsidRDefault="00B8538A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D1443">
              <w:rPr>
                <w:rFonts w:ascii="Times New Roman" w:hAnsi="Times New Roman"/>
                <w:sz w:val="28"/>
                <w:szCs w:val="28"/>
              </w:rPr>
              <w:t>крытие новых знаний</w:t>
            </w:r>
          </w:p>
        </w:tc>
        <w:tc>
          <w:tcPr>
            <w:tcW w:w="2410" w:type="dxa"/>
          </w:tcPr>
          <w:p w:rsidR="00B8538A" w:rsidRPr="001D1443" w:rsidRDefault="00B8538A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hAnsi="Times New Roman"/>
                <w:sz w:val="28"/>
                <w:szCs w:val="28"/>
              </w:rPr>
              <w:t xml:space="preserve">Осмыслить содержание сказок </w:t>
            </w: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легенд о сотворении мира.</w:t>
            </w:r>
          </w:p>
        </w:tc>
        <w:tc>
          <w:tcPr>
            <w:tcW w:w="2410" w:type="dxa"/>
          </w:tcPr>
          <w:p w:rsidR="00B8538A" w:rsidRPr="001D1443" w:rsidRDefault="00B8538A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hAnsi="Times New Roman"/>
                <w:sz w:val="28"/>
                <w:szCs w:val="28"/>
              </w:rPr>
              <w:t xml:space="preserve">Изучение содержания  </w:t>
            </w: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сказок и легенд.</w:t>
            </w:r>
          </w:p>
        </w:tc>
      </w:tr>
      <w:tr w:rsidR="00B8538A" w:rsidTr="007700D1">
        <w:tc>
          <w:tcPr>
            <w:tcW w:w="568" w:type="dxa"/>
          </w:tcPr>
          <w:p w:rsidR="00B8538A" w:rsidRDefault="00B8538A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93" w:type="dxa"/>
          </w:tcPr>
          <w:p w:rsidR="00B8538A" w:rsidRPr="001D1443" w:rsidRDefault="00B8538A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Мифы и легенды о сотворении мира.</w:t>
            </w:r>
          </w:p>
        </w:tc>
        <w:tc>
          <w:tcPr>
            <w:tcW w:w="2268" w:type="dxa"/>
          </w:tcPr>
          <w:p w:rsidR="00B8538A" w:rsidRPr="001D1443" w:rsidRDefault="00B8538A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14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B8538A" w:rsidRPr="001D1443" w:rsidRDefault="00B8538A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Осмыслить содержание мифов и легенд о сотворении мира.</w:t>
            </w:r>
          </w:p>
        </w:tc>
        <w:tc>
          <w:tcPr>
            <w:tcW w:w="2410" w:type="dxa"/>
          </w:tcPr>
          <w:p w:rsidR="00B8538A" w:rsidRPr="001D1443" w:rsidRDefault="00B8538A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содержания мифов, сказок и легенд.</w:t>
            </w:r>
          </w:p>
        </w:tc>
      </w:tr>
      <w:tr w:rsidR="00B8538A" w:rsidTr="007700D1">
        <w:tc>
          <w:tcPr>
            <w:tcW w:w="568" w:type="dxa"/>
          </w:tcPr>
          <w:p w:rsidR="00B8538A" w:rsidRDefault="00B8538A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93" w:type="dxa"/>
          </w:tcPr>
          <w:p w:rsidR="00B8538A" w:rsidRPr="001D1443" w:rsidRDefault="00B8538A" w:rsidP="00C77165">
            <w:pPr>
              <w:rPr>
                <w:rFonts w:ascii="Times New Roman" w:hAnsi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К.Р. Сказки народов Севера.</w:t>
            </w:r>
            <w:r w:rsidRPr="001D1443">
              <w:rPr>
                <w:rFonts w:ascii="Times New Roman" w:hAnsi="Times New Roman"/>
                <w:sz w:val="28"/>
                <w:szCs w:val="28"/>
              </w:rPr>
              <w:t xml:space="preserve"> Мансийские, ненецкие и селькупские сказки.</w:t>
            </w:r>
          </w:p>
          <w:p w:rsidR="00B8538A" w:rsidRPr="001D1443" w:rsidRDefault="00B8538A" w:rsidP="00C771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38A" w:rsidRPr="001D1443" w:rsidRDefault="00B8538A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538A" w:rsidRPr="001D1443" w:rsidRDefault="00B8538A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D1443">
              <w:rPr>
                <w:rFonts w:ascii="Times New Roman" w:hAnsi="Times New Roman"/>
                <w:sz w:val="28"/>
                <w:szCs w:val="28"/>
              </w:rPr>
              <w:t>крытие новых знаний</w:t>
            </w:r>
          </w:p>
        </w:tc>
        <w:tc>
          <w:tcPr>
            <w:tcW w:w="2410" w:type="dxa"/>
          </w:tcPr>
          <w:p w:rsidR="00B8538A" w:rsidRPr="001D1443" w:rsidRDefault="00B8538A" w:rsidP="00C77165">
            <w:pPr>
              <w:rPr>
                <w:rFonts w:ascii="Times New Roman" w:hAnsi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Анализ модели мира в сказках народов Севера.</w:t>
            </w:r>
          </w:p>
          <w:p w:rsidR="00B8538A" w:rsidRPr="001D1443" w:rsidRDefault="00B8538A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hAnsi="Times New Roman"/>
                <w:sz w:val="28"/>
                <w:szCs w:val="28"/>
              </w:rPr>
              <w:t>Исследование корней культуры.</w:t>
            </w:r>
          </w:p>
        </w:tc>
        <w:tc>
          <w:tcPr>
            <w:tcW w:w="2410" w:type="dxa"/>
          </w:tcPr>
          <w:p w:rsidR="00B8538A" w:rsidRPr="001D1443" w:rsidRDefault="00B8538A" w:rsidP="00C77165">
            <w:pPr>
              <w:rPr>
                <w:rFonts w:ascii="Times New Roman" w:hAnsi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Концептуальное описание моделей.</w:t>
            </w:r>
          </w:p>
          <w:p w:rsidR="00B8538A" w:rsidRPr="001D1443" w:rsidRDefault="00B8538A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1443" w:rsidTr="007700D1">
        <w:tc>
          <w:tcPr>
            <w:tcW w:w="568" w:type="dxa"/>
          </w:tcPr>
          <w:p w:rsidR="001D1443" w:rsidRDefault="001D1443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93" w:type="dxa"/>
          </w:tcPr>
          <w:p w:rsidR="001D1443" w:rsidRPr="001D1443" w:rsidRDefault="001D1443" w:rsidP="00C77165">
            <w:pPr>
              <w:pStyle w:val="Default"/>
              <w:rPr>
                <w:sz w:val="28"/>
                <w:szCs w:val="28"/>
              </w:rPr>
            </w:pPr>
            <w:r w:rsidRPr="001D1443">
              <w:rPr>
                <w:sz w:val="28"/>
                <w:szCs w:val="28"/>
              </w:rPr>
              <w:t>Фольклор народов ханты и манси.   Ю.</w:t>
            </w:r>
          </w:p>
          <w:p w:rsidR="001D1443" w:rsidRPr="001D1443" w:rsidRDefault="001D1443" w:rsidP="00C77165">
            <w:pPr>
              <w:pStyle w:val="Default"/>
              <w:rPr>
                <w:sz w:val="28"/>
                <w:szCs w:val="28"/>
              </w:rPr>
            </w:pPr>
            <w:proofErr w:type="gramStart"/>
            <w:r w:rsidRPr="001D1443">
              <w:rPr>
                <w:sz w:val="28"/>
                <w:szCs w:val="28"/>
              </w:rPr>
              <w:t>Ш</w:t>
            </w:r>
            <w:proofErr w:type="gramEnd"/>
            <w:r w:rsidRPr="001D1443">
              <w:rPr>
                <w:sz w:val="28"/>
                <w:szCs w:val="28"/>
              </w:rPr>
              <w:t xml:space="preserve"> е с т а л о в. «Поучение оленевода».</w:t>
            </w:r>
          </w:p>
        </w:tc>
        <w:tc>
          <w:tcPr>
            <w:tcW w:w="2268" w:type="dxa"/>
          </w:tcPr>
          <w:p w:rsidR="001D1443" w:rsidRPr="001D1443" w:rsidRDefault="001D1443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14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1D1443" w:rsidRPr="001D1443" w:rsidRDefault="001D1443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hAnsi="Times New Roman"/>
                <w:sz w:val="28"/>
                <w:szCs w:val="28"/>
              </w:rPr>
              <w:t xml:space="preserve">Осмыслить содержание произведений </w:t>
            </w:r>
            <w:proofErr w:type="spellStart"/>
            <w:r w:rsidRPr="001D1443">
              <w:rPr>
                <w:rFonts w:ascii="Times New Roman" w:hAnsi="Times New Roman"/>
                <w:sz w:val="28"/>
                <w:szCs w:val="28"/>
              </w:rPr>
              <w:t>Ю.Шесталова</w:t>
            </w:r>
            <w:proofErr w:type="spellEnd"/>
            <w:r w:rsidRPr="001D14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D1443" w:rsidRPr="001D1443" w:rsidRDefault="001D1443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r w:rsidRPr="001D1443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 делать вы</w:t>
            </w:r>
            <w:r w:rsidRPr="001D1443">
              <w:rPr>
                <w:rFonts w:ascii="Times New Roman" w:hAnsi="Times New Roman" w:cs="Times New Roman"/>
                <w:sz w:val="28"/>
                <w:szCs w:val="28"/>
              </w:rPr>
              <w:softHyphen/>
              <w:t>воды об активности авторской позиции.</w:t>
            </w:r>
          </w:p>
        </w:tc>
      </w:tr>
      <w:tr w:rsidR="001D1443" w:rsidTr="007700D1">
        <w:tc>
          <w:tcPr>
            <w:tcW w:w="568" w:type="dxa"/>
          </w:tcPr>
          <w:p w:rsidR="001D1443" w:rsidRDefault="001D1443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93" w:type="dxa"/>
          </w:tcPr>
          <w:p w:rsidR="001D1443" w:rsidRPr="001D1443" w:rsidRDefault="001D1443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Духовно-историческое единство Большой земли (России) и Малой (Сибири). Г.И.</w:t>
            </w:r>
          </w:p>
          <w:p w:rsidR="001D1443" w:rsidRPr="001D1443" w:rsidRDefault="001D1443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а к а </w:t>
            </w:r>
            <w:proofErr w:type="gramStart"/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 а. «Югорский  край».</w:t>
            </w:r>
          </w:p>
        </w:tc>
        <w:tc>
          <w:tcPr>
            <w:tcW w:w="2268" w:type="dxa"/>
          </w:tcPr>
          <w:p w:rsidR="001D1443" w:rsidRPr="001D1443" w:rsidRDefault="001D1443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D1443">
              <w:rPr>
                <w:rFonts w:ascii="Times New Roman" w:hAnsi="Times New Roman"/>
                <w:sz w:val="28"/>
                <w:szCs w:val="28"/>
              </w:rPr>
              <w:t>крытие новых знаний</w:t>
            </w:r>
          </w:p>
        </w:tc>
        <w:tc>
          <w:tcPr>
            <w:tcW w:w="2410" w:type="dxa"/>
          </w:tcPr>
          <w:p w:rsidR="001D1443" w:rsidRPr="00111EBF" w:rsidRDefault="001D1443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EBF">
              <w:rPr>
                <w:rFonts w:ascii="Times New Roman" w:eastAsia="Calibri" w:hAnsi="Times New Roman" w:cs="Times New Roman"/>
                <w:sz w:val="28"/>
                <w:szCs w:val="28"/>
              </w:rPr>
              <w:t>Осмыслит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 изображение Сибири как малой родины.</w:t>
            </w:r>
          </w:p>
        </w:tc>
        <w:tc>
          <w:tcPr>
            <w:tcW w:w="2410" w:type="dxa"/>
          </w:tcPr>
          <w:p w:rsidR="001D1443" w:rsidRPr="00111EBF" w:rsidRDefault="001D1443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EBF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конспекта отрывка.</w:t>
            </w:r>
          </w:p>
        </w:tc>
      </w:tr>
      <w:tr w:rsidR="00353365" w:rsidTr="007700D1">
        <w:tc>
          <w:tcPr>
            <w:tcW w:w="568" w:type="dxa"/>
          </w:tcPr>
          <w:p w:rsidR="00353365" w:rsidRDefault="003533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693" w:type="dxa"/>
          </w:tcPr>
          <w:p w:rsidR="00353365" w:rsidRPr="00353365" w:rsidRDefault="00353365" w:rsidP="00C77165">
            <w:pPr>
              <w:pStyle w:val="Default"/>
              <w:rPr>
                <w:sz w:val="28"/>
                <w:szCs w:val="28"/>
              </w:rPr>
            </w:pPr>
            <w:r w:rsidRPr="00353365">
              <w:rPr>
                <w:sz w:val="28"/>
                <w:szCs w:val="28"/>
              </w:rPr>
              <w:t xml:space="preserve">А.С. Т а </w:t>
            </w:r>
            <w:proofErr w:type="gramStart"/>
            <w:r w:rsidRPr="00353365">
              <w:rPr>
                <w:sz w:val="28"/>
                <w:szCs w:val="28"/>
              </w:rPr>
              <w:t>р</w:t>
            </w:r>
            <w:proofErr w:type="gramEnd"/>
            <w:r w:rsidRPr="00353365">
              <w:rPr>
                <w:sz w:val="28"/>
                <w:szCs w:val="28"/>
              </w:rPr>
              <w:t xml:space="preserve"> х а н о в. (1 ч.)</w:t>
            </w:r>
          </w:p>
          <w:p w:rsidR="00353365" w:rsidRPr="00353365" w:rsidRDefault="00353365" w:rsidP="00C77165">
            <w:pPr>
              <w:pStyle w:val="Default"/>
              <w:rPr>
                <w:sz w:val="28"/>
                <w:szCs w:val="28"/>
              </w:rPr>
            </w:pPr>
            <w:r w:rsidRPr="00353365">
              <w:rPr>
                <w:sz w:val="28"/>
                <w:szCs w:val="28"/>
              </w:rPr>
              <w:t>«Приключения сибирского комара» (трилогия-шутка)</w:t>
            </w:r>
          </w:p>
          <w:p w:rsidR="00353365" w:rsidRPr="00353365" w:rsidRDefault="00353365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понятия о юморе.</w:t>
            </w:r>
          </w:p>
        </w:tc>
        <w:tc>
          <w:tcPr>
            <w:tcW w:w="2268" w:type="dxa"/>
          </w:tcPr>
          <w:p w:rsidR="00353365" w:rsidRPr="001D1443" w:rsidRDefault="003533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14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353365" w:rsidRPr="001D1443" w:rsidRDefault="00353365" w:rsidP="00C771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модели мира в произведениях А.С.Тарханова.</w:t>
            </w:r>
          </w:p>
          <w:p w:rsidR="00353365" w:rsidRPr="001D1443" w:rsidRDefault="00353365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hAnsi="Times New Roman"/>
                <w:sz w:val="28"/>
                <w:szCs w:val="28"/>
              </w:rPr>
              <w:t>Исследование корней культуры.</w:t>
            </w:r>
          </w:p>
        </w:tc>
        <w:tc>
          <w:tcPr>
            <w:tcW w:w="2410" w:type="dxa"/>
          </w:tcPr>
          <w:p w:rsidR="00353365" w:rsidRPr="001D1443" w:rsidRDefault="00353365" w:rsidP="00C77165">
            <w:pPr>
              <w:rPr>
                <w:rFonts w:ascii="Times New Roman" w:hAnsi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Концептуальное описание моделей.</w:t>
            </w:r>
          </w:p>
          <w:p w:rsidR="00353365" w:rsidRPr="001D1443" w:rsidRDefault="00353365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3365" w:rsidTr="007700D1">
        <w:tc>
          <w:tcPr>
            <w:tcW w:w="568" w:type="dxa"/>
          </w:tcPr>
          <w:p w:rsidR="00353365" w:rsidRDefault="003533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693" w:type="dxa"/>
          </w:tcPr>
          <w:p w:rsidR="00353365" w:rsidRPr="00353365" w:rsidRDefault="00353365" w:rsidP="00C77165">
            <w:pPr>
              <w:pStyle w:val="Default"/>
              <w:rPr>
                <w:sz w:val="28"/>
                <w:szCs w:val="28"/>
              </w:rPr>
            </w:pPr>
            <w:r w:rsidRPr="00353365">
              <w:rPr>
                <w:sz w:val="28"/>
                <w:szCs w:val="28"/>
              </w:rPr>
              <w:t>Стихотворения о родной природе</w:t>
            </w:r>
          </w:p>
          <w:p w:rsidR="00353365" w:rsidRPr="00353365" w:rsidRDefault="00353365" w:rsidP="00C77165">
            <w:pPr>
              <w:pStyle w:val="Default"/>
              <w:rPr>
                <w:sz w:val="28"/>
                <w:szCs w:val="28"/>
              </w:rPr>
            </w:pPr>
            <w:r w:rsidRPr="00353365">
              <w:rPr>
                <w:sz w:val="28"/>
                <w:szCs w:val="28"/>
              </w:rPr>
              <w:t xml:space="preserve">А.С. Т а </w:t>
            </w:r>
            <w:proofErr w:type="gramStart"/>
            <w:r w:rsidRPr="00353365">
              <w:rPr>
                <w:sz w:val="28"/>
                <w:szCs w:val="28"/>
              </w:rPr>
              <w:t>р</w:t>
            </w:r>
            <w:proofErr w:type="gramEnd"/>
            <w:r w:rsidRPr="00353365">
              <w:rPr>
                <w:sz w:val="28"/>
                <w:szCs w:val="28"/>
              </w:rPr>
              <w:t xml:space="preserve"> х а н о в «Снежный танец»,</w:t>
            </w:r>
          </w:p>
          <w:p w:rsidR="00353365" w:rsidRPr="00353365" w:rsidRDefault="00353365" w:rsidP="00C77165">
            <w:pPr>
              <w:pStyle w:val="Default"/>
              <w:rPr>
                <w:sz w:val="28"/>
                <w:szCs w:val="28"/>
              </w:rPr>
            </w:pPr>
            <w:proofErr w:type="gramStart"/>
            <w:r w:rsidRPr="00353365">
              <w:rPr>
                <w:sz w:val="28"/>
                <w:szCs w:val="28"/>
              </w:rPr>
              <w:t>Ю</w:t>
            </w:r>
            <w:proofErr w:type="gramEnd"/>
            <w:r w:rsidRPr="00353365">
              <w:rPr>
                <w:sz w:val="28"/>
                <w:szCs w:val="28"/>
              </w:rPr>
              <w:t xml:space="preserve"> в а н Ш е с т а л о в «Зима»,</w:t>
            </w:r>
          </w:p>
          <w:p w:rsidR="00353365" w:rsidRPr="00353365" w:rsidRDefault="00353365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</w:t>
            </w:r>
            <w:proofErr w:type="gramStart"/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proofErr w:type="gramEnd"/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л ь г и н «Зимний лес»,</w:t>
            </w:r>
          </w:p>
        </w:tc>
        <w:tc>
          <w:tcPr>
            <w:tcW w:w="2268" w:type="dxa"/>
          </w:tcPr>
          <w:p w:rsidR="00353365" w:rsidRPr="001D1443" w:rsidRDefault="00353365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D1443">
              <w:rPr>
                <w:rFonts w:ascii="Times New Roman" w:hAnsi="Times New Roman"/>
                <w:sz w:val="28"/>
                <w:szCs w:val="28"/>
              </w:rPr>
              <w:t>крытие новых знаний</w:t>
            </w:r>
          </w:p>
        </w:tc>
        <w:tc>
          <w:tcPr>
            <w:tcW w:w="2410" w:type="dxa"/>
          </w:tcPr>
          <w:p w:rsidR="00353365" w:rsidRPr="00353365" w:rsidRDefault="00353365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умений сопоставительного анализа поэтических произведений разных авторов</w:t>
            </w:r>
          </w:p>
        </w:tc>
        <w:tc>
          <w:tcPr>
            <w:tcW w:w="2410" w:type="dxa"/>
          </w:tcPr>
          <w:p w:rsidR="00353365" w:rsidRPr="00353365" w:rsidRDefault="00353365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Уметь  интерпретировать стихотворные тексты, анализировать их</w:t>
            </w:r>
          </w:p>
        </w:tc>
      </w:tr>
      <w:tr w:rsidR="00353365" w:rsidTr="007700D1">
        <w:tc>
          <w:tcPr>
            <w:tcW w:w="568" w:type="dxa"/>
          </w:tcPr>
          <w:p w:rsidR="00353365" w:rsidRDefault="003533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2693" w:type="dxa"/>
          </w:tcPr>
          <w:p w:rsidR="00353365" w:rsidRPr="00353365" w:rsidRDefault="00353365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Вн</w:t>
            </w:r>
            <w:proofErr w:type="spellEnd"/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. чтение.</w:t>
            </w:r>
          </w:p>
          <w:p w:rsidR="00353365" w:rsidRPr="00353365" w:rsidRDefault="00353365" w:rsidP="00C77165">
            <w:pPr>
              <w:pStyle w:val="Default"/>
              <w:rPr>
                <w:sz w:val="28"/>
                <w:szCs w:val="28"/>
              </w:rPr>
            </w:pPr>
            <w:r w:rsidRPr="00353365">
              <w:rPr>
                <w:sz w:val="28"/>
                <w:szCs w:val="28"/>
              </w:rPr>
              <w:t xml:space="preserve">А.С. Т а </w:t>
            </w:r>
            <w:proofErr w:type="gramStart"/>
            <w:r w:rsidRPr="00353365">
              <w:rPr>
                <w:sz w:val="28"/>
                <w:szCs w:val="28"/>
              </w:rPr>
              <w:t>р</w:t>
            </w:r>
            <w:proofErr w:type="gramEnd"/>
            <w:r w:rsidRPr="00353365">
              <w:rPr>
                <w:sz w:val="28"/>
                <w:szCs w:val="28"/>
              </w:rPr>
              <w:t xml:space="preserve"> х а н о в «Вечный бой».</w:t>
            </w:r>
          </w:p>
          <w:p w:rsidR="00353365" w:rsidRPr="00353365" w:rsidRDefault="00353365" w:rsidP="00C77165">
            <w:pPr>
              <w:pStyle w:val="Default"/>
              <w:rPr>
                <w:sz w:val="28"/>
                <w:szCs w:val="28"/>
              </w:rPr>
            </w:pPr>
            <w:r w:rsidRPr="00353365">
              <w:rPr>
                <w:sz w:val="28"/>
                <w:szCs w:val="28"/>
              </w:rPr>
              <w:t xml:space="preserve">Н.Е. У </w:t>
            </w:r>
            <w:proofErr w:type="gramStart"/>
            <w:r w:rsidRPr="00353365">
              <w:rPr>
                <w:sz w:val="28"/>
                <w:szCs w:val="28"/>
              </w:rPr>
              <w:t>р</w:t>
            </w:r>
            <w:proofErr w:type="gramEnd"/>
            <w:r w:rsidRPr="00353365">
              <w:rPr>
                <w:sz w:val="28"/>
                <w:szCs w:val="28"/>
              </w:rPr>
              <w:t xml:space="preserve"> в а н ц е в «Землякам», «Малая Родина».</w:t>
            </w:r>
          </w:p>
          <w:p w:rsidR="00353365" w:rsidRPr="00353365" w:rsidRDefault="00353365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Г.И. М а к а </w:t>
            </w:r>
            <w:proofErr w:type="gramStart"/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 а «Отец».</w:t>
            </w:r>
          </w:p>
        </w:tc>
        <w:tc>
          <w:tcPr>
            <w:tcW w:w="2268" w:type="dxa"/>
          </w:tcPr>
          <w:p w:rsidR="00353365" w:rsidRPr="001D1443" w:rsidRDefault="003533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D14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1D14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410" w:type="dxa"/>
          </w:tcPr>
          <w:p w:rsidR="00353365" w:rsidRPr="00353365" w:rsidRDefault="00353365" w:rsidP="00C77165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удожественные особенности произведений; идейное содержание.</w:t>
            </w:r>
          </w:p>
          <w:p w:rsidR="00353365" w:rsidRPr="00353365" w:rsidRDefault="00353365" w:rsidP="00C77165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3365" w:rsidRPr="00353365" w:rsidRDefault="00353365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 читать и пересказывать текст, выбирать основания и критерии для сопоставления и сравнения объектов</w:t>
            </w:r>
          </w:p>
        </w:tc>
      </w:tr>
      <w:tr w:rsidR="00353365" w:rsidTr="007700D1">
        <w:tc>
          <w:tcPr>
            <w:tcW w:w="568" w:type="dxa"/>
          </w:tcPr>
          <w:p w:rsidR="00353365" w:rsidRDefault="003533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693" w:type="dxa"/>
          </w:tcPr>
          <w:p w:rsidR="00353365" w:rsidRPr="00353365" w:rsidRDefault="00353365" w:rsidP="00C77165">
            <w:pPr>
              <w:pStyle w:val="Default"/>
              <w:rPr>
                <w:sz w:val="28"/>
                <w:szCs w:val="28"/>
              </w:rPr>
            </w:pPr>
            <w:r w:rsidRPr="00353365">
              <w:rPr>
                <w:sz w:val="28"/>
                <w:szCs w:val="28"/>
              </w:rPr>
              <w:t xml:space="preserve">Р. П. </w:t>
            </w:r>
            <w:proofErr w:type="gramStart"/>
            <w:r w:rsidRPr="00353365">
              <w:rPr>
                <w:sz w:val="28"/>
                <w:szCs w:val="28"/>
              </w:rPr>
              <w:t>Р</w:t>
            </w:r>
            <w:proofErr w:type="gramEnd"/>
            <w:r w:rsidRPr="00353365">
              <w:rPr>
                <w:sz w:val="28"/>
                <w:szCs w:val="28"/>
              </w:rPr>
              <w:t xml:space="preserve"> у г и н «Берёза»,</w:t>
            </w:r>
          </w:p>
          <w:p w:rsidR="00353365" w:rsidRPr="00353365" w:rsidRDefault="00353365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proofErr w:type="gramEnd"/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а н Ш е с т а л о в «Женщина, идущая навстречу»</w:t>
            </w:r>
          </w:p>
        </w:tc>
        <w:tc>
          <w:tcPr>
            <w:tcW w:w="2268" w:type="dxa"/>
          </w:tcPr>
          <w:p w:rsidR="00353365" w:rsidRPr="001D1443" w:rsidRDefault="003533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D14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1D14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410" w:type="dxa"/>
          </w:tcPr>
          <w:p w:rsidR="00353365" w:rsidRPr="00353365" w:rsidRDefault="00263A65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353365"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3365"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жанр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3365"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литературного произведени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2410" w:type="dxa"/>
          </w:tcPr>
          <w:p w:rsidR="00353365" w:rsidRPr="00353365" w:rsidRDefault="00353365" w:rsidP="00C77165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вать</w:t>
            </w:r>
            <w:proofErr w:type="spellEnd"/>
            <w:proofErr w:type="gramEnd"/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навыки выразительного чтения и анализа лирического произведения</w:t>
            </w:r>
          </w:p>
        </w:tc>
      </w:tr>
      <w:tr w:rsidR="00263A65" w:rsidTr="007700D1">
        <w:tc>
          <w:tcPr>
            <w:tcW w:w="568" w:type="dxa"/>
          </w:tcPr>
          <w:p w:rsidR="00263A65" w:rsidRDefault="00263A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693" w:type="dxa"/>
          </w:tcPr>
          <w:p w:rsidR="00263A65" w:rsidRPr="00263A65" w:rsidRDefault="00263A65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A65">
              <w:rPr>
                <w:rFonts w:ascii="Times New Roman" w:hAnsi="Times New Roman" w:cs="Times New Roman"/>
                <w:sz w:val="28"/>
                <w:szCs w:val="28"/>
              </w:rPr>
              <w:t>«Гости поющего озера»</w:t>
            </w:r>
          </w:p>
          <w:p w:rsidR="00263A65" w:rsidRPr="00263A65" w:rsidRDefault="00263A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3A65">
              <w:rPr>
                <w:rFonts w:ascii="Times New Roman" w:hAnsi="Times New Roman" w:cs="Times New Roman"/>
                <w:sz w:val="28"/>
                <w:szCs w:val="28"/>
              </w:rPr>
              <w:t>Молодая поэзия Югры.</w:t>
            </w:r>
          </w:p>
        </w:tc>
        <w:tc>
          <w:tcPr>
            <w:tcW w:w="2268" w:type="dxa"/>
          </w:tcPr>
          <w:p w:rsidR="00263A65" w:rsidRPr="001D1443" w:rsidRDefault="00263A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D14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1D14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410" w:type="dxa"/>
          </w:tcPr>
          <w:p w:rsidR="00263A65" w:rsidRPr="00263A65" w:rsidRDefault="00263A65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A65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молодых поэтов Югры.</w:t>
            </w:r>
          </w:p>
        </w:tc>
        <w:tc>
          <w:tcPr>
            <w:tcW w:w="2410" w:type="dxa"/>
          </w:tcPr>
          <w:p w:rsidR="00263A65" w:rsidRPr="00263A65" w:rsidRDefault="00263A65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263A65">
              <w:rPr>
                <w:rFonts w:ascii="Times New Roman" w:hAnsi="Times New Roman" w:cs="Times New Roman"/>
                <w:sz w:val="28"/>
                <w:szCs w:val="28"/>
              </w:rPr>
              <w:t xml:space="preserve"> анализи</w:t>
            </w:r>
            <w:r w:rsidRPr="00263A65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ровать лирическое произведение.</w:t>
            </w:r>
          </w:p>
        </w:tc>
      </w:tr>
      <w:tr w:rsidR="00263A65" w:rsidTr="007700D1">
        <w:tc>
          <w:tcPr>
            <w:tcW w:w="568" w:type="dxa"/>
          </w:tcPr>
          <w:p w:rsidR="00263A65" w:rsidRDefault="00263A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693" w:type="dxa"/>
          </w:tcPr>
          <w:p w:rsidR="00263A65" w:rsidRPr="00263A65" w:rsidRDefault="00263A65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A65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proofErr w:type="spellStart"/>
            <w:r w:rsidRPr="00263A65">
              <w:rPr>
                <w:rFonts w:ascii="Times New Roman" w:hAnsi="Times New Roman" w:cs="Times New Roman"/>
                <w:sz w:val="28"/>
                <w:szCs w:val="28"/>
              </w:rPr>
              <w:t>Айпина</w:t>
            </w:r>
            <w:proofErr w:type="spellEnd"/>
            <w:r w:rsidRPr="00263A65">
              <w:rPr>
                <w:rFonts w:ascii="Times New Roman" w:hAnsi="Times New Roman" w:cs="Times New Roman"/>
                <w:sz w:val="28"/>
                <w:szCs w:val="28"/>
              </w:rPr>
              <w:t xml:space="preserve"> Е.Д.- писателя </w:t>
            </w:r>
            <w:proofErr w:type="spellStart"/>
            <w:r w:rsidRPr="00263A65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</w:p>
        </w:tc>
        <w:tc>
          <w:tcPr>
            <w:tcW w:w="2268" w:type="dxa"/>
          </w:tcPr>
          <w:p w:rsidR="00263A65" w:rsidRPr="001D1443" w:rsidRDefault="00263A65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D1443">
              <w:rPr>
                <w:rFonts w:ascii="Times New Roman" w:hAnsi="Times New Roman"/>
                <w:sz w:val="28"/>
                <w:szCs w:val="28"/>
              </w:rPr>
              <w:t>крытие новых знаний</w:t>
            </w:r>
          </w:p>
        </w:tc>
        <w:tc>
          <w:tcPr>
            <w:tcW w:w="2410" w:type="dxa"/>
          </w:tcPr>
          <w:p w:rsidR="00263A65" w:rsidRPr="00263A65" w:rsidRDefault="00263A65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A65">
              <w:rPr>
                <w:rFonts w:ascii="Times New Roman" w:hAnsi="Times New Roman" w:cs="Times New Roman"/>
                <w:sz w:val="28"/>
                <w:szCs w:val="28"/>
              </w:rPr>
              <w:t>Усвоение понятия «сюжет», составление характеристики литературных героев</w:t>
            </w:r>
          </w:p>
        </w:tc>
        <w:tc>
          <w:tcPr>
            <w:tcW w:w="2410" w:type="dxa"/>
          </w:tcPr>
          <w:p w:rsidR="00263A65" w:rsidRPr="00353365" w:rsidRDefault="00263A65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 читать и пересказывать текст, выбирать основания и критерии для сопоставления и сравнения объектов</w:t>
            </w:r>
          </w:p>
        </w:tc>
      </w:tr>
      <w:tr w:rsidR="00263A65" w:rsidTr="007700D1">
        <w:tc>
          <w:tcPr>
            <w:tcW w:w="568" w:type="dxa"/>
          </w:tcPr>
          <w:p w:rsidR="00263A65" w:rsidRDefault="00263A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693" w:type="dxa"/>
          </w:tcPr>
          <w:p w:rsidR="00263A65" w:rsidRPr="00263A65" w:rsidRDefault="00263A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3A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 </w:t>
            </w:r>
            <w:proofErr w:type="spellStart"/>
            <w:r w:rsidRPr="00263A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югорского</w:t>
            </w:r>
            <w:proofErr w:type="spellEnd"/>
            <w:r w:rsidRPr="00263A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писателя </w:t>
            </w:r>
            <w:proofErr w:type="spellStart"/>
            <w:r w:rsidRPr="00263A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Шайхударова</w:t>
            </w:r>
            <w:proofErr w:type="spellEnd"/>
            <w:r w:rsidRPr="00263A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Рамазана «Белый камень»</w:t>
            </w:r>
          </w:p>
        </w:tc>
        <w:tc>
          <w:tcPr>
            <w:tcW w:w="2268" w:type="dxa"/>
          </w:tcPr>
          <w:p w:rsidR="00263A65" w:rsidRPr="001D1443" w:rsidRDefault="00263A65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D1443">
              <w:rPr>
                <w:rFonts w:ascii="Times New Roman" w:hAnsi="Times New Roman"/>
                <w:sz w:val="28"/>
                <w:szCs w:val="28"/>
              </w:rPr>
              <w:t>крытие новых знаний</w:t>
            </w:r>
          </w:p>
        </w:tc>
        <w:tc>
          <w:tcPr>
            <w:tcW w:w="2410" w:type="dxa"/>
          </w:tcPr>
          <w:p w:rsidR="00263A65" w:rsidRPr="00263A65" w:rsidRDefault="00263A65" w:rsidP="00C7716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Образная</w:t>
            </w:r>
          </w:p>
          <w:p w:rsidR="00263A65" w:rsidRPr="00263A65" w:rsidRDefault="00263A65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A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природа словесного искусства, ху</w:t>
            </w:r>
            <w:r w:rsidRPr="00263A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дожественная трак</w:t>
            </w:r>
            <w:r w:rsidRPr="00263A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товка образа героя.</w:t>
            </w:r>
          </w:p>
        </w:tc>
        <w:tc>
          <w:tcPr>
            <w:tcW w:w="2410" w:type="dxa"/>
          </w:tcPr>
          <w:p w:rsidR="00263A65" w:rsidRPr="00263A65" w:rsidRDefault="00263A65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A65">
              <w:rPr>
                <w:rFonts w:ascii="Times New Roman" w:hAnsi="Times New Roman" w:cs="Times New Roman"/>
                <w:sz w:val="28"/>
                <w:szCs w:val="28"/>
              </w:rPr>
              <w:t>В ходе анализа  уметь давать оценку действиям героев</w:t>
            </w:r>
          </w:p>
        </w:tc>
      </w:tr>
      <w:tr w:rsidR="00515DA1" w:rsidTr="007700D1">
        <w:tc>
          <w:tcPr>
            <w:tcW w:w="568" w:type="dxa"/>
          </w:tcPr>
          <w:p w:rsidR="00515DA1" w:rsidRDefault="00515DA1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693" w:type="dxa"/>
          </w:tcPr>
          <w:p w:rsidR="00515DA1" w:rsidRPr="00515DA1" w:rsidRDefault="00515DA1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DA1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 w:rsidRPr="00515DA1">
              <w:rPr>
                <w:rFonts w:ascii="Times New Roman" w:hAnsi="Times New Roman" w:cs="Times New Roman"/>
                <w:sz w:val="28"/>
                <w:szCs w:val="28"/>
              </w:rPr>
              <w:t>югорского</w:t>
            </w:r>
            <w:proofErr w:type="spellEnd"/>
            <w:r w:rsidRPr="00515DA1">
              <w:rPr>
                <w:rFonts w:ascii="Times New Roman" w:hAnsi="Times New Roman" w:cs="Times New Roman"/>
                <w:sz w:val="28"/>
                <w:szCs w:val="28"/>
              </w:rPr>
              <w:t xml:space="preserve"> писателя А. Симонова «Собачий приговор»</w:t>
            </w:r>
          </w:p>
        </w:tc>
        <w:tc>
          <w:tcPr>
            <w:tcW w:w="2268" w:type="dxa"/>
          </w:tcPr>
          <w:p w:rsidR="00515DA1" w:rsidRPr="001D1443" w:rsidRDefault="00515DA1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D1443">
              <w:rPr>
                <w:rFonts w:ascii="Times New Roman" w:hAnsi="Times New Roman"/>
                <w:sz w:val="28"/>
                <w:szCs w:val="28"/>
              </w:rPr>
              <w:t>крытие новых знаний</w:t>
            </w:r>
          </w:p>
        </w:tc>
        <w:tc>
          <w:tcPr>
            <w:tcW w:w="2410" w:type="dxa"/>
          </w:tcPr>
          <w:p w:rsidR="00515DA1" w:rsidRPr="00515DA1" w:rsidRDefault="00515DA1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DA1">
              <w:rPr>
                <w:rFonts w:ascii="Times New Roman" w:hAnsi="Times New Roman" w:cs="Times New Roman"/>
                <w:sz w:val="28"/>
                <w:szCs w:val="28"/>
              </w:rPr>
              <w:t>Творчество А. Симонова.  Нравственные проблемы  в его рассказах.</w:t>
            </w:r>
          </w:p>
        </w:tc>
        <w:tc>
          <w:tcPr>
            <w:tcW w:w="2410" w:type="dxa"/>
          </w:tcPr>
          <w:p w:rsidR="00515DA1" w:rsidRPr="00515DA1" w:rsidRDefault="00515DA1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DA1">
              <w:rPr>
                <w:rFonts w:ascii="Times New Roman" w:hAnsi="Times New Roman" w:cs="Times New Roman"/>
                <w:sz w:val="28"/>
                <w:szCs w:val="28"/>
              </w:rPr>
              <w:t>Приводить примеры нравственных поступков героев</w:t>
            </w:r>
          </w:p>
        </w:tc>
      </w:tr>
      <w:tr w:rsidR="00210D30" w:rsidTr="007700D1">
        <w:tc>
          <w:tcPr>
            <w:tcW w:w="568" w:type="dxa"/>
          </w:tcPr>
          <w:p w:rsidR="00210D30" w:rsidRDefault="00210D30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693" w:type="dxa"/>
          </w:tcPr>
          <w:p w:rsidR="00210D30" w:rsidRPr="001D1443" w:rsidRDefault="00210D30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Ю.Шесталов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Миснэ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210D30" w:rsidRPr="001D1443" w:rsidRDefault="00210D30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D1443">
              <w:rPr>
                <w:rFonts w:ascii="Times New Roman" w:hAnsi="Times New Roman"/>
                <w:sz w:val="28"/>
                <w:szCs w:val="28"/>
              </w:rPr>
              <w:t>крытие новых знаний</w:t>
            </w:r>
          </w:p>
        </w:tc>
        <w:tc>
          <w:tcPr>
            <w:tcW w:w="2410" w:type="dxa"/>
          </w:tcPr>
          <w:p w:rsidR="00210D30" w:rsidRPr="00353365" w:rsidRDefault="00210D30" w:rsidP="00C77165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удожест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венные особенности произведения, </w:t>
            </w: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идейное содержание.</w:t>
            </w:r>
          </w:p>
          <w:p w:rsidR="00210D30" w:rsidRPr="00353365" w:rsidRDefault="00210D30" w:rsidP="00C77165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0D30" w:rsidRPr="001D1443" w:rsidRDefault="00210D30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</w:t>
            </w:r>
            <w:r w:rsidRPr="001D1443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 делать вы</w:t>
            </w:r>
            <w:r w:rsidRPr="001D1443">
              <w:rPr>
                <w:rFonts w:ascii="Times New Roman" w:hAnsi="Times New Roman" w:cs="Times New Roman"/>
                <w:sz w:val="28"/>
                <w:szCs w:val="28"/>
              </w:rPr>
              <w:softHyphen/>
              <w:t>воды об активности авторской позиции.</w:t>
            </w:r>
          </w:p>
        </w:tc>
      </w:tr>
      <w:tr w:rsidR="0002081E" w:rsidTr="007700D1">
        <w:tc>
          <w:tcPr>
            <w:tcW w:w="568" w:type="dxa"/>
          </w:tcPr>
          <w:p w:rsidR="0002081E" w:rsidRDefault="0002081E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2693" w:type="dxa"/>
          </w:tcPr>
          <w:p w:rsidR="0002081E" w:rsidRPr="001D1443" w:rsidRDefault="0002081E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Е.Айпин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«Собака старика Месяца» (из книги «Я слушаю землю»)</w:t>
            </w:r>
          </w:p>
        </w:tc>
        <w:tc>
          <w:tcPr>
            <w:tcW w:w="2268" w:type="dxa"/>
          </w:tcPr>
          <w:p w:rsidR="0002081E" w:rsidRPr="001D1443" w:rsidRDefault="0002081E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D1443">
              <w:rPr>
                <w:rFonts w:ascii="Times New Roman" w:hAnsi="Times New Roman"/>
                <w:sz w:val="28"/>
                <w:szCs w:val="28"/>
              </w:rPr>
              <w:t>крытие новых знаний</w:t>
            </w:r>
          </w:p>
        </w:tc>
        <w:tc>
          <w:tcPr>
            <w:tcW w:w="2410" w:type="dxa"/>
          </w:tcPr>
          <w:p w:rsidR="0002081E" w:rsidRPr="001D1443" w:rsidRDefault="0002081E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3A65">
              <w:rPr>
                <w:rFonts w:ascii="Times New Roman" w:hAnsi="Times New Roman" w:cs="Times New Roman"/>
                <w:sz w:val="28"/>
                <w:szCs w:val="28"/>
              </w:rPr>
              <w:t>оставление характеристики литературных героев</w:t>
            </w:r>
          </w:p>
        </w:tc>
        <w:tc>
          <w:tcPr>
            <w:tcW w:w="2410" w:type="dxa"/>
          </w:tcPr>
          <w:p w:rsidR="0002081E" w:rsidRPr="00263A65" w:rsidRDefault="0002081E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A65">
              <w:rPr>
                <w:rFonts w:ascii="Times New Roman" w:hAnsi="Times New Roman" w:cs="Times New Roman"/>
                <w:sz w:val="28"/>
                <w:szCs w:val="28"/>
              </w:rPr>
              <w:t>В ходе анализа  уметь давать оценку действиям героев</w:t>
            </w:r>
          </w:p>
        </w:tc>
      </w:tr>
      <w:tr w:rsidR="00C15D91" w:rsidTr="007700D1">
        <w:tc>
          <w:tcPr>
            <w:tcW w:w="568" w:type="dxa"/>
          </w:tcPr>
          <w:p w:rsidR="00C15D91" w:rsidRDefault="00C15D91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693" w:type="dxa"/>
          </w:tcPr>
          <w:p w:rsidR="00C15D91" w:rsidRPr="001D1443" w:rsidRDefault="00C15D91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Селькупские сказки. Почему люди стали умирать.</w:t>
            </w:r>
          </w:p>
        </w:tc>
        <w:tc>
          <w:tcPr>
            <w:tcW w:w="2268" w:type="dxa"/>
          </w:tcPr>
          <w:p w:rsidR="00C15D91" w:rsidRPr="001D1443" w:rsidRDefault="00C15D91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D14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1D14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410" w:type="dxa"/>
          </w:tcPr>
          <w:p w:rsidR="00C15D91" w:rsidRPr="001D1443" w:rsidRDefault="00C15D91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hAnsi="Times New Roman"/>
                <w:sz w:val="28"/>
                <w:szCs w:val="28"/>
              </w:rPr>
              <w:t xml:space="preserve">Осмыслить содержание сказок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жизни людей.</w:t>
            </w:r>
          </w:p>
        </w:tc>
        <w:tc>
          <w:tcPr>
            <w:tcW w:w="2410" w:type="dxa"/>
          </w:tcPr>
          <w:p w:rsidR="00C15D91" w:rsidRPr="001D1443" w:rsidRDefault="00C15D91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hAnsi="Times New Roman"/>
                <w:sz w:val="28"/>
                <w:szCs w:val="28"/>
              </w:rPr>
              <w:t xml:space="preserve">Изучение содержания  </w:t>
            </w: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сказок и легенд.</w:t>
            </w:r>
          </w:p>
        </w:tc>
      </w:tr>
      <w:tr w:rsidR="00C15D91" w:rsidTr="007700D1">
        <w:tc>
          <w:tcPr>
            <w:tcW w:w="568" w:type="dxa"/>
          </w:tcPr>
          <w:p w:rsidR="00C15D91" w:rsidRDefault="00C15D91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693" w:type="dxa"/>
          </w:tcPr>
          <w:p w:rsidR="00C15D91" w:rsidRPr="001D1443" w:rsidRDefault="00C15D91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В.А.Нечволода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«За просторным городом Тюменью»</w:t>
            </w:r>
          </w:p>
        </w:tc>
        <w:tc>
          <w:tcPr>
            <w:tcW w:w="2268" w:type="dxa"/>
          </w:tcPr>
          <w:p w:rsidR="00C15D91" w:rsidRPr="001D1443" w:rsidRDefault="00C15D91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D1443">
              <w:rPr>
                <w:rFonts w:ascii="Times New Roman" w:hAnsi="Times New Roman"/>
                <w:sz w:val="28"/>
                <w:szCs w:val="28"/>
              </w:rPr>
              <w:t>крытие новых знаний</w:t>
            </w:r>
          </w:p>
        </w:tc>
        <w:tc>
          <w:tcPr>
            <w:tcW w:w="2410" w:type="dxa"/>
          </w:tcPr>
          <w:p w:rsidR="00C15D91" w:rsidRPr="001D1443" w:rsidRDefault="00C15D91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3A65">
              <w:rPr>
                <w:rFonts w:ascii="Times New Roman" w:hAnsi="Times New Roman" w:cs="Times New Roman"/>
                <w:sz w:val="28"/>
                <w:szCs w:val="28"/>
              </w:rPr>
              <w:t>оставление характеристики литературных героев</w:t>
            </w:r>
          </w:p>
        </w:tc>
        <w:tc>
          <w:tcPr>
            <w:tcW w:w="2410" w:type="dxa"/>
          </w:tcPr>
          <w:p w:rsidR="00C15D91" w:rsidRPr="00263A65" w:rsidRDefault="00C15D91" w:rsidP="00C7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A65">
              <w:rPr>
                <w:rFonts w:ascii="Times New Roman" w:hAnsi="Times New Roman" w:cs="Times New Roman"/>
                <w:sz w:val="28"/>
                <w:szCs w:val="28"/>
              </w:rPr>
              <w:t>В ходе анализа  уметь давать оценку действиям героев</w:t>
            </w:r>
          </w:p>
        </w:tc>
      </w:tr>
      <w:tr w:rsidR="00C15D91" w:rsidTr="007700D1">
        <w:tc>
          <w:tcPr>
            <w:tcW w:w="568" w:type="dxa"/>
          </w:tcPr>
          <w:p w:rsidR="00C15D91" w:rsidRDefault="00C15D91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693" w:type="dxa"/>
          </w:tcPr>
          <w:p w:rsidR="00C15D91" w:rsidRPr="001D1443" w:rsidRDefault="00C15D91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Анатолий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Кукарский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«Колокола России»</w:t>
            </w:r>
          </w:p>
        </w:tc>
        <w:tc>
          <w:tcPr>
            <w:tcW w:w="2268" w:type="dxa"/>
          </w:tcPr>
          <w:p w:rsidR="00C15D91" w:rsidRPr="001D1443" w:rsidRDefault="00C15D91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D1443">
              <w:rPr>
                <w:rFonts w:ascii="Times New Roman" w:hAnsi="Times New Roman"/>
                <w:sz w:val="28"/>
                <w:szCs w:val="28"/>
              </w:rPr>
              <w:t>крытие новых знаний</w:t>
            </w:r>
          </w:p>
        </w:tc>
        <w:tc>
          <w:tcPr>
            <w:tcW w:w="2410" w:type="dxa"/>
          </w:tcPr>
          <w:p w:rsidR="00C15D91" w:rsidRPr="00353365" w:rsidRDefault="00C15D91" w:rsidP="00C77165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удожест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венные особенности произведения, </w:t>
            </w: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идейное содержание.</w:t>
            </w:r>
          </w:p>
          <w:p w:rsidR="00C15D91" w:rsidRPr="00353365" w:rsidRDefault="00C15D91" w:rsidP="00C77165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15D91" w:rsidRPr="001D1443" w:rsidRDefault="00C15D91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Выразительное чтение.</w:t>
            </w:r>
          </w:p>
        </w:tc>
      </w:tr>
      <w:tr w:rsidR="00C15D91" w:rsidTr="007700D1">
        <w:tc>
          <w:tcPr>
            <w:tcW w:w="568" w:type="dxa"/>
          </w:tcPr>
          <w:p w:rsidR="00C15D91" w:rsidRDefault="00C15D91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693" w:type="dxa"/>
          </w:tcPr>
          <w:p w:rsidR="00C15D91" w:rsidRPr="001D1443" w:rsidRDefault="00C15D91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Тарханов Образ птицы в произведениях писателей. Приметы окружающего мира.</w:t>
            </w:r>
          </w:p>
        </w:tc>
        <w:tc>
          <w:tcPr>
            <w:tcW w:w="2268" w:type="dxa"/>
          </w:tcPr>
          <w:p w:rsidR="00C15D91" w:rsidRPr="001D1443" w:rsidRDefault="00C15D91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D1443">
              <w:rPr>
                <w:rFonts w:ascii="Times New Roman" w:hAnsi="Times New Roman"/>
                <w:sz w:val="28"/>
                <w:szCs w:val="28"/>
              </w:rPr>
              <w:t>крытие новых знаний</w:t>
            </w:r>
          </w:p>
        </w:tc>
        <w:tc>
          <w:tcPr>
            <w:tcW w:w="2410" w:type="dxa"/>
          </w:tcPr>
          <w:p w:rsidR="00C15D91" w:rsidRPr="00111EBF" w:rsidRDefault="00C15D91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EBF">
              <w:rPr>
                <w:rFonts w:ascii="Times New Roman" w:eastAsia="Calibri" w:hAnsi="Times New Roman" w:cs="Times New Roman"/>
                <w:sz w:val="28"/>
                <w:szCs w:val="28"/>
              </w:rPr>
              <w:t>Осмыслит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 изображение образа птицы в произведениях.</w:t>
            </w:r>
          </w:p>
        </w:tc>
        <w:tc>
          <w:tcPr>
            <w:tcW w:w="2410" w:type="dxa"/>
          </w:tcPr>
          <w:p w:rsidR="00C15D91" w:rsidRPr="00111EBF" w:rsidRDefault="00C15D91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EBF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конспекта отрывка.</w:t>
            </w:r>
          </w:p>
        </w:tc>
      </w:tr>
      <w:tr w:rsidR="00FB116E" w:rsidTr="007700D1">
        <w:tc>
          <w:tcPr>
            <w:tcW w:w="568" w:type="dxa"/>
          </w:tcPr>
          <w:p w:rsidR="00FB116E" w:rsidRDefault="00FB116E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693" w:type="dxa"/>
          </w:tcPr>
          <w:p w:rsidR="00FB116E" w:rsidRPr="001D1443" w:rsidRDefault="00FB116E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 собаки в литературе народов ханты и манси.</w:t>
            </w:r>
          </w:p>
        </w:tc>
        <w:tc>
          <w:tcPr>
            <w:tcW w:w="2268" w:type="dxa"/>
          </w:tcPr>
          <w:p w:rsidR="00FB116E" w:rsidRPr="001D1443" w:rsidRDefault="00FB116E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D1443">
              <w:rPr>
                <w:rFonts w:ascii="Times New Roman" w:hAnsi="Times New Roman"/>
                <w:sz w:val="28"/>
                <w:szCs w:val="28"/>
              </w:rPr>
              <w:t>крытие новых знаний</w:t>
            </w:r>
          </w:p>
        </w:tc>
        <w:tc>
          <w:tcPr>
            <w:tcW w:w="2410" w:type="dxa"/>
          </w:tcPr>
          <w:p w:rsidR="00FB116E" w:rsidRPr="001D1443" w:rsidRDefault="00FB116E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Определение основной темы произведения.</w:t>
            </w:r>
          </w:p>
        </w:tc>
        <w:tc>
          <w:tcPr>
            <w:tcW w:w="2410" w:type="dxa"/>
          </w:tcPr>
          <w:p w:rsidR="00FB116E" w:rsidRPr="001D1443" w:rsidRDefault="00FB116E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плана.</w:t>
            </w:r>
          </w:p>
        </w:tc>
      </w:tr>
      <w:tr w:rsidR="00FB116E" w:rsidTr="007700D1">
        <w:tc>
          <w:tcPr>
            <w:tcW w:w="568" w:type="dxa"/>
          </w:tcPr>
          <w:p w:rsidR="00FB116E" w:rsidRDefault="00FB116E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693" w:type="dxa"/>
          </w:tcPr>
          <w:p w:rsidR="00FB116E" w:rsidRPr="001D1443" w:rsidRDefault="00FB116E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Мифы, рассказы и легенды о лесе. </w:t>
            </w:r>
            <w:r w:rsidR="00397E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Образ леса.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«Духи-хозяева леса у татар» и др.</w:t>
            </w:r>
          </w:p>
        </w:tc>
        <w:tc>
          <w:tcPr>
            <w:tcW w:w="2268" w:type="dxa"/>
          </w:tcPr>
          <w:p w:rsidR="00FB116E" w:rsidRPr="001D1443" w:rsidRDefault="00FB116E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D1443">
              <w:rPr>
                <w:rFonts w:ascii="Times New Roman" w:hAnsi="Times New Roman"/>
                <w:sz w:val="28"/>
                <w:szCs w:val="28"/>
              </w:rPr>
              <w:t>крытие новых знаний</w:t>
            </w:r>
          </w:p>
        </w:tc>
        <w:tc>
          <w:tcPr>
            <w:tcW w:w="2410" w:type="dxa"/>
          </w:tcPr>
          <w:p w:rsidR="00FB116E" w:rsidRPr="001D1443" w:rsidRDefault="00FB116E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Определение основной темы произведения.</w:t>
            </w:r>
          </w:p>
        </w:tc>
        <w:tc>
          <w:tcPr>
            <w:tcW w:w="2410" w:type="dxa"/>
          </w:tcPr>
          <w:p w:rsidR="00FB116E" w:rsidRPr="001D1443" w:rsidRDefault="00FB116E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плана.</w:t>
            </w:r>
          </w:p>
        </w:tc>
      </w:tr>
      <w:tr w:rsidR="00FB116E" w:rsidTr="007700D1">
        <w:tc>
          <w:tcPr>
            <w:tcW w:w="568" w:type="dxa"/>
          </w:tcPr>
          <w:p w:rsidR="00FB116E" w:rsidRDefault="00FB116E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693" w:type="dxa"/>
          </w:tcPr>
          <w:p w:rsidR="00FB116E" w:rsidRPr="001D1443" w:rsidRDefault="00FB116E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Защита рефератов «Я изучаю свой край», «В краю далеком»</w:t>
            </w:r>
          </w:p>
        </w:tc>
        <w:tc>
          <w:tcPr>
            <w:tcW w:w="2268" w:type="dxa"/>
          </w:tcPr>
          <w:p w:rsidR="00FB116E" w:rsidRPr="001D1443" w:rsidRDefault="00FB116E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FB116E" w:rsidRPr="001D1443" w:rsidRDefault="00FB116E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сведений о произведения местных авторов.</w:t>
            </w:r>
          </w:p>
        </w:tc>
        <w:tc>
          <w:tcPr>
            <w:tcW w:w="2410" w:type="dxa"/>
          </w:tcPr>
          <w:p w:rsidR="00FB116E" w:rsidRPr="001D1443" w:rsidRDefault="00FB116E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Публичное выступление</w:t>
            </w:r>
          </w:p>
        </w:tc>
      </w:tr>
      <w:tr w:rsidR="00B771DD" w:rsidTr="007700D1">
        <w:tc>
          <w:tcPr>
            <w:tcW w:w="568" w:type="dxa"/>
          </w:tcPr>
          <w:p w:rsidR="00B771DD" w:rsidRDefault="00B771DD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693" w:type="dxa"/>
          </w:tcPr>
          <w:p w:rsidR="00B771DD" w:rsidRPr="001D1443" w:rsidRDefault="00B771DD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«Сибирь без романтиков». Изучение материалов сборника «Страна без границ» (литературная хрестоматия)</w:t>
            </w:r>
          </w:p>
        </w:tc>
        <w:tc>
          <w:tcPr>
            <w:tcW w:w="2268" w:type="dxa"/>
          </w:tcPr>
          <w:p w:rsidR="00B771DD" w:rsidRPr="001D1443" w:rsidRDefault="00B771DD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B771DD" w:rsidRPr="00353365" w:rsidRDefault="00B771DD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умений сопос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тавительного анализа прозаических </w:t>
            </w: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произведений разных авторов</w:t>
            </w:r>
          </w:p>
        </w:tc>
        <w:tc>
          <w:tcPr>
            <w:tcW w:w="2410" w:type="dxa"/>
          </w:tcPr>
          <w:p w:rsidR="00B771DD" w:rsidRPr="00353365" w:rsidRDefault="00B771DD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Уметь  интерпретировать стихотворные тексты, анализировать их</w:t>
            </w:r>
          </w:p>
        </w:tc>
      </w:tr>
      <w:tr w:rsidR="00B771DD" w:rsidTr="007700D1">
        <w:tc>
          <w:tcPr>
            <w:tcW w:w="568" w:type="dxa"/>
          </w:tcPr>
          <w:p w:rsidR="00B771DD" w:rsidRDefault="00B771DD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2693" w:type="dxa"/>
          </w:tcPr>
          <w:p w:rsidR="00B771DD" w:rsidRPr="001D1443" w:rsidRDefault="00B771DD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«Из первых городов в Сибири»</w:t>
            </w:r>
            <w:r>
              <w:t xml:space="preserve"> </w:t>
            </w:r>
            <w:r w:rsidRPr="00B771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(литературная хрестоматия)</w:t>
            </w:r>
          </w:p>
        </w:tc>
        <w:tc>
          <w:tcPr>
            <w:tcW w:w="2268" w:type="dxa"/>
          </w:tcPr>
          <w:p w:rsidR="00B771DD" w:rsidRPr="001D1443" w:rsidRDefault="00B771DD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B771DD" w:rsidRPr="00353365" w:rsidRDefault="00B771DD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умений сопос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тавительного анализа прозаических </w:t>
            </w: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произведений разных авторов</w:t>
            </w:r>
          </w:p>
        </w:tc>
        <w:tc>
          <w:tcPr>
            <w:tcW w:w="2410" w:type="dxa"/>
          </w:tcPr>
          <w:p w:rsidR="00B771DD" w:rsidRPr="00353365" w:rsidRDefault="00B771DD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365">
              <w:rPr>
                <w:rFonts w:ascii="Times New Roman" w:eastAsia="Calibri" w:hAnsi="Times New Roman" w:cs="Times New Roman"/>
                <w:sz w:val="28"/>
                <w:szCs w:val="28"/>
              </w:rPr>
              <w:t>Уметь  интерпретировать стихотворные тексты, анализировать их</w:t>
            </w:r>
          </w:p>
        </w:tc>
      </w:tr>
      <w:tr w:rsidR="00397E4C" w:rsidTr="007700D1">
        <w:tc>
          <w:tcPr>
            <w:tcW w:w="568" w:type="dxa"/>
          </w:tcPr>
          <w:p w:rsidR="00397E4C" w:rsidRDefault="00397E4C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693" w:type="dxa"/>
          </w:tcPr>
          <w:p w:rsidR="00397E4C" w:rsidRPr="001D1443" w:rsidRDefault="00397E4C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«От Туры до острова Ильи»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Г.А.Колотовкин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Магатская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заимка»</w:t>
            </w:r>
          </w:p>
        </w:tc>
        <w:tc>
          <w:tcPr>
            <w:tcW w:w="2268" w:type="dxa"/>
          </w:tcPr>
          <w:p w:rsidR="00397E4C" w:rsidRPr="001D1443" w:rsidRDefault="00397E4C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D1443">
              <w:rPr>
                <w:rFonts w:ascii="Times New Roman" w:hAnsi="Times New Roman"/>
                <w:sz w:val="28"/>
                <w:szCs w:val="28"/>
              </w:rPr>
              <w:t>крытие новых знаний</w:t>
            </w:r>
          </w:p>
        </w:tc>
        <w:tc>
          <w:tcPr>
            <w:tcW w:w="2410" w:type="dxa"/>
          </w:tcPr>
          <w:p w:rsidR="00397E4C" w:rsidRPr="001D1443" w:rsidRDefault="00397E4C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Определение основной темы произведения.</w:t>
            </w:r>
          </w:p>
        </w:tc>
        <w:tc>
          <w:tcPr>
            <w:tcW w:w="2410" w:type="dxa"/>
          </w:tcPr>
          <w:p w:rsidR="00397E4C" w:rsidRPr="001D1443" w:rsidRDefault="00397E4C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плана.</w:t>
            </w:r>
          </w:p>
        </w:tc>
      </w:tr>
      <w:tr w:rsidR="00397E4C" w:rsidTr="007700D1">
        <w:tc>
          <w:tcPr>
            <w:tcW w:w="568" w:type="dxa"/>
          </w:tcPr>
          <w:p w:rsidR="00397E4C" w:rsidRDefault="00397E4C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693" w:type="dxa"/>
          </w:tcPr>
          <w:p w:rsidR="00397E4C" w:rsidRPr="001D1443" w:rsidRDefault="00397E4C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А.Г.Пашук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«В глухарином краю»</w:t>
            </w:r>
          </w:p>
        </w:tc>
        <w:tc>
          <w:tcPr>
            <w:tcW w:w="2268" w:type="dxa"/>
          </w:tcPr>
          <w:p w:rsidR="00397E4C" w:rsidRPr="001D1443" w:rsidRDefault="00397E4C" w:rsidP="00C77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4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D1443">
              <w:rPr>
                <w:rFonts w:ascii="Times New Roman" w:hAnsi="Times New Roman"/>
                <w:sz w:val="28"/>
                <w:szCs w:val="28"/>
              </w:rPr>
              <w:t>крытие новых знаний</w:t>
            </w:r>
          </w:p>
        </w:tc>
        <w:tc>
          <w:tcPr>
            <w:tcW w:w="2410" w:type="dxa"/>
          </w:tcPr>
          <w:p w:rsidR="00397E4C" w:rsidRPr="001D1443" w:rsidRDefault="00397E4C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Определение основной темы произведения.</w:t>
            </w:r>
          </w:p>
        </w:tc>
        <w:tc>
          <w:tcPr>
            <w:tcW w:w="2410" w:type="dxa"/>
          </w:tcPr>
          <w:p w:rsidR="00397E4C" w:rsidRPr="001D1443" w:rsidRDefault="00397E4C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плана.</w:t>
            </w:r>
          </w:p>
        </w:tc>
      </w:tr>
      <w:tr w:rsidR="00397E4C" w:rsidTr="007700D1">
        <w:tc>
          <w:tcPr>
            <w:tcW w:w="568" w:type="dxa"/>
          </w:tcPr>
          <w:p w:rsidR="00397E4C" w:rsidRDefault="00397E4C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693" w:type="dxa"/>
          </w:tcPr>
          <w:p w:rsidR="00397E4C" w:rsidRPr="001D1443" w:rsidRDefault="00397E4C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Отзыв </w:t>
            </w:r>
            <w:r w:rsidR="00C771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прочитанном произведении.</w:t>
            </w:r>
          </w:p>
        </w:tc>
        <w:tc>
          <w:tcPr>
            <w:tcW w:w="2268" w:type="dxa"/>
          </w:tcPr>
          <w:p w:rsidR="00397E4C" w:rsidRPr="001D1443" w:rsidRDefault="00C771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речи.</w:t>
            </w:r>
          </w:p>
        </w:tc>
        <w:tc>
          <w:tcPr>
            <w:tcW w:w="2410" w:type="dxa"/>
          </w:tcPr>
          <w:p w:rsidR="00397E4C" w:rsidRPr="001D1443" w:rsidRDefault="00C771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умений написания отзыва.</w:t>
            </w:r>
          </w:p>
        </w:tc>
        <w:tc>
          <w:tcPr>
            <w:tcW w:w="2410" w:type="dxa"/>
          </w:tcPr>
          <w:p w:rsidR="00397E4C" w:rsidRPr="001D1443" w:rsidRDefault="00C771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Написание отзыва</w:t>
            </w:r>
          </w:p>
        </w:tc>
      </w:tr>
      <w:tr w:rsidR="00397E4C" w:rsidTr="007700D1">
        <w:tc>
          <w:tcPr>
            <w:tcW w:w="568" w:type="dxa"/>
          </w:tcPr>
          <w:p w:rsidR="00397E4C" w:rsidRDefault="00397E4C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693" w:type="dxa"/>
          </w:tcPr>
          <w:p w:rsidR="00397E4C" w:rsidRPr="001D1443" w:rsidRDefault="00C771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Сочинение мифа, сказания.</w:t>
            </w:r>
          </w:p>
        </w:tc>
        <w:tc>
          <w:tcPr>
            <w:tcW w:w="2268" w:type="dxa"/>
          </w:tcPr>
          <w:p w:rsidR="00397E4C" w:rsidRPr="001D1443" w:rsidRDefault="00C771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речи.</w:t>
            </w:r>
          </w:p>
        </w:tc>
        <w:tc>
          <w:tcPr>
            <w:tcW w:w="2410" w:type="dxa"/>
          </w:tcPr>
          <w:p w:rsidR="00397E4C" w:rsidRPr="001D1443" w:rsidRDefault="00C771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Творчество.</w:t>
            </w:r>
          </w:p>
        </w:tc>
        <w:tc>
          <w:tcPr>
            <w:tcW w:w="2410" w:type="dxa"/>
          </w:tcPr>
          <w:p w:rsidR="00397E4C" w:rsidRPr="001D1443" w:rsidRDefault="00C771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мини-книжки, создание презентации.</w:t>
            </w:r>
          </w:p>
        </w:tc>
      </w:tr>
      <w:tr w:rsidR="00397E4C" w:rsidTr="007700D1">
        <w:tc>
          <w:tcPr>
            <w:tcW w:w="568" w:type="dxa"/>
          </w:tcPr>
          <w:p w:rsidR="00397E4C" w:rsidRDefault="00397E4C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693" w:type="dxa"/>
          </w:tcPr>
          <w:p w:rsidR="00397E4C" w:rsidRPr="001D1443" w:rsidRDefault="00397E4C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Экскурсионная поездка в Ханты-Мансийск.</w:t>
            </w:r>
          </w:p>
        </w:tc>
        <w:tc>
          <w:tcPr>
            <w:tcW w:w="2268" w:type="dxa"/>
          </w:tcPr>
          <w:p w:rsidR="00397E4C" w:rsidRPr="001D1443" w:rsidRDefault="00C77165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Урок-путешествие.</w:t>
            </w:r>
          </w:p>
        </w:tc>
        <w:tc>
          <w:tcPr>
            <w:tcW w:w="2410" w:type="dxa"/>
          </w:tcPr>
          <w:p w:rsidR="00397E4C" w:rsidRPr="001D1443" w:rsidRDefault="00397E4C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путевых заметок.</w:t>
            </w:r>
          </w:p>
        </w:tc>
        <w:tc>
          <w:tcPr>
            <w:tcW w:w="2410" w:type="dxa"/>
          </w:tcPr>
          <w:p w:rsidR="00397E4C" w:rsidRPr="001D1443" w:rsidRDefault="00397E4C" w:rsidP="00C77165">
            <w:pPr>
              <w:tabs>
                <w:tab w:val="center" w:pos="4677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Сочинения на основе впечатлений увиденного.</w:t>
            </w:r>
          </w:p>
        </w:tc>
      </w:tr>
    </w:tbl>
    <w:p w:rsidR="00997027" w:rsidRDefault="00997027" w:rsidP="00C77165">
      <w:pPr>
        <w:tabs>
          <w:tab w:val="center" w:pos="4677"/>
        </w:tabs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7165" w:rsidRPr="00886DB0" w:rsidRDefault="00C77165" w:rsidP="007700D1">
      <w:pPr>
        <w:tabs>
          <w:tab w:val="center" w:pos="4677"/>
        </w:tabs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кардинально изменились требования к системе образования. Задача школы – дать ученику возможность получить такое образование, которое не только обеспечит его необходимыми научными знаниями, практическими умениями и навыками, но и поможет осмыслить накопленные человечеством ценности и традиции. В связи с этим возрастает внимание к проблеме культуры и её трансляции в школьном образовании.</w:t>
      </w:r>
    </w:p>
    <w:p w:rsidR="00C77165" w:rsidRPr="00886DB0" w:rsidRDefault="00C77165" w:rsidP="007700D1">
      <w:pPr>
        <w:tabs>
          <w:tab w:val="center" w:pos="4677"/>
        </w:tabs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жизни человека и общества играет язык, являющийся культурной памятью народа. Известно, что человек только тогда становится человеком, когда он с детства усваивает язык и вместе с ним культуру своего народа.</w:t>
      </w:r>
    </w:p>
    <w:p w:rsidR="00C77165" w:rsidRPr="00886DB0" w:rsidRDefault="00C77165" w:rsidP="007700D1">
      <w:pPr>
        <w:tabs>
          <w:tab w:val="center" w:pos="4677"/>
        </w:tabs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приобщения учащихся к культуре родного края выдвигают задачи поиска новых подходов к обучению, которые призваны обеспечить единство и взаимодействие языка, культуры и личности.</w:t>
      </w:r>
    </w:p>
    <w:p w:rsidR="00C77165" w:rsidRPr="00886DB0" w:rsidRDefault="00C77165" w:rsidP="007700D1">
      <w:pPr>
        <w:tabs>
          <w:tab w:val="center" w:pos="4677"/>
        </w:tabs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Вхождение учащихся в мир культуры своего народа, края тесно связано с региональным компонентом, на который в федеральном базисном плане отводится 10 % учебного времени.</w:t>
      </w:r>
    </w:p>
    <w:p w:rsidR="00C77165" w:rsidRPr="00886DB0" w:rsidRDefault="00C77165" w:rsidP="007700D1">
      <w:pPr>
        <w:tabs>
          <w:tab w:val="center" w:pos="4677"/>
        </w:tabs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на уроках тексты хантыйских  писателей, учащиеся овладевают нормами русского языка, мастерством устной речи, учатся словесному </w:t>
      </w: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оформлению своих высказываний, кроме того, анализ текстов помогает им овладеть орфографическими и пунктуационными правилами.</w:t>
      </w:r>
    </w:p>
    <w:p w:rsidR="00C77165" w:rsidRPr="00886DB0" w:rsidRDefault="00C77165" w:rsidP="007700D1">
      <w:pPr>
        <w:tabs>
          <w:tab w:val="center" w:pos="4677"/>
        </w:tabs>
        <w:spacing w:after="0" w:line="240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(понимание) и анализ текста – образца как самого писателя, так и исследователей его творчества способствуют формированию умения школьников составлять собственное связное высказывание на основе выполнения заданий следующего типа</w:t>
      </w:r>
      <w:proofErr w:type="gramStart"/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содержания текста ( сжато, подробно) ; составление плана ( простого, сложного, цитатного ) текста ; развёрнутый ответ на вопрос проблемного характера ; изложение с творческим заданием; сочинения разных жанров, реферат на краеведческую тему и так далее.</w:t>
      </w:r>
    </w:p>
    <w:p w:rsidR="00C77165" w:rsidRPr="00886DB0" w:rsidRDefault="00C77165" w:rsidP="007700D1">
      <w:pPr>
        <w:tabs>
          <w:tab w:val="center" w:pos="4677"/>
        </w:tabs>
        <w:spacing w:after="0" w:line="240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внеурочной деятельности можно использовать следующие виды работ: творческая, научно – исследовательская и проектная деятельность учащихся</w:t>
      </w:r>
    </w:p>
    <w:p w:rsidR="00C77165" w:rsidRPr="00886DB0" w:rsidRDefault="00C77165" w:rsidP="007700D1">
      <w:pPr>
        <w:tabs>
          <w:tab w:val="center" w:pos="4677"/>
        </w:tabs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(доклады, рефераты, исследования, сочинения</w:t>
      </w:r>
      <w:proofErr w:type="gramStart"/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886DB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литературные экскурсии ; фестиваль,  конкурс чтецов «Живая классика» ; научно – практическая конференция по литературному краеведению,  конкурс знатоков биографии и творчества писателей края.</w:t>
      </w:r>
    </w:p>
    <w:p w:rsidR="00815E3C" w:rsidRPr="00886DB0" w:rsidRDefault="00815E3C" w:rsidP="007700D1">
      <w:pPr>
        <w:tabs>
          <w:tab w:val="center" w:pos="4677"/>
        </w:tabs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E3C" w:rsidRPr="00886DB0" w:rsidRDefault="00815E3C" w:rsidP="007700D1">
      <w:pPr>
        <w:tabs>
          <w:tab w:val="center" w:pos="4677"/>
        </w:tabs>
        <w:spacing w:after="0" w:line="240" w:lineRule="atLeast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842D87" w:rsidRPr="00886DB0" w:rsidRDefault="00842D87" w:rsidP="00C77165">
      <w:pPr>
        <w:spacing w:after="0"/>
      </w:pPr>
    </w:p>
    <w:p w:rsidR="00842D87" w:rsidRPr="00886DB0" w:rsidRDefault="00815E3C" w:rsidP="00815E3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6D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86DB0">
        <w:rPr>
          <w:rFonts w:ascii="Times New Roman" w:hAnsi="Times New Roman" w:cs="Times New Roman"/>
          <w:sz w:val="28"/>
          <w:szCs w:val="28"/>
        </w:rPr>
        <w:t>Стерхи</w:t>
      </w:r>
      <w:proofErr w:type="spellEnd"/>
      <w:r w:rsidRPr="00886DB0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886DB0">
        <w:rPr>
          <w:rFonts w:ascii="Times New Roman" w:hAnsi="Times New Roman" w:cs="Times New Roman"/>
          <w:sz w:val="28"/>
          <w:szCs w:val="28"/>
        </w:rPr>
        <w:t>Югрой</w:t>
      </w:r>
      <w:proofErr w:type="spellEnd"/>
      <w:r w:rsidRPr="00886DB0">
        <w:rPr>
          <w:rFonts w:ascii="Times New Roman" w:hAnsi="Times New Roman" w:cs="Times New Roman"/>
          <w:sz w:val="28"/>
          <w:szCs w:val="28"/>
        </w:rPr>
        <w:t>…» Учебник-хрестоматия для 7 класса по программе спецкурса по литературе, Ханты-Мансийск, 2013 г.</w:t>
      </w:r>
    </w:p>
    <w:p w:rsidR="00815E3C" w:rsidRPr="00886DB0" w:rsidRDefault="00815E3C" w:rsidP="00815E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86DB0">
        <w:rPr>
          <w:rFonts w:ascii="Times New Roman" w:hAnsi="Times New Roman" w:cs="Times New Roman"/>
          <w:sz w:val="28"/>
          <w:szCs w:val="28"/>
        </w:rPr>
        <w:t>Авторы-составители: Т.С.Астраханцева, Т.П.Антипова, А.И.Сагдеева и др.</w:t>
      </w:r>
    </w:p>
    <w:p w:rsidR="00815E3C" w:rsidRPr="00886DB0" w:rsidRDefault="00815E3C" w:rsidP="00815E3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6DB0">
        <w:rPr>
          <w:rFonts w:ascii="Times New Roman" w:hAnsi="Times New Roman" w:cs="Times New Roman"/>
          <w:sz w:val="28"/>
          <w:szCs w:val="28"/>
        </w:rPr>
        <w:t xml:space="preserve">Лукоморье. Литературная хрестоматия, 5-7 класс.  Составители: Н.Н.Горбачева, </w:t>
      </w:r>
      <w:proofErr w:type="spellStart"/>
      <w:r w:rsidRPr="00886DB0">
        <w:rPr>
          <w:rFonts w:ascii="Times New Roman" w:hAnsi="Times New Roman" w:cs="Times New Roman"/>
          <w:sz w:val="28"/>
          <w:szCs w:val="28"/>
        </w:rPr>
        <w:t>Н.А.Рогочева</w:t>
      </w:r>
      <w:proofErr w:type="spellEnd"/>
      <w:r w:rsidRPr="00886DB0">
        <w:rPr>
          <w:rFonts w:ascii="Times New Roman" w:hAnsi="Times New Roman" w:cs="Times New Roman"/>
          <w:sz w:val="28"/>
          <w:szCs w:val="28"/>
        </w:rPr>
        <w:t xml:space="preserve"> – Тюмень, 1997 г. </w:t>
      </w:r>
    </w:p>
    <w:p w:rsidR="00815E3C" w:rsidRPr="00886DB0" w:rsidRDefault="00815E3C" w:rsidP="00815E3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6DB0">
        <w:rPr>
          <w:rFonts w:ascii="Times New Roman" w:hAnsi="Times New Roman" w:cs="Times New Roman"/>
          <w:sz w:val="28"/>
          <w:szCs w:val="28"/>
        </w:rPr>
        <w:t xml:space="preserve">Литература Тюменского края. Хрестоматия в трех книгах/ Составитель Г.И.Данилина, </w:t>
      </w:r>
      <w:proofErr w:type="spellStart"/>
      <w:r w:rsidRPr="00886DB0">
        <w:rPr>
          <w:rFonts w:ascii="Times New Roman" w:hAnsi="Times New Roman" w:cs="Times New Roman"/>
          <w:sz w:val="28"/>
          <w:szCs w:val="28"/>
        </w:rPr>
        <w:t>Н.А.Рогочева</w:t>
      </w:r>
      <w:proofErr w:type="spellEnd"/>
      <w:r w:rsidRPr="00886DB0">
        <w:rPr>
          <w:rFonts w:ascii="Times New Roman" w:hAnsi="Times New Roman" w:cs="Times New Roman"/>
          <w:sz w:val="28"/>
          <w:szCs w:val="28"/>
        </w:rPr>
        <w:t xml:space="preserve"> – Тюмень: «</w:t>
      </w:r>
      <w:proofErr w:type="spellStart"/>
      <w:r w:rsidRPr="00886DB0">
        <w:rPr>
          <w:rFonts w:ascii="Times New Roman" w:hAnsi="Times New Roman" w:cs="Times New Roman"/>
          <w:sz w:val="28"/>
          <w:szCs w:val="28"/>
        </w:rPr>
        <w:t>СофтДизайн</w:t>
      </w:r>
      <w:proofErr w:type="spellEnd"/>
      <w:r w:rsidRPr="00886DB0">
        <w:rPr>
          <w:rFonts w:ascii="Times New Roman" w:hAnsi="Times New Roman" w:cs="Times New Roman"/>
          <w:sz w:val="28"/>
          <w:szCs w:val="28"/>
        </w:rPr>
        <w:t>», 1996 г.</w:t>
      </w:r>
    </w:p>
    <w:p w:rsidR="00815E3C" w:rsidRPr="00886DB0" w:rsidRDefault="00815E3C" w:rsidP="00815E3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6DB0">
        <w:rPr>
          <w:rFonts w:ascii="Times New Roman" w:hAnsi="Times New Roman" w:cs="Times New Roman"/>
          <w:sz w:val="28"/>
          <w:szCs w:val="28"/>
        </w:rPr>
        <w:t>«Из седых веков…» Учебник-хрестоматия для 7 класса по программе спецкурса по лите</w:t>
      </w:r>
      <w:r w:rsidR="00886DB0" w:rsidRPr="00886DB0">
        <w:rPr>
          <w:rFonts w:ascii="Times New Roman" w:hAnsi="Times New Roman" w:cs="Times New Roman"/>
          <w:sz w:val="28"/>
          <w:szCs w:val="28"/>
        </w:rPr>
        <w:t xml:space="preserve">ратуре (региональный компонент). </w:t>
      </w:r>
      <w:r w:rsidRPr="00886DB0">
        <w:rPr>
          <w:rFonts w:ascii="Times New Roman" w:hAnsi="Times New Roman" w:cs="Times New Roman"/>
          <w:sz w:val="28"/>
          <w:szCs w:val="28"/>
        </w:rPr>
        <w:t xml:space="preserve"> Авторы </w:t>
      </w:r>
      <w:proofErr w:type="gramStart"/>
      <w:r w:rsidRPr="00886DB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86DB0">
        <w:rPr>
          <w:rFonts w:ascii="Times New Roman" w:hAnsi="Times New Roman" w:cs="Times New Roman"/>
          <w:sz w:val="28"/>
          <w:szCs w:val="28"/>
        </w:rPr>
        <w:t>оставители: Т.П.Антипова, Т.С.Астраханцева, О.Р.Николаев</w:t>
      </w:r>
      <w:r w:rsidR="00886DB0" w:rsidRPr="00886DB0">
        <w:rPr>
          <w:rFonts w:ascii="Times New Roman" w:hAnsi="Times New Roman" w:cs="Times New Roman"/>
          <w:sz w:val="28"/>
          <w:szCs w:val="28"/>
        </w:rPr>
        <w:t xml:space="preserve"> - </w:t>
      </w:r>
      <w:r w:rsidRPr="00886DB0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округ-Югра, 2005 г.</w:t>
      </w:r>
    </w:p>
    <w:p w:rsidR="00886DB0" w:rsidRPr="00886DB0" w:rsidRDefault="00886DB0" w:rsidP="00886D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886DB0" w:rsidRPr="00886DB0" w:rsidSect="0053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145"/>
    <w:multiLevelType w:val="multilevel"/>
    <w:tmpl w:val="15B0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F6D59"/>
    <w:multiLevelType w:val="multilevel"/>
    <w:tmpl w:val="9CB0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F2D09"/>
    <w:multiLevelType w:val="hybridMultilevel"/>
    <w:tmpl w:val="ABAE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A6CBE"/>
    <w:multiLevelType w:val="multilevel"/>
    <w:tmpl w:val="19F4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D123F"/>
    <w:multiLevelType w:val="hybridMultilevel"/>
    <w:tmpl w:val="494E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84428"/>
    <w:multiLevelType w:val="multilevel"/>
    <w:tmpl w:val="FD3E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E6E65"/>
    <w:multiLevelType w:val="multilevel"/>
    <w:tmpl w:val="EC12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6736D"/>
    <w:multiLevelType w:val="multilevel"/>
    <w:tmpl w:val="E378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90DA3"/>
    <w:multiLevelType w:val="multilevel"/>
    <w:tmpl w:val="C5EE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2D87"/>
    <w:rsid w:val="00005BEF"/>
    <w:rsid w:val="0002081E"/>
    <w:rsid w:val="000D0328"/>
    <w:rsid w:val="00111EBF"/>
    <w:rsid w:val="001D1443"/>
    <w:rsid w:val="001E721D"/>
    <w:rsid w:val="001E7B85"/>
    <w:rsid w:val="00210D30"/>
    <w:rsid w:val="00263A65"/>
    <w:rsid w:val="00353365"/>
    <w:rsid w:val="00397E4C"/>
    <w:rsid w:val="003A0C59"/>
    <w:rsid w:val="00422C8A"/>
    <w:rsid w:val="00515DA1"/>
    <w:rsid w:val="00535DB9"/>
    <w:rsid w:val="006D5663"/>
    <w:rsid w:val="007700D1"/>
    <w:rsid w:val="00815E3C"/>
    <w:rsid w:val="00823BA4"/>
    <w:rsid w:val="00842D87"/>
    <w:rsid w:val="00886DB0"/>
    <w:rsid w:val="00997027"/>
    <w:rsid w:val="00A26F3E"/>
    <w:rsid w:val="00B771DD"/>
    <w:rsid w:val="00B8538A"/>
    <w:rsid w:val="00C15D91"/>
    <w:rsid w:val="00C77165"/>
    <w:rsid w:val="00E05DF8"/>
    <w:rsid w:val="00E45A4B"/>
    <w:rsid w:val="00ED68E4"/>
    <w:rsid w:val="00F9227F"/>
    <w:rsid w:val="00FB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42D8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2D87"/>
    <w:pPr>
      <w:ind w:left="720"/>
      <w:contextualSpacing/>
    </w:pPr>
  </w:style>
  <w:style w:type="character" w:customStyle="1" w:styleId="c2">
    <w:name w:val="c2"/>
    <w:basedOn w:val="a0"/>
    <w:rsid w:val="00997027"/>
  </w:style>
  <w:style w:type="table" w:styleId="a4">
    <w:name w:val="Table Grid"/>
    <w:basedOn w:val="a1"/>
    <w:uiPriority w:val="59"/>
    <w:rsid w:val="0000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5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2014-12-14T11:53:00Z</dcterms:created>
  <dcterms:modified xsi:type="dcterms:W3CDTF">2014-12-21T17:48:00Z</dcterms:modified>
</cp:coreProperties>
</file>