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0" w:rsidRPr="006344EC" w:rsidRDefault="00CF1450" w:rsidP="00CF1450">
      <w:pPr>
        <w:spacing w:line="360" w:lineRule="auto"/>
        <w:ind w:firstLine="709"/>
        <w:jc w:val="center"/>
        <w:rPr>
          <w:b/>
          <w:caps/>
        </w:rPr>
      </w:pPr>
      <w:r w:rsidRPr="006344EC">
        <w:rPr>
          <w:b/>
          <w:caps/>
        </w:rPr>
        <w:t>Всероссийская олимпиада школьников по технологии</w:t>
      </w: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  <w:jc w:val="center"/>
      </w:pPr>
    </w:p>
    <w:p w:rsidR="00CF1450" w:rsidRPr="006344EC" w:rsidRDefault="00CF1450" w:rsidP="00CF1450">
      <w:pPr>
        <w:spacing w:line="360" w:lineRule="auto"/>
        <w:ind w:firstLine="709"/>
        <w:jc w:val="center"/>
        <w:rPr>
          <w:b/>
        </w:rPr>
      </w:pPr>
      <w:r w:rsidRPr="006344EC">
        <w:rPr>
          <w:b/>
        </w:rPr>
        <w:t>Требования к проведению регионального</w:t>
      </w:r>
      <w:r>
        <w:rPr>
          <w:b/>
        </w:rPr>
        <w:t xml:space="preserve"> этапа всероссийской олимпиады школьников  2012</w:t>
      </w:r>
      <w:r w:rsidRPr="006344EC">
        <w:rPr>
          <w:b/>
        </w:rPr>
        <w:t>/2</w:t>
      </w:r>
      <w:r>
        <w:rPr>
          <w:b/>
        </w:rPr>
        <w:t>013</w:t>
      </w:r>
      <w:r w:rsidRPr="006344EC">
        <w:rPr>
          <w:b/>
        </w:rPr>
        <w:t xml:space="preserve"> учебного года по технологии</w:t>
      </w: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  <w:ind w:firstLine="709"/>
      </w:pPr>
    </w:p>
    <w:p w:rsidR="00CF1450" w:rsidRPr="006344EC" w:rsidRDefault="00CF1450" w:rsidP="00CF1450">
      <w:pPr>
        <w:spacing w:line="360" w:lineRule="auto"/>
      </w:pPr>
    </w:p>
    <w:p w:rsidR="00CF1450" w:rsidRDefault="00CF1450" w:rsidP="00CF1450">
      <w:pPr>
        <w:spacing w:line="360" w:lineRule="auto"/>
        <w:ind w:firstLine="709"/>
        <w:jc w:val="center"/>
        <w:rPr>
          <w:b/>
        </w:rPr>
      </w:pPr>
      <w:r w:rsidRPr="006344EC">
        <w:rPr>
          <w:b/>
        </w:rPr>
        <w:t>Москва 2</w:t>
      </w:r>
      <w:r>
        <w:rPr>
          <w:b/>
        </w:rPr>
        <w:t>012</w:t>
      </w:r>
    </w:p>
    <w:p w:rsidR="00CF1450" w:rsidRDefault="00CF1450">
      <w:pPr>
        <w:rPr>
          <w:b/>
        </w:rPr>
      </w:pPr>
      <w:r>
        <w:rPr>
          <w:b/>
        </w:rPr>
        <w:br w:type="page"/>
      </w:r>
    </w:p>
    <w:p w:rsidR="00D82B64" w:rsidRDefault="00D82B64" w:rsidP="00CF1450">
      <w:pPr>
        <w:rPr>
          <w:b/>
          <w:sz w:val="28"/>
          <w:szCs w:val="28"/>
        </w:rPr>
      </w:pPr>
    </w:p>
    <w:p w:rsidR="00FD2F3A" w:rsidRPr="00CF1450" w:rsidRDefault="00CE5C2F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>1.1. Раздел «</w:t>
      </w:r>
      <w:r w:rsidR="00D82B64" w:rsidRPr="00CF1450">
        <w:rPr>
          <w:b/>
        </w:rPr>
        <w:t>Общие положения»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</w:pPr>
      <w:r w:rsidRPr="00CF1450">
        <w:rPr>
          <w:color w:val="000000"/>
        </w:rPr>
        <w:t>Основными целями</w:t>
      </w:r>
      <w:r w:rsidR="00493B3F" w:rsidRPr="00CF1450">
        <w:rPr>
          <w:color w:val="000000"/>
        </w:rPr>
        <w:t xml:space="preserve"> Всероссийской </w:t>
      </w:r>
      <w:r w:rsidRPr="00CF1450">
        <w:rPr>
          <w:color w:val="000000"/>
        </w:rPr>
        <w:t xml:space="preserve"> олимпиады </w:t>
      </w:r>
      <w:r w:rsidR="00493B3F" w:rsidRPr="00CF1450">
        <w:rPr>
          <w:color w:val="000000"/>
        </w:rPr>
        <w:t xml:space="preserve">школьников по технологии </w:t>
      </w:r>
      <w:r w:rsidRPr="00CF1450">
        <w:rPr>
          <w:color w:val="000000"/>
        </w:rPr>
        <w:t>являются: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</w:pPr>
      <w:r w:rsidRPr="00CF1450">
        <w:rPr>
          <w:color w:val="000000"/>
        </w:rPr>
        <w:t>повышение уровня и престижности технологического образования школьников, развитие творческих способностей учащихся;</w:t>
      </w:r>
    </w:p>
    <w:p w:rsidR="00C737EB" w:rsidRPr="00CF1450" w:rsidRDefault="00C737EB" w:rsidP="00CF1450">
      <w:pPr>
        <w:shd w:val="clear" w:color="auto" w:fill="FFFFFF"/>
        <w:tabs>
          <w:tab w:val="left" w:pos="5875"/>
        </w:tabs>
        <w:spacing w:line="360" w:lineRule="auto"/>
        <w:ind w:firstLine="709"/>
        <w:jc w:val="both"/>
      </w:pPr>
      <w:r w:rsidRPr="00CF1450">
        <w:rPr>
          <w:color w:val="000000"/>
        </w:rPr>
        <w:t>содержательное и методическое сближение материальных и информационных технологий в образовании;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</w:pPr>
      <w:r w:rsidRPr="00CF1450">
        <w:rPr>
          <w:color w:val="000000"/>
        </w:rPr>
        <w:t>повышение роли метода проектов в обучении как основного средства раскрытия творческого потенциала детей;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</w:pPr>
      <w:r w:rsidRPr="00CF1450">
        <w:rPr>
          <w:color w:val="000000"/>
        </w:rPr>
        <w:t xml:space="preserve">выявление и поощрение наиболее способных </w:t>
      </w:r>
      <w:r w:rsidR="00CE5C2F" w:rsidRPr="00CF1450">
        <w:rPr>
          <w:color w:val="000000"/>
        </w:rPr>
        <w:t xml:space="preserve">и талантливых </w:t>
      </w:r>
      <w:r w:rsidRPr="00CF1450">
        <w:rPr>
          <w:color w:val="000000"/>
        </w:rPr>
        <w:t>учащихся;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</w:pPr>
      <w:r w:rsidRPr="00CF1450">
        <w:rPr>
          <w:color w:val="000000"/>
        </w:rPr>
        <w:t>выявление и поощрение наиболее творческих учителей технологии;</w:t>
      </w:r>
    </w:p>
    <w:p w:rsidR="00C737EB" w:rsidRPr="00CF1450" w:rsidRDefault="00C737EB" w:rsidP="00CF145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F1450">
        <w:rPr>
          <w:color w:val="000000"/>
        </w:rPr>
        <w:t xml:space="preserve">привлечение школьников к выполнению конкретных и практически важных </w:t>
      </w:r>
      <w:r w:rsidR="00CE5C2F" w:rsidRPr="00CF1450">
        <w:rPr>
          <w:color w:val="000000"/>
        </w:rPr>
        <w:t xml:space="preserve">социально значимых </w:t>
      </w:r>
      <w:r w:rsidRPr="00CF1450">
        <w:rPr>
          <w:color w:val="000000"/>
        </w:rPr>
        <w:t>проектов</w:t>
      </w:r>
      <w:r w:rsidR="00CE5C2F" w:rsidRPr="00CF1450">
        <w:rPr>
          <w:color w:val="000000"/>
        </w:rPr>
        <w:t>, направленных на развитие технического и художественного творчества</w:t>
      </w:r>
      <w:r w:rsidRPr="00CF1450">
        <w:rPr>
          <w:color w:val="000000"/>
        </w:rPr>
        <w:t>.</w:t>
      </w:r>
    </w:p>
    <w:p w:rsidR="00CE5C2F" w:rsidRPr="00CF1450" w:rsidRDefault="00CE5C2F" w:rsidP="00CF145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F1450">
        <w:rPr>
          <w:color w:val="000000"/>
        </w:rPr>
        <w:t xml:space="preserve">Задачами </w:t>
      </w:r>
      <w:r w:rsidR="00CF1450">
        <w:rPr>
          <w:color w:val="000000"/>
        </w:rPr>
        <w:t>в</w:t>
      </w:r>
      <w:r w:rsidRPr="00CF1450">
        <w:rPr>
          <w:color w:val="000000"/>
        </w:rPr>
        <w:t>сероссийской олимпиады по технологии являются выявление  и оценка теоретических знаний талантливых учащихся по различным разделам содержания образовательной области «Технология», оценка практичес</w:t>
      </w:r>
      <w:r w:rsidR="00723F5F" w:rsidRPr="00CF1450">
        <w:rPr>
          <w:color w:val="000000"/>
        </w:rPr>
        <w:t xml:space="preserve">ких умений учащихся и </w:t>
      </w:r>
      <w:r w:rsidR="0099035F" w:rsidRPr="00CF1450">
        <w:rPr>
          <w:color w:val="000000"/>
        </w:rPr>
        <w:t>выполненных</w:t>
      </w:r>
      <w:r w:rsidRPr="00CF1450">
        <w:rPr>
          <w:color w:val="000000"/>
        </w:rPr>
        <w:t xml:space="preserve"> ими творческих проектов.</w:t>
      </w:r>
    </w:p>
    <w:p w:rsidR="002C1066" w:rsidRPr="00CF1450" w:rsidRDefault="00F534F0" w:rsidP="00CF145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F1450">
        <w:rPr>
          <w:color w:val="000000"/>
        </w:rPr>
        <w:t>Всероссийская олимпиада школьников по технологии включает тестирование учащихся, выполнение ими практических работ и защиту творческих пр</w:t>
      </w:r>
      <w:r w:rsidR="00801D3C" w:rsidRPr="00CF1450">
        <w:rPr>
          <w:color w:val="000000"/>
        </w:rPr>
        <w:t>о</w:t>
      </w:r>
      <w:r w:rsidRPr="00CF1450">
        <w:rPr>
          <w:color w:val="000000"/>
        </w:rPr>
        <w:t>ектов.</w:t>
      </w:r>
      <w:r w:rsidR="00CE5C2F" w:rsidRPr="00CF1450">
        <w:rPr>
          <w:color w:val="000000"/>
        </w:rPr>
        <w:t xml:space="preserve"> Олимпиада проводится по двум номинациям «Техника и техническое творчество», «Культура дома и декоративно-прикладное искусство».</w:t>
      </w:r>
    </w:p>
    <w:p w:rsidR="00276990" w:rsidRPr="00CF1450" w:rsidRDefault="00CE5C2F" w:rsidP="00CF145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F1450">
        <w:rPr>
          <w:color w:val="000000"/>
        </w:rPr>
        <w:t>Олимпиада проводится в четыре этапа: школьный, муниципальный, региональный и заключительный. В олимпиаде участвуют</w:t>
      </w:r>
      <w:r w:rsidR="003E2814" w:rsidRPr="00CF1450">
        <w:rPr>
          <w:color w:val="000000"/>
        </w:rPr>
        <w:t xml:space="preserve"> учащиеся</w:t>
      </w:r>
      <w:r w:rsidRPr="00CF1450">
        <w:rPr>
          <w:color w:val="000000"/>
        </w:rPr>
        <w:t xml:space="preserve"> общеобразовательных </w:t>
      </w:r>
      <w:r w:rsidR="003E2814" w:rsidRPr="00CF1450">
        <w:rPr>
          <w:color w:val="000000"/>
        </w:rPr>
        <w:t>учреждений.</w:t>
      </w:r>
    </w:p>
    <w:p w:rsidR="00276990" w:rsidRPr="00CF1450" w:rsidRDefault="00276990" w:rsidP="00CF14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F1450">
        <w:t>Организаторами этапов Олимпиады являются:</w:t>
      </w:r>
    </w:p>
    <w:p w:rsidR="00276990" w:rsidRPr="00CF1450" w:rsidRDefault="00276990" w:rsidP="00CF14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F1450">
        <w:t>школьный этап - образовательные организации (далее – организатор школьного этапа Олимпиады);</w:t>
      </w:r>
    </w:p>
    <w:p w:rsidR="00276990" w:rsidRPr="00CF1450" w:rsidRDefault="00276990" w:rsidP="00CF14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F1450">
        <w:t>муниципальный этап - органы местного самоуправления муниципальных и городских округов в сфере образования (далее – организатор муниципального этапа Олимпиады);</w:t>
      </w:r>
    </w:p>
    <w:p w:rsidR="00276990" w:rsidRPr="00CF1450" w:rsidRDefault="00276990" w:rsidP="00CF14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F1450">
        <w:t>региональный этап - органы государственной власти субъектов Российской Федерации в сфере образования (далее – организатор регионального этапа Олимпиады);</w:t>
      </w:r>
    </w:p>
    <w:p w:rsidR="00BE4720" w:rsidRPr="00CF1450" w:rsidRDefault="00276990" w:rsidP="00CF14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F1450">
        <w:t xml:space="preserve">заключительный этап – </w:t>
      </w:r>
      <w:r w:rsidR="00BE4720" w:rsidRPr="00CF1450">
        <w:t xml:space="preserve">Министерство образования и науки Российской Федерации  (далее – </w:t>
      </w:r>
      <w:proofErr w:type="spellStart"/>
      <w:r w:rsidR="00BE4720" w:rsidRPr="00CF1450">
        <w:t>Минобр</w:t>
      </w:r>
      <w:proofErr w:type="spellEnd"/>
      <w:r w:rsidR="00BE4720" w:rsidRPr="00CF1450">
        <w:t xml:space="preserve"> науки).</w:t>
      </w:r>
    </w:p>
    <w:p w:rsidR="00BE4720" w:rsidRPr="00CF1450" w:rsidRDefault="00276990" w:rsidP="00CF1450">
      <w:pPr>
        <w:spacing w:line="360" w:lineRule="auto"/>
        <w:ind w:firstLine="709"/>
        <w:jc w:val="both"/>
      </w:pPr>
      <w:r w:rsidRPr="00CF1450">
        <w:t>Для проведения регионального этапа Олимпиады организатором данного этапа Олимпиады создаются оргкомитет и жюри регионального этапа Олимпиады.</w:t>
      </w:r>
      <w:r w:rsidR="00BE4720" w:rsidRPr="00CF1450">
        <w:t xml:space="preserve"> В региональном этапе олимпиады принимают участие учащиеся 9-11 классов.</w:t>
      </w:r>
    </w:p>
    <w:p w:rsidR="00CF1450" w:rsidRDefault="00CF1450" w:rsidP="00CF1450">
      <w:pPr>
        <w:spacing w:line="360" w:lineRule="auto"/>
        <w:ind w:firstLine="709"/>
        <w:jc w:val="both"/>
      </w:pPr>
    </w:p>
    <w:p w:rsidR="0060512C" w:rsidRPr="00CF1450" w:rsidRDefault="0060512C" w:rsidP="00CF1450">
      <w:pPr>
        <w:spacing w:line="360" w:lineRule="auto"/>
        <w:ind w:firstLine="709"/>
        <w:jc w:val="both"/>
      </w:pPr>
      <w:r w:rsidRPr="00CF1450">
        <w:t xml:space="preserve">Тесты, практические задания и результаты </w:t>
      </w:r>
      <w:r w:rsidR="00BE4720" w:rsidRPr="00CF1450">
        <w:t xml:space="preserve">заключительного </w:t>
      </w:r>
      <w:r w:rsidR="00CF1450">
        <w:t>этапа в</w:t>
      </w:r>
      <w:r w:rsidRPr="00CF1450">
        <w:t xml:space="preserve">сероссийской олимпиады школьников по технологии вывешиваются на сайте </w:t>
      </w:r>
      <w:hyperlink r:id="rId8" w:history="1">
        <w:r w:rsidRPr="00CF1450">
          <w:rPr>
            <w:rStyle w:val="a5"/>
            <w:lang w:val="en-US"/>
          </w:rPr>
          <w:t>www</w:t>
        </w:r>
        <w:r w:rsidRPr="00CF1450">
          <w:rPr>
            <w:rStyle w:val="a5"/>
          </w:rPr>
          <w:t>.</w:t>
        </w:r>
        <w:proofErr w:type="spellStart"/>
        <w:r w:rsidRPr="00CF1450">
          <w:rPr>
            <w:rStyle w:val="a5"/>
            <w:lang w:val="en-US"/>
          </w:rPr>
          <w:t>rusolimp</w:t>
        </w:r>
        <w:proofErr w:type="spellEnd"/>
        <w:r w:rsidRPr="00CF1450">
          <w:rPr>
            <w:rStyle w:val="a5"/>
          </w:rPr>
          <w:t>.</w:t>
        </w:r>
        <w:proofErr w:type="spellStart"/>
        <w:r w:rsidRPr="00CF1450">
          <w:rPr>
            <w:rStyle w:val="a5"/>
            <w:lang w:val="en-US"/>
          </w:rPr>
          <w:t>ru</w:t>
        </w:r>
        <w:proofErr w:type="spellEnd"/>
      </w:hyperlink>
      <w:r w:rsidRPr="00CF1450">
        <w:t xml:space="preserve"> и каждый год публикуются в жу</w:t>
      </w:r>
      <w:r w:rsidR="00E02967" w:rsidRPr="00CF1450">
        <w:t>рнале «Школа и производство» №6 с 2000 г.</w:t>
      </w:r>
      <w:r w:rsidR="003D0708" w:rsidRPr="00CF1450">
        <w:t xml:space="preserve"> Ими можно пользоваться при подготовке к региональному этапу.</w:t>
      </w:r>
    </w:p>
    <w:p w:rsidR="0060512C" w:rsidRPr="00CF1450" w:rsidRDefault="0060512C" w:rsidP="00CF1450">
      <w:pPr>
        <w:spacing w:line="360" w:lineRule="auto"/>
        <w:ind w:firstLine="709"/>
        <w:jc w:val="both"/>
      </w:pPr>
    </w:p>
    <w:p w:rsidR="00F92381" w:rsidRPr="00CF1450" w:rsidRDefault="003E2814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>1.1.1</w:t>
      </w:r>
      <w:r w:rsidR="00D82B64" w:rsidRPr="00CF1450">
        <w:rPr>
          <w:b/>
        </w:rPr>
        <w:t>.Нормативные документы и учебники по технологии.</w:t>
      </w:r>
    </w:p>
    <w:p w:rsidR="00C737EB" w:rsidRPr="00CF1450" w:rsidRDefault="001A3819" w:rsidP="00CF1450">
      <w:pPr>
        <w:spacing w:line="360" w:lineRule="auto"/>
        <w:ind w:firstLine="709"/>
        <w:jc w:val="both"/>
      </w:pPr>
      <w:proofErr w:type="gramStart"/>
      <w:r w:rsidRPr="00CF1450">
        <w:t>С</w:t>
      </w:r>
      <w:r w:rsidR="005369A2" w:rsidRPr="00CF1450">
        <w:t>огласно письму Минист</w:t>
      </w:r>
      <w:r w:rsidR="003E2814" w:rsidRPr="00CF1450">
        <w:t>р</w:t>
      </w:r>
      <w:r w:rsidR="00C737EB" w:rsidRPr="00CF1450">
        <w:t xml:space="preserve">а образования и науки РФ А.А. Фурсенко № АФ-59/03 от 17 марта </w:t>
      </w:r>
      <w:smartTag w:uri="urn:schemas-microsoft-com:office:smarttags" w:element="metricconverter">
        <w:smartTagPr>
          <w:attr w:name="ProductID" w:val="2005 г"/>
        </w:smartTagPr>
        <w:r w:rsidR="00C737EB" w:rsidRPr="00CF1450">
          <w:t>2005 г</w:t>
        </w:r>
      </w:smartTag>
      <w:r w:rsidR="00C737EB" w:rsidRPr="00CF1450">
        <w:t xml:space="preserve">. в настоящее время в образовательной практике могут использоваться как равноправные два пакета документов, определяющие содержание общего образования: приказы Минобразования России от 9 февраля </w:t>
      </w:r>
      <w:smartTag w:uri="urn:schemas-microsoft-com:office:smarttags" w:element="metricconverter">
        <w:smartTagPr>
          <w:attr w:name="ProductID" w:val="1998 г"/>
        </w:smartTagPr>
        <w:r w:rsidR="00C737EB" w:rsidRPr="00CF1450">
          <w:t>1998 г</w:t>
        </w:r>
      </w:smartTag>
      <w:r w:rsidR="00C737EB" w:rsidRPr="00CF1450">
        <w:t xml:space="preserve">. «Об утверждении Базисного учебного плана общеобразовательных учреждениях Российской Федерации» и приказы № 1235, 1236 от 19 мая </w:t>
      </w:r>
      <w:smartTag w:uri="urn:schemas-microsoft-com:office:smarttags" w:element="metricconverter">
        <w:smartTagPr>
          <w:attr w:name="ProductID" w:val="1998 г"/>
        </w:smartTagPr>
        <w:r w:rsidR="00C737EB" w:rsidRPr="00CF1450">
          <w:t>1998 г</w:t>
        </w:r>
      </w:smartTag>
      <w:proofErr w:type="gramEnd"/>
      <w:r w:rsidR="00C737EB" w:rsidRPr="00CF1450">
        <w:t xml:space="preserve">. </w:t>
      </w:r>
      <w:proofErr w:type="gramStart"/>
      <w:r w:rsidR="00C737EB" w:rsidRPr="00CF1450">
        <w:t xml:space="preserve">и № 56 от 30 июня </w:t>
      </w:r>
      <w:smartTag w:uri="urn:schemas-microsoft-com:office:smarttags" w:element="metricconverter">
        <w:smartTagPr>
          <w:attr w:name="ProductID" w:val="1999 г"/>
        </w:smartTagPr>
        <w:r w:rsidR="00C737EB" w:rsidRPr="00CF1450">
          <w:t>1999 г</w:t>
        </w:r>
      </w:smartTag>
      <w:r w:rsidR="00C737EB" w:rsidRPr="00CF1450">
        <w:t xml:space="preserve">. «Об утверждении обязательного минимума содержания начального общего, основного общего и среднего (полного) общего образования», а также приказ Министерства  России № 1089 от 5 марта </w:t>
      </w:r>
      <w:smartTag w:uri="urn:schemas-microsoft-com:office:smarttags" w:element="metricconverter">
        <w:smartTagPr>
          <w:attr w:name="ProductID" w:val="2004 г"/>
        </w:smartTagPr>
        <w:r w:rsidR="00C737EB" w:rsidRPr="00CF1450">
          <w:t>2004 г</w:t>
        </w:r>
      </w:smartTag>
      <w:r w:rsidR="00C737EB" w:rsidRPr="00CF1450">
        <w:t xml:space="preserve">.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 и № 1312 от 9 марта </w:t>
      </w:r>
      <w:smartTag w:uri="urn:schemas-microsoft-com:office:smarttags" w:element="metricconverter">
        <w:smartTagPr>
          <w:attr w:name="ProductID" w:val="2004 г"/>
        </w:smartTagPr>
        <w:r w:rsidR="00C737EB" w:rsidRPr="00CF1450">
          <w:t>2004 г</w:t>
        </w:r>
      </w:smartTag>
      <w:r w:rsidR="00C737EB" w:rsidRPr="00CF1450">
        <w:t>. «Об утверждении федерального базисного учебного</w:t>
      </w:r>
      <w:proofErr w:type="gramEnd"/>
      <w:r w:rsidR="00C737EB" w:rsidRPr="00CF1450">
        <w:t xml:space="preserve"> плана и примерных учебных планов для образовательных учреждений Российской Федерации, реализующих программы общего образования». </w:t>
      </w:r>
      <w:r w:rsidR="00FC25DD" w:rsidRPr="00CF1450">
        <w:t xml:space="preserve">Ряд школ перешли на работу согласно Федеральному государственному образовательному стандарту основного общего образования согласно приказу </w:t>
      </w:r>
      <w:proofErr w:type="spellStart"/>
      <w:r w:rsidR="00FC25DD" w:rsidRPr="00CF1450">
        <w:t>Минобрнауки</w:t>
      </w:r>
      <w:proofErr w:type="spellEnd"/>
      <w:r w:rsidR="00FC25DD" w:rsidRPr="00CF1450">
        <w:t xml:space="preserve"> России от 17 декабря 2010 г. №1897. </w:t>
      </w:r>
      <w:proofErr w:type="gramStart"/>
      <w:r w:rsidR="00C737EB" w:rsidRPr="00CF1450">
        <w:t xml:space="preserve">Поэтому содержание заданий Всероссийской олимпиады школьников по технологии определяется приказами Министерства образования РФ 1235, 1236 от 19 мая </w:t>
      </w:r>
      <w:smartTag w:uri="urn:schemas-microsoft-com:office:smarttags" w:element="metricconverter">
        <w:smartTagPr>
          <w:attr w:name="ProductID" w:val="1998 г"/>
        </w:smartTagPr>
        <w:r w:rsidR="00C737EB" w:rsidRPr="00CF1450">
          <w:t>1998 г</w:t>
        </w:r>
      </w:smartTag>
      <w:r w:rsidR="00C737EB" w:rsidRPr="00CF1450">
        <w:t xml:space="preserve">., № 56 от  30 июня </w:t>
      </w:r>
      <w:smartTag w:uri="urn:schemas-microsoft-com:office:smarttags" w:element="metricconverter">
        <w:smartTagPr>
          <w:attr w:name="ProductID" w:val="1999 г"/>
        </w:smartTagPr>
        <w:r w:rsidR="00C737EB" w:rsidRPr="00CF1450">
          <w:t>1999 г</w:t>
        </w:r>
      </w:smartTag>
      <w:r w:rsidR="00C737EB" w:rsidRPr="00CF1450">
        <w:t xml:space="preserve">., № 1089 от 5 марта </w:t>
      </w:r>
      <w:smartTag w:uri="urn:schemas-microsoft-com:office:smarttags" w:element="metricconverter">
        <w:smartTagPr>
          <w:attr w:name="ProductID" w:val="2004 г"/>
        </w:smartTagPr>
        <w:r w:rsidR="00C737EB" w:rsidRPr="00CF1450">
          <w:t>2004 г</w:t>
        </w:r>
      </w:smartTag>
      <w:r w:rsidR="00C737EB" w:rsidRPr="00CF1450">
        <w:t xml:space="preserve">., №1312 от 9 марта </w:t>
      </w:r>
      <w:smartTag w:uri="urn:schemas-microsoft-com:office:smarttags" w:element="metricconverter">
        <w:smartTagPr>
          <w:attr w:name="ProductID" w:val="2004 г"/>
        </w:smartTagPr>
        <w:r w:rsidR="00C737EB" w:rsidRPr="00CF1450">
          <w:t>2004 г</w:t>
        </w:r>
      </w:smartTag>
      <w:r w:rsidR="00C737EB" w:rsidRPr="00CF1450">
        <w:t xml:space="preserve">. </w:t>
      </w:r>
      <w:r w:rsidR="00FC25DD" w:rsidRPr="00CF1450">
        <w:t xml:space="preserve">, № 1897 от 17 декабря 2010 г. </w:t>
      </w:r>
      <w:r w:rsidR="00C737EB" w:rsidRPr="00CF1450">
        <w:t>и учебниками по технологии для 5-11 классов</w:t>
      </w:r>
      <w:r w:rsidR="005369A2" w:rsidRPr="00CF1450">
        <w:t xml:space="preserve"> рекомендованными и допущенными </w:t>
      </w:r>
      <w:proofErr w:type="spellStart"/>
      <w:r w:rsidR="005369A2" w:rsidRPr="00CF1450">
        <w:t>Минобрнауки</w:t>
      </w:r>
      <w:proofErr w:type="spellEnd"/>
      <w:r w:rsidR="005369A2" w:rsidRPr="00CF1450">
        <w:t xml:space="preserve"> РФ.</w:t>
      </w:r>
      <w:proofErr w:type="gramEnd"/>
    </w:p>
    <w:p w:rsidR="005369A2" w:rsidRPr="00CF1450" w:rsidRDefault="005369A2" w:rsidP="00CF1450">
      <w:pPr>
        <w:spacing w:line="360" w:lineRule="auto"/>
        <w:ind w:firstLine="709"/>
        <w:jc w:val="both"/>
      </w:pPr>
      <w:r w:rsidRPr="00CF1450">
        <w:t>Основной действующей программой по технологии является</w:t>
      </w:r>
      <w:r w:rsidR="00B30CA5" w:rsidRPr="00CF1450">
        <w:t xml:space="preserve"> программа «Технология. </w:t>
      </w:r>
      <w:proofErr w:type="gramStart"/>
      <w:r w:rsidR="00B30CA5" w:rsidRPr="00CF1450">
        <w:t xml:space="preserve">Трудовое обучение. 1-4, 5-11 классы» </w:t>
      </w:r>
      <w:r w:rsidR="00723F5F" w:rsidRPr="00CF1450">
        <w:t>(</w:t>
      </w:r>
      <w:proofErr w:type="spellStart"/>
      <w:r w:rsidR="00493B3F" w:rsidRPr="00CF1450">
        <w:t>научн</w:t>
      </w:r>
      <w:proofErr w:type="spellEnd"/>
      <w:r w:rsidR="00493B3F" w:rsidRPr="00CF1450">
        <w:t>. рук</w:t>
      </w:r>
      <w:r w:rsidR="00B30CA5" w:rsidRPr="00CF1450">
        <w:t>.</w:t>
      </w:r>
      <w:proofErr w:type="gramEnd"/>
      <w:r w:rsidR="00B30CA5" w:rsidRPr="00CF1450">
        <w:t xml:space="preserve"> </w:t>
      </w:r>
      <w:proofErr w:type="gramStart"/>
      <w:r w:rsidR="00B30CA5" w:rsidRPr="00CF1450">
        <w:t xml:space="preserve">Ю.Л. </w:t>
      </w:r>
      <w:proofErr w:type="spellStart"/>
      <w:r w:rsidR="00B30CA5" w:rsidRPr="00CF1450">
        <w:t>Хотунцев</w:t>
      </w:r>
      <w:proofErr w:type="spellEnd"/>
      <w:r w:rsidR="00B30CA5" w:rsidRPr="00CF1450">
        <w:t xml:space="preserve"> и В.Д. Симоненко</w:t>
      </w:r>
      <w:r w:rsidR="00723F5F" w:rsidRPr="00CF1450">
        <w:t>,</w:t>
      </w:r>
      <w:r w:rsidR="00B30CA5" w:rsidRPr="00CF1450">
        <w:t xml:space="preserve"> издательство «Просвещение»</w:t>
      </w:r>
      <w:r w:rsidR="00723F5F" w:rsidRPr="00CF1450">
        <w:t>)</w:t>
      </w:r>
      <w:r w:rsidR="00E02967" w:rsidRPr="00CF1450">
        <w:t>,</w:t>
      </w:r>
      <w:r w:rsidR="00B30CA5" w:rsidRPr="00CF1450">
        <w:t xml:space="preserve"> рекомендованная </w:t>
      </w:r>
      <w:proofErr w:type="spellStart"/>
      <w:r w:rsidR="00B30CA5" w:rsidRPr="00CF1450">
        <w:t>Минобрнауки</w:t>
      </w:r>
      <w:proofErr w:type="spellEnd"/>
      <w:r w:rsidR="00B30CA5" w:rsidRPr="00CF1450">
        <w:t xml:space="preserve"> РФ</w:t>
      </w:r>
      <w:r w:rsidR="00E02967" w:rsidRPr="00CF1450">
        <w:t>.</w:t>
      </w:r>
      <w:proofErr w:type="gramEnd"/>
    </w:p>
    <w:p w:rsidR="00C737EB" w:rsidRPr="00CF1450" w:rsidRDefault="00C737EB" w:rsidP="00CF1450">
      <w:pPr>
        <w:spacing w:line="360" w:lineRule="auto"/>
        <w:ind w:firstLine="709"/>
        <w:jc w:val="both"/>
      </w:pPr>
    </w:p>
    <w:p w:rsidR="00C737EB" w:rsidRPr="00CF1450" w:rsidRDefault="00B30CA5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 xml:space="preserve">1.1.2. </w:t>
      </w:r>
      <w:r w:rsidR="00581939" w:rsidRPr="00CF1450">
        <w:rPr>
          <w:b/>
        </w:rPr>
        <w:t xml:space="preserve">Общая </w:t>
      </w:r>
      <w:r w:rsidR="00C737EB" w:rsidRPr="00CF1450">
        <w:rPr>
          <w:b/>
        </w:rPr>
        <w:t>характеристика заданий.</w:t>
      </w:r>
    </w:p>
    <w:p w:rsidR="00C737EB" w:rsidRPr="00CF1450" w:rsidRDefault="00C737EB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>Блоки содержания и основ</w:t>
      </w:r>
      <w:r w:rsidR="00B30CA5" w:rsidRPr="00CF1450">
        <w:rPr>
          <w:b/>
        </w:rPr>
        <w:t>ные умения, подлежащие проверке по номинации «Техника и техническое творчество»</w:t>
      </w:r>
    </w:p>
    <w:p w:rsidR="00C737EB" w:rsidRPr="00CF1450" w:rsidRDefault="00C737EB" w:rsidP="00CF1450">
      <w:pPr>
        <w:spacing w:line="360" w:lineRule="auto"/>
        <w:ind w:firstLine="709"/>
        <w:jc w:val="both"/>
      </w:pPr>
      <w:r w:rsidRPr="00CF1450">
        <w:t xml:space="preserve">Федеральный компонент государственного образовательного стандарта основного общего и среднего (полного) общего образования, а также обязательный минимум </w:t>
      </w:r>
      <w:r w:rsidRPr="00CF1450">
        <w:lastRenderedPageBreak/>
        <w:t>содержания начального общего, основного общего и среднего (полного) об</w:t>
      </w:r>
      <w:r w:rsidR="00B30CA5" w:rsidRPr="00CF1450">
        <w:t xml:space="preserve">щего образования по технологии </w:t>
      </w:r>
      <w:r w:rsidRPr="00CF1450">
        <w:t>включает ряд разделов и тем, отражающих многоплано</w:t>
      </w:r>
      <w:r w:rsidR="00B30CA5" w:rsidRPr="00CF1450">
        <w:t>вость человеческой деятел</w:t>
      </w:r>
      <w:r w:rsidR="00BE4720" w:rsidRPr="00CF1450">
        <w:t xml:space="preserve">ьности  и </w:t>
      </w:r>
      <w:proofErr w:type="spellStart"/>
      <w:r w:rsidR="00BE4720" w:rsidRPr="00CF1450">
        <w:t>практикориентированный</w:t>
      </w:r>
      <w:proofErr w:type="spellEnd"/>
      <w:r w:rsidR="00B30CA5" w:rsidRPr="00CF1450">
        <w:t xml:space="preserve"> характер предмета: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Общие принципы технологии – науки о преобразовании материалов, энергии и информации. Роль технологий и техники в развитии общества. История технологий и техники (</w:t>
      </w:r>
      <w:r w:rsidR="003D0708" w:rsidRPr="00CF1450">
        <w:t>2</w:t>
      </w:r>
      <w:r w:rsidRPr="00CF1450">
        <w:t>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Машиноведение. (5)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Материаловедение. (3)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Технологии обработки конструкционных материалов (создание изделий из конструкционных и поделочных материалов). (</w:t>
      </w:r>
      <w:r w:rsidR="003D0708" w:rsidRPr="00CF1450">
        <w:t>5</w:t>
      </w:r>
      <w:r w:rsidRPr="00CF1450">
        <w:t>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Электротехника и электроника (электротехнические работы). (4)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Черчение и графика. (3)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Художественное конструирование (дизайн). (1)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Художественная обработка материалов.(2)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Техническое творчество. (1)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Экологические проблемы производства. (2)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Семейная экономика и основы предпринимательства. (4)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Ремонтно-строительные работы (технологии ведения дома). (1)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Профориентация и выбор профессии. (3)</w:t>
      </w:r>
    </w:p>
    <w:p w:rsidR="00BE4720" w:rsidRPr="00CF1450" w:rsidRDefault="00BE4720" w:rsidP="00CF1450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CF1450">
        <w:t>Выполнение проектов.(2)</w:t>
      </w:r>
    </w:p>
    <w:p w:rsidR="00BE4720" w:rsidRPr="00CF1450" w:rsidRDefault="00BE4720" w:rsidP="00CF1450">
      <w:pPr>
        <w:spacing w:line="360" w:lineRule="auto"/>
        <w:ind w:firstLine="709"/>
        <w:jc w:val="both"/>
      </w:pPr>
      <w:r w:rsidRPr="00CF1450">
        <w:t xml:space="preserve">Содержание тестов должно по возможности отразить направления и темы, уже изученные учащимися разных классов (в скобках указанно рекомендуемое число вопросов в тестах для учащихся 9 и 10-11 классов) и позволить оценить знания учащихся и умения их использовать на практике. </w:t>
      </w:r>
    </w:p>
    <w:p w:rsidR="00B30CA5" w:rsidRPr="00CF1450" w:rsidRDefault="00C737EB" w:rsidP="00CF1450">
      <w:pPr>
        <w:spacing w:line="360" w:lineRule="auto"/>
        <w:ind w:firstLine="709"/>
        <w:jc w:val="both"/>
      </w:pPr>
      <w:r w:rsidRPr="00CF1450">
        <w:t xml:space="preserve">Практические задания связаны с разделами «Технология обработки конструкционных материалов» и «Электротехника и электроника» и должны позволить оценить умения учащихся обрабатывать металл и древесину, собирать электрические схемы и измерять электрические характеристики (по выбору учащихся), а также в ряде случаев оценить творческие способности школьников. </w:t>
      </w:r>
    </w:p>
    <w:p w:rsidR="00C737EB" w:rsidRPr="00CF1450" w:rsidRDefault="00C737EB" w:rsidP="00CF1450">
      <w:pPr>
        <w:spacing w:line="360" w:lineRule="auto"/>
        <w:ind w:firstLine="709"/>
        <w:jc w:val="both"/>
      </w:pPr>
      <w:r w:rsidRPr="00CF1450">
        <w:t xml:space="preserve">Презентация проектов позволяет оценить творческое развитие учащихся.  Тематика проектов может быть связана с одним из направлений: «Машиноведение», «Технологии обработки конструкционных материалов», «Электротехника и электроника», «Художественное конструирование (дизайн)», «Художественная обработка материалов», «Экологические проблемы производства», «Семейная экономика и основы предпринимательства», «Ремонтно-строительные работы» и «Профориентация и выбор профессии». </w:t>
      </w:r>
    </w:p>
    <w:p w:rsidR="00D82B64" w:rsidRPr="00CF1450" w:rsidRDefault="00D82B64" w:rsidP="00CF1450">
      <w:pPr>
        <w:spacing w:line="360" w:lineRule="auto"/>
        <w:ind w:firstLine="709"/>
        <w:jc w:val="both"/>
      </w:pPr>
    </w:p>
    <w:p w:rsidR="00C737EB" w:rsidRPr="00CF1450" w:rsidRDefault="00723F5F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>Блоки содержания</w:t>
      </w:r>
      <w:r w:rsidR="00B30CA5" w:rsidRPr="00CF1450">
        <w:rPr>
          <w:b/>
        </w:rPr>
        <w:t xml:space="preserve"> по номинации «Культура дома и декоративно-прикладное искусство»</w:t>
      </w:r>
    </w:p>
    <w:p w:rsidR="009629A6" w:rsidRPr="00CF1450" w:rsidRDefault="00B25BC4" w:rsidP="00CF1450">
      <w:pPr>
        <w:spacing w:line="360" w:lineRule="auto"/>
        <w:ind w:firstLine="709"/>
        <w:jc w:val="both"/>
      </w:pPr>
      <w:r w:rsidRPr="00CF1450">
        <w:t xml:space="preserve">В содержании разрабатываемых тестов, контрольных вопросов и практических заданий должны быть представлены все разделы программы образовательной области «Технология»: «Кулинария», «Материаловедение», «Машиноведение», «Рукоделие», «Конструирование и моделирование», «Технология изготовления швейных изделий», «Электротехника». </w:t>
      </w:r>
      <w:proofErr w:type="gramStart"/>
      <w:r w:rsidRPr="00CF1450">
        <w:t>Кроме заданий по этим основным разделам надо включать дополнительные вопросы по семейной экономике и основам предпринимательства, экологии, профориентации, оформление интерьера и др. При определении количества тестовых заданий и контрольных вопросов по каждому разделу следует учитывать время, отводимое на изучение данного раздела в программе, а также значение проверяемых знаний и умений для дальнейшего изучения предмета технология.</w:t>
      </w:r>
      <w:r w:rsidR="009629A6" w:rsidRPr="00CF1450">
        <w:t xml:space="preserve"> </w:t>
      </w:r>
      <w:proofErr w:type="gramEnd"/>
    </w:p>
    <w:p w:rsidR="009629A6" w:rsidRPr="00CF1450" w:rsidRDefault="009629A6" w:rsidP="00CF1450">
      <w:pPr>
        <w:spacing w:line="360" w:lineRule="auto"/>
        <w:ind w:firstLine="709"/>
        <w:jc w:val="both"/>
      </w:pPr>
      <w:r w:rsidRPr="00CF1450">
        <w:t>Практические задания включают элементы конструирования, моделирования и изготовление изделий из текстильных материалов.</w:t>
      </w:r>
    </w:p>
    <w:p w:rsidR="00BE4720" w:rsidRPr="00CF1450" w:rsidRDefault="00C737EB" w:rsidP="00CF1450">
      <w:pPr>
        <w:spacing w:line="360" w:lineRule="auto"/>
        <w:ind w:firstLine="709"/>
        <w:jc w:val="both"/>
      </w:pPr>
      <w:r w:rsidRPr="00CF1450">
        <w:t xml:space="preserve">Тесты </w:t>
      </w:r>
      <w:r w:rsidR="00723F5F" w:rsidRPr="00CF1450">
        <w:t xml:space="preserve">для обеих номинаций </w:t>
      </w:r>
      <w:r w:rsidR="00BE4720" w:rsidRPr="00CF1450">
        <w:t xml:space="preserve">разрабатываются  для учащихся </w:t>
      </w:r>
      <w:r w:rsidR="00A81A94" w:rsidRPr="00CF1450">
        <w:t>9</w:t>
      </w:r>
      <w:r w:rsidR="00BE4720" w:rsidRPr="00CF1450">
        <w:t xml:space="preserve">-11 классов для </w:t>
      </w:r>
      <w:r w:rsidR="00A81A94" w:rsidRPr="00CF1450">
        <w:t>регионального</w:t>
      </w:r>
      <w:r w:rsidR="00BE4720" w:rsidRPr="00CF1450">
        <w:t xml:space="preserve"> этап</w:t>
      </w:r>
      <w:r w:rsidR="00A81A94" w:rsidRPr="00CF1450">
        <w:t>а</w:t>
      </w:r>
      <w:r w:rsidR="00BE4720" w:rsidRPr="00CF1450">
        <w:t xml:space="preserve"> олимпиады.</w:t>
      </w:r>
    </w:p>
    <w:p w:rsidR="00D82B64" w:rsidRPr="00CF1450" w:rsidRDefault="00D82B64" w:rsidP="00CF1450">
      <w:pPr>
        <w:spacing w:line="360" w:lineRule="auto"/>
        <w:ind w:firstLine="709"/>
        <w:jc w:val="both"/>
      </w:pPr>
    </w:p>
    <w:p w:rsidR="00C737EB" w:rsidRPr="00CF1450" w:rsidRDefault="0084607C" w:rsidP="00CF1450">
      <w:pPr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 xml:space="preserve">1.1.3. </w:t>
      </w:r>
      <w:r w:rsidR="00C737EB" w:rsidRPr="00CF1450">
        <w:rPr>
          <w:b/>
        </w:rPr>
        <w:t xml:space="preserve">Система оценивания результатов защиты проектов, выполнения практических работ и тестирования </w:t>
      </w:r>
      <w:r w:rsidR="00BE4720" w:rsidRPr="00CF1450">
        <w:rPr>
          <w:b/>
        </w:rPr>
        <w:t xml:space="preserve">на </w:t>
      </w:r>
      <w:r w:rsidR="00A81A94" w:rsidRPr="00CF1450">
        <w:rPr>
          <w:b/>
        </w:rPr>
        <w:t>региональном</w:t>
      </w:r>
      <w:r w:rsidR="00BE4720" w:rsidRPr="00CF1450">
        <w:rPr>
          <w:b/>
        </w:rPr>
        <w:t xml:space="preserve"> этап</w:t>
      </w:r>
      <w:r w:rsidR="00A81A94" w:rsidRPr="00CF1450">
        <w:rPr>
          <w:b/>
        </w:rPr>
        <w:t>е</w:t>
      </w:r>
      <w:r w:rsidR="006D39F9">
        <w:rPr>
          <w:b/>
        </w:rPr>
        <w:t xml:space="preserve"> в</w:t>
      </w:r>
      <w:r w:rsidR="00BE4720" w:rsidRPr="00CF1450">
        <w:rPr>
          <w:b/>
        </w:rPr>
        <w:t>сероссийской олимпиады школьников по технологии.</w:t>
      </w:r>
    </w:p>
    <w:p w:rsidR="00572096" w:rsidRPr="00CF1450" w:rsidRDefault="00572096" w:rsidP="00CF1450">
      <w:pPr>
        <w:spacing w:line="360" w:lineRule="auto"/>
        <w:ind w:firstLine="709"/>
        <w:jc w:val="center"/>
        <w:rPr>
          <w:b/>
        </w:rPr>
      </w:pPr>
    </w:p>
    <w:p w:rsidR="00DE6B61" w:rsidRPr="00CF1450" w:rsidRDefault="002D3C12" w:rsidP="00CF1450">
      <w:pPr>
        <w:spacing w:line="360" w:lineRule="auto"/>
        <w:ind w:firstLine="709"/>
        <w:jc w:val="both"/>
      </w:pPr>
      <w:r w:rsidRPr="00CF1450">
        <w:t xml:space="preserve">Для удобства подсчета результатов теоретического конкурса за каждый правильно выполнений тест участник конкурса получается один балл. Если тест выполнен неправильно или только частично </w:t>
      </w:r>
      <w:r w:rsidR="00723F5F" w:rsidRPr="00CF1450">
        <w:t xml:space="preserve"> - </w:t>
      </w:r>
      <w:r w:rsidRPr="00CF1450">
        <w:t xml:space="preserve"> </w:t>
      </w:r>
      <w:r w:rsidR="00723F5F" w:rsidRPr="00CF1450">
        <w:t xml:space="preserve">ноль </w:t>
      </w:r>
      <w:r w:rsidRPr="00CF1450">
        <w:t>балл</w:t>
      </w:r>
      <w:r w:rsidR="00723F5F" w:rsidRPr="00CF1450">
        <w:t>ов</w:t>
      </w:r>
      <w:r w:rsidRPr="00CF1450">
        <w:t>. Не следует ставить оценку в полбалла за тест, выполненный наполовину.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</w:t>
      </w:r>
    </w:p>
    <w:p w:rsidR="00C737EB" w:rsidRPr="00CF1450" w:rsidRDefault="00723F5F" w:rsidP="00CF1450">
      <w:pPr>
        <w:tabs>
          <w:tab w:val="left" w:pos="567"/>
        </w:tabs>
        <w:spacing w:line="360" w:lineRule="auto"/>
        <w:ind w:firstLine="709"/>
        <w:jc w:val="both"/>
      </w:pPr>
      <w:r w:rsidRPr="00CF1450">
        <w:tab/>
      </w:r>
      <w:r w:rsidR="00C737EB" w:rsidRPr="00CF1450">
        <w:t xml:space="preserve">Общее максимальное число баллов для учащихся 9 </w:t>
      </w:r>
      <w:r w:rsidR="00BE4720" w:rsidRPr="00CF1450">
        <w:t xml:space="preserve">и 10-11 </w:t>
      </w:r>
      <w:r w:rsidR="00C737EB" w:rsidRPr="00CF1450">
        <w:t>классов – 35</w:t>
      </w:r>
      <w:r w:rsidR="00BE4720" w:rsidRPr="00CF1450">
        <w:t>.</w:t>
      </w:r>
    </w:p>
    <w:p w:rsidR="00C737EB" w:rsidRPr="00CF1450" w:rsidRDefault="00723F5F" w:rsidP="00CF1450">
      <w:pPr>
        <w:tabs>
          <w:tab w:val="left" w:pos="567"/>
        </w:tabs>
        <w:spacing w:line="360" w:lineRule="auto"/>
        <w:ind w:firstLine="709"/>
        <w:jc w:val="both"/>
      </w:pPr>
      <w:r w:rsidRPr="00CF1450">
        <w:tab/>
        <w:t xml:space="preserve">По номинации «Техника и техническое творчество» </w:t>
      </w:r>
      <w:r w:rsidR="003D0708" w:rsidRPr="00CF1450">
        <w:t>п</w:t>
      </w:r>
      <w:r w:rsidR="00C737EB" w:rsidRPr="00CF1450">
        <w:t xml:space="preserve">ри механической деревообработке за отклонение на </w:t>
      </w:r>
      <w:smartTag w:uri="urn:schemas-microsoft-com:office:smarttags" w:element="metricconverter">
        <w:smartTagPr>
          <w:attr w:name="ProductID" w:val="1 мм"/>
        </w:smartTagPr>
        <w:r w:rsidR="00C737EB" w:rsidRPr="00CF1450">
          <w:t>1 мм</w:t>
        </w:r>
      </w:smartTag>
      <w:r w:rsidR="00C737EB" w:rsidRPr="00CF1450">
        <w:t xml:space="preserve"> и при механической металлообработке за отклонение на </w:t>
      </w:r>
      <w:smartTag w:uri="urn:schemas-microsoft-com:office:smarttags" w:element="metricconverter">
        <w:smartTagPr>
          <w:attr w:name="ProductID" w:val="0,2 мм"/>
        </w:smartTagPr>
        <w:r w:rsidR="00C737EB" w:rsidRPr="00CF1450">
          <w:t>0,2 мм</w:t>
        </w:r>
      </w:smartTag>
      <w:r w:rsidR="00C737EB" w:rsidRPr="00CF1450">
        <w:t xml:space="preserve"> снимается 1 балл. При ручной деревообработке за ошибку более </w:t>
      </w:r>
      <w:smartTag w:uri="urn:schemas-microsoft-com:office:smarttags" w:element="metricconverter">
        <w:smartTagPr>
          <w:attr w:name="ProductID" w:val="1 мм"/>
        </w:smartTagPr>
        <w:r w:rsidR="00C737EB" w:rsidRPr="00CF1450">
          <w:t>1 мм</w:t>
        </w:r>
      </w:smartTag>
      <w:r w:rsidR="00C737EB" w:rsidRPr="00CF1450">
        <w:t xml:space="preserve"> габар</w:t>
      </w:r>
      <w:r w:rsidR="00C32E23" w:rsidRPr="00CF1450">
        <w:t>итных размеров снимается 1 балл, при ручной металлообработке за ошибку более 0,5 мм габаритных размеров снимается 1 балл.</w:t>
      </w:r>
      <w:r w:rsidR="00C737EB" w:rsidRPr="00CF1450">
        <w:t xml:space="preserve"> При плохом качестве выполнения соединений снимается 1 балл. Оценивается соответствие размеров по заданию и качество работы. </w:t>
      </w:r>
      <w:r w:rsidR="00C737EB" w:rsidRPr="00CF1450">
        <w:lastRenderedPageBreak/>
        <w:t xml:space="preserve">Правильное выполнение каждого пункта заданий по электротехнике оценивается в </w:t>
      </w:r>
      <w:r w:rsidR="00DF150A" w:rsidRPr="00CF1450">
        <w:t>5-</w:t>
      </w:r>
      <w:r w:rsidR="00C737EB" w:rsidRPr="00CF1450">
        <w:t xml:space="preserve">10 баллов. </w:t>
      </w:r>
    </w:p>
    <w:p w:rsidR="00D82B64" w:rsidRPr="00CF1450" w:rsidRDefault="00D82B64" w:rsidP="00CF1450">
      <w:pPr>
        <w:tabs>
          <w:tab w:val="left" w:pos="900"/>
        </w:tabs>
        <w:spacing w:line="360" w:lineRule="auto"/>
        <w:ind w:firstLine="709"/>
        <w:jc w:val="both"/>
      </w:pPr>
    </w:p>
    <w:p w:rsidR="00723F5F" w:rsidRPr="00CF1450" w:rsidRDefault="002D3C12" w:rsidP="00CF1450">
      <w:pPr>
        <w:tabs>
          <w:tab w:val="left" w:pos="900"/>
        </w:tabs>
        <w:spacing w:line="360" w:lineRule="auto"/>
        <w:ind w:firstLine="709"/>
        <w:jc w:val="both"/>
      </w:pPr>
      <w:r w:rsidRPr="00CF1450">
        <w:t>По номинации «Культура дома и декоративно прикладное творчество»</w:t>
      </w:r>
      <w:r w:rsidR="00723F5F" w:rsidRPr="00CF1450">
        <w:t xml:space="preserve"> к</w:t>
      </w:r>
      <w:r w:rsidRPr="00CF1450">
        <w:t xml:space="preserve"> практическим заданиям предметно-методической комиссии следует очень подробно разрабатывать методику проверки и объективной оценки выполнения практической работы. К заданиям по моделированию и технологии обработки швейных изделий нужно прилагать эталоны выполнения задания и карты пооперационного контроля. Для этого вся практическая работа должна быть разделена на отдельные операции. Каждая операция должна иметь критерий оценки и заранее определенное количество баллов за ее правильное выполнение. Каждый участник олимпиады оценивается, исходя из этих баллов. Только при таких условиях оценка практических работ будет объективной.</w:t>
      </w:r>
    </w:p>
    <w:p w:rsidR="00493B3F" w:rsidRPr="00CF1450" w:rsidRDefault="00723F5F" w:rsidP="00CF1450">
      <w:pPr>
        <w:tabs>
          <w:tab w:val="left" w:pos="426"/>
        </w:tabs>
        <w:spacing w:line="360" w:lineRule="auto"/>
        <w:ind w:firstLine="709"/>
        <w:jc w:val="both"/>
      </w:pPr>
      <w:r w:rsidRPr="00CF1450">
        <w:t>Практическая работа выполняется в течение 3 часов.</w:t>
      </w:r>
      <w:r w:rsidR="00493B3F" w:rsidRPr="00CF1450">
        <w:t xml:space="preserve"> </w:t>
      </w:r>
    </w:p>
    <w:p w:rsidR="002D3C12" w:rsidRPr="00CF1450" w:rsidRDefault="00493B3F" w:rsidP="00CF1450">
      <w:pPr>
        <w:tabs>
          <w:tab w:val="left" w:pos="426"/>
        </w:tabs>
        <w:spacing w:line="360" w:lineRule="auto"/>
        <w:ind w:firstLine="709"/>
        <w:jc w:val="both"/>
      </w:pPr>
      <w:r w:rsidRPr="00CF1450">
        <w:t>Максимальное число баллов за выполнение практической работы – 40.</w:t>
      </w:r>
    </w:p>
    <w:p w:rsidR="00C737EB" w:rsidRPr="00CF1450" w:rsidRDefault="00C737EB" w:rsidP="00CF1450">
      <w:pPr>
        <w:tabs>
          <w:tab w:val="left" w:pos="900"/>
        </w:tabs>
        <w:spacing w:line="360" w:lineRule="auto"/>
        <w:ind w:firstLine="709"/>
        <w:jc w:val="both"/>
      </w:pPr>
      <w:r w:rsidRPr="00CF1450">
        <w:t>Максимальное число баллов за выполнение и презентацию проектов – 50.</w:t>
      </w:r>
    </w:p>
    <w:p w:rsidR="002D3C12" w:rsidRPr="00CF1450" w:rsidRDefault="002D3C12" w:rsidP="00CF1450">
      <w:pPr>
        <w:tabs>
          <w:tab w:val="left" w:pos="900"/>
        </w:tabs>
        <w:spacing w:line="360" w:lineRule="auto"/>
        <w:ind w:firstLine="709"/>
        <w:jc w:val="both"/>
      </w:pPr>
      <w:r w:rsidRPr="00CF1450">
        <w:t>Творческая работа оценивается экспертным методом, при этом учитываются следующие критерии.</w:t>
      </w:r>
    </w:p>
    <w:p w:rsidR="00D82B64" w:rsidRPr="00CF1450" w:rsidRDefault="00D82B64" w:rsidP="006D39F9">
      <w:pPr>
        <w:tabs>
          <w:tab w:val="left" w:pos="900"/>
        </w:tabs>
        <w:spacing w:line="360" w:lineRule="auto"/>
        <w:jc w:val="both"/>
      </w:pPr>
    </w:p>
    <w:p w:rsidR="0099035F" w:rsidRPr="00CF1450" w:rsidRDefault="0099035F" w:rsidP="00CF1450">
      <w:pPr>
        <w:tabs>
          <w:tab w:val="left" w:pos="900"/>
        </w:tabs>
        <w:spacing w:line="360" w:lineRule="auto"/>
        <w:ind w:firstLine="709"/>
        <w:jc w:val="center"/>
        <w:rPr>
          <w:b/>
        </w:rPr>
      </w:pPr>
      <w:r w:rsidRPr="00CF1450">
        <w:rPr>
          <w:b/>
        </w:rPr>
        <w:t xml:space="preserve">1.1.4. </w:t>
      </w:r>
      <w:r w:rsidR="000D1236" w:rsidRPr="00CF1450">
        <w:rPr>
          <w:b/>
        </w:rPr>
        <w:t>К</w:t>
      </w:r>
      <w:r w:rsidR="00C737EB" w:rsidRPr="00CF1450">
        <w:rPr>
          <w:b/>
        </w:rPr>
        <w:t xml:space="preserve">ритерии оценки творческих проектов на </w:t>
      </w:r>
      <w:r w:rsidR="006D39F9">
        <w:rPr>
          <w:b/>
        </w:rPr>
        <w:t>региональном</w:t>
      </w:r>
      <w:r w:rsidR="00BE4720" w:rsidRPr="00CF1450">
        <w:rPr>
          <w:b/>
        </w:rPr>
        <w:t xml:space="preserve"> этап</w:t>
      </w:r>
      <w:r w:rsidR="006D39F9">
        <w:rPr>
          <w:b/>
        </w:rPr>
        <w:t>е</w:t>
      </w:r>
      <w:r w:rsidR="00BE4720" w:rsidRPr="00CF1450">
        <w:rPr>
          <w:b/>
        </w:rPr>
        <w:t xml:space="preserve"> </w:t>
      </w:r>
    </w:p>
    <w:p w:rsidR="00C737EB" w:rsidRPr="00CF1450" w:rsidRDefault="006D39F9" w:rsidP="00CF1450">
      <w:pPr>
        <w:tabs>
          <w:tab w:val="left" w:pos="900"/>
        </w:tabs>
        <w:spacing w:line="360" w:lineRule="auto"/>
        <w:ind w:firstLine="709"/>
        <w:jc w:val="center"/>
        <w:rPr>
          <w:b/>
        </w:rPr>
      </w:pPr>
      <w:r>
        <w:rPr>
          <w:b/>
        </w:rPr>
        <w:t>в</w:t>
      </w:r>
      <w:r w:rsidR="00C737EB" w:rsidRPr="00CF1450">
        <w:rPr>
          <w:b/>
        </w:rPr>
        <w:t>сероссийской олимпиад</w:t>
      </w:r>
      <w:r>
        <w:rPr>
          <w:b/>
        </w:rPr>
        <w:t>ы</w:t>
      </w:r>
      <w:r w:rsidR="00C737EB" w:rsidRPr="00CF1450">
        <w:rPr>
          <w:b/>
        </w:rPr>
        <w:t xml:space="preserve"> школьников по технологии</w:t>
      </w:r>
    </w:p>
    <w:p w:rsidR="00C737EB" w:rsidRPr="00CF1450" w:rsidRDefault="00C737EB" w:rsidP="00CF1450">
      <w:pPr>
        <w:tabs>
          <w:tab w:val="left" w:pos="900"/>
        </w:tabs>
        <w:spacing w:line="360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539"/>
        <w:gridCol w:w="1845"/>
        <w:gridCol w:w="1845"/>
        <w:gridCol w:w="1846"/>
      </w:tblGrid>
      <w:tr w:rsidR="00C737EB" w:rsidRPr="00805947" w:rsidTr="00805947">
        <w:tc>
          <w:tcPr>
            <w:tcW w:w="4035" w:type="dxa"/>
            <w:gridSpan w:val="2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jc w:val="both"/>
              <w:rPr>
                <w:b/>
              </w:rPr>
            </w:pPr>
            <w:r w:rsidRPr="00805947">
              <w:rPr>
                <w:b/>
              </w:rPr>
              <w:t>№</w:t>
            </w:r>
            <w:r w:rsidR="00C32E23" w:rsidRPr="00805947">
              <w:rPr>
                <w:b/>
              </w:rPr>
              <w:t>, фамилия школьников</w:t>
            </w:r>
            <w:r w:rsidRPr="00805947">
              <w:rPr>
                <w:b/>
              </w:rPr>
              <w:t xml:space="preserve"> и тема проекта</w:t>
            </w:r>
          </w:p>
        </w:tc>
        <w:tc>
          <w:tcPr>
            <w:tcW w:w="1845" w:type="dxa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737EB" w:rsidRPr="00805947" w:rsidTr="00805947">
        <w:trPr>
          <w:trHeight w:val="485"/>
        </w:trPr>
        <w:tc>
          <w:tcPr>
            <w:tcW w:w="9571" w:type="dxa"/>
            <w:gridSpan w:val="5"/>
            <w:vAlign w:val="center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</w:pPr>
            <w:r w:rsidRPr="00805947">
              <w:rPr>
                <w:b/>
              </w:rPr>
              <w:t>Оценка пояснительной записки проекта</w:t>
            </w:r>
            <w:r w:rsidR="00D81BC4" w:rsidRPr="00805947">
              <w:rPr>
                <w:b/>
              </w:rPr>
              <w:t xml:space="preserve"> (до 10 баллов)</w:t>
            </w: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Общее оформление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2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>
              <w:t xml:space="preserve">Актуальность. </w:t>
            </w:r>
            <w:r w:rsidRPr="00F4576D">
              <w:t>Обоснование проблемы и формулировка темы проекта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3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Сбор информации по теме проекта.</w:t>
            </w:r>
          </w:p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Анализа прототипов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4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Анализ возможных идей. Выбор оптимальных идеи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5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Выбор технологии изготовления изделия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6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Экономическая и экологическая оценка будущего изделия   и технологии его изготовления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7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Разработка конструкторской  документации</w:t>
            </w:r>
            <w:r>
              <w:t xml:space="preserve">, качество </w:t>
            </w:r>
            <w:r>
              <w:lastRenderedPageBreak/>
              <w:t>графики.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lastRenderedPageBreak/>
              <w:t>8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Описание изготовления изделия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9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Описание окончательного варианта изделия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10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Эстетическая оценка выбранного варианта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11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Экономическая и экологическая оценка готового изделия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12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Реклама изделия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rPr>
          <w:trHeight w:val="509"/>
        </w:trPr>
        <w:tc>
          <w:tcPr>
            <w:tcW w:w="9571" w:type="dxa"/>
            <w:gridSpan w:val="5"/>
            <w:vAlign w:val="center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rPr>
                <w:b/>
              </w:rPr>
            </w:pPr>
            <w:r w:rsidRPr="00805947">
              <w:rPr>
                <w:b/>
              </w:rPr>
              <w:t>Оценка изделия</w:t>
            </w:r>
            <w:r w:rsidR="00D81BC4" w:rsidRPr="00805947">
              <w:rPr>
                <w:b/>
              </w:rPr>
              <w:t xml:space="preserve"> (до 25 баллов)</w:t>
            </w: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Оригинальность конструкции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2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Качество изделия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3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Соответствие изделия проекту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4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Практическая значимость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rPr>
          <w:trHeight w:val="525"/>
        </w:trPr>
        <w:tc>
          <w:tcPr>
            <w:tcW w:w="9571" w:type="dxa"/>
            <w:gridSpan w:val="5"/>
            <w:vAlign w:val="center"/>
          </w:tcPr>
          <w:p w:rsidR="00C737EB" w:rsidRPr="00805947" w:rsidRDefault="00C737EB" w:rsidP="00805947">
            <w:pPr>
              <w:tabs>
                <w:tab w:val="left" w:pos="900"/>
              </w:tabs>
              <w:ind w:firstLine="567"/>
              <w:rPr>
                <w:b/>
              </w:rPr>
            </w:pPr>
            <w:r w:rsidRPr="00805947">
              <w:rPr>
                <w:b/>
              </w:rPr>
              <w:t>Оценка защиты проекта</w:t>
            </w:r>
            <w:r w:rsidR="00D81BC4" w:rsidRPr="00805947">
              <w:rPr>
                <w:b/>
              </w:rPr>
              <w:t xml:space="preserve"> (до 15 баллов)</w:t>
            </w: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1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Формулировка проблемы и темы проекта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2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Анализ прототипов и обоснование выбранной идеи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3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Описание технологии изготовления изделия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4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Четкость и ясность изложения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5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 xml:space="preserve">Глубина знаний и эрудиция 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6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Время изложения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7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Самооценка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9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8</w:t>
            </w:r>
          </w:p>
        </w:tc>
        <w:tc>
          <w:tcPr>
            <w:tcW w:w="3539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F4576D">
              <w:t>Ответы на вопросы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C737EB" w:rsidRPr="00805947" w:rsidTr="00805947">
        <w:tc>
          <w:tcPr>
            <w:tcW w:w="4035" w:type="dxa"/>
            <w:gridSpan w:val="2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  <w:r w:rsidRPr="00805947">
              <w:rPr>
                <w:b/>
              </w:rPr>
              <w:t>Итого</w:t>
            </w:r>
            <w:r w:rsidR="00C32E23" w:rsidRPr="00805947">
              <w:rPr>
                <w:b/>
              </w:rPr>
              <w:t xml:space="preserve"> </w:t>
            </w:r>
            <w:r w:rsidR="00C32E23" w:rsidRPr="00C32E23">
              <w:t>(до 50 баллов)</w:t>
            </w: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C737EB" w:rsidRPr="00F4576D" w:rsidRDefault="00C737EB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</w:tbl>
    <w:p w:rsidR="00C737EB" w:rsidRDefault="00C737EB" w:rsidP="00D82B64">
      <w:pPr>
        <w:tabs>
          <w:tab w:val="left" w:pos="900"/>
        </w:tabs>
        <w:ind w:left="900" w:firstLine="567"/>
        <w:jc w:val="both"/>
        <w:rPr>
          <w:sz w:val="28"/>
          <w:szCs w:val="28"/>
        </w:rPr>
      </w:pPr>
    </w:p>
    <w:p w:rsidR="00C737EB" w:rsidRPr="006D39F9" w:rsidRDefault="00BE4720" w:rsidP="006D39F9">
      <w:pPr>
        <w:tabs>
          <w:tab w:val="left" w:pos="900"/>
        </w:tabs>
        <w:spacing w:line="360" w:lineRule="auto"/>
        <w:ind w:firstLine="567"/>
        <w:jc w:val="both"/>
      </w:pPr>
      <w:r w:rsidRPr="006D39F9">
        <w:t xml:space="preserve">В целом учащиеся 9 и </w:t>
      </w:r>
      <w:r w:rsidR="008014A0" w:rsidRPr="006D39F9">
        <w:t>10-</w:t>
      </w:r>
      <w:r w:rsidR="00C737EB" w:rsidRPr="006D39F9">
        <w:t>11 классов мо</w:t>
      </w:r>
      <w:r w:rsidRPr="006D39F9">
        <w:t>гут получить соответственно 125.</w:t>
      </w:r>
    </w:p>
    <w:p w:rsidR="00C737EB" w:rsidRPr="006D39F9" w:rsidRDefault="00C737EB" w:rsidP="006D39F9">
      <w:pPr>
        <w:tabs>
          <w:tab w:val="left" w:pos="900"/>
        </w:tabs>
        <w:spacing w:line="360" w:lineRule="auto"/>
        <w:ind w:firstLine="567"/>
        <w:jc w:val="both"/>
      </w:pPr>
      <w:r w:rsidRPr="006D39F9">
        <w:t>Распределение первых, вторых и третьих мест проводится отдельно для учащихся 9 классов</w:t>
      </w:r>
      <w:r w:rsidR="004F00F3" w:rsidRPr="006D39F9">
        <w:t xml:space="preserve"> и 10 -</w:t>
      </w:r>
      <w:r w:rsidR="00E02967" w:rsidRPr="006D39F9">
        <w:t xml:space="preserve"> </w:t>
      </w:r>
      <w:r w:rsidRPr="006D39F9">
        <w:t>11 классов.</w:t>
      </w:r>
    </w:p>
    <w:p w:rsidR="00A81A94" w:rsidRPr="006D39F9" w:rsidRDefault="00A81A94" w:rsidP="006D39F9">
      <w:pPr>
        <w:spacing w:line="360" w:lineRule="auto"/>
        <w:ind w:firstLine="567"/>
        <w:jc w:val="both"/>
      </w:pPr>
    </w:p>
    <w:p w:rsidR="00276990" w:rsidRPr="006D39F9" w:rsidRDefault="00276990" w:rsidP="006D39F9">
      <w:pPr>
        <w:spacing w:line="360" w:lineRule="auto"/>
        <w:ind w:firstLine="567"/>
        <w:jc w:val="center"/>
        <w:rPr>
          <w:b/>
        </w:rPr>
      </w:pPr>
      <w:r w:rsidRPr="006D39F9">
        <w:rPr>
          <w:b/>
        </w:rPr>
        <w:t xml:space="preserve">1.2. Порядок проведения </w:t>
      </w:r>
      <w:r w:rsidR="00FC25DD" w:rsidRPr="006D39F9">
        <w:rPr>
          <w:b/>
        </w:rPr>
        <w:t>этап</w:t>
      </w:r>
      <w:r w:rsidR="00A81A94" w:rsidRPr="006D39F9">
        <w:rPr>
          <w:b/>
        </w:rPr>
        <w:t>ов</w:t>
      </w:r>
      <w:r w:rsidR="00FC25DD" w:rsidRPr="006D39F9">
        <w:rPr>
          <w:b/>
        </w:rPr>
        <w:t xml:space="preserve"> олимпиады</w:t>
      </w:r>
    </w:p>
    <w:p w:rsidR="00276990" w:rsidRPr="006D39F9" w:rsidRDefault="00276990" w:rsidP="006D39F9">
      <w:pPr>
        <w:spacing w:line="360" w:lineRule="auto"/>
        <w:ind w:firstLine="567"/>
        <w:jc w:val="both"/>
      </w:pPr>
      <w:r w:rsidRPr="006D39F9">
        <w:t xml:space="preserve">Регламент проведения </w:t>
      </w:r>
      <w:r w:rsidR="00A81A94" w:rsidRPr="006D39F9">
        <w:t>регионального</w:t>
      </w:r>
      <w:r w:rsidRPr="006D39F9">
        <w:t xml:space="preserve"> </w:t>
      </w:r>
      <w:r w:rsidR="00B31BBF" w:rsidRPr="006D39F9">
        <w:t>этапа</w:t>
      </w:r>
      <w:r w:rsidRPr="006D39F9">
        <w:t xml:space="preserve"> включает тестирование учащихся в течение 1 часа, выполнение практических работ в течение </w:t>
      </w:r>
      <w:r w:rsidR="003D0708" w:rsidRPr="006D39F9">
        <w:t>3</w:t>
      </w:r>
      <w:r w:rsidRPr="006D39F9">
        <w:t xml:space="preserve"> часов и защиту проектов.</w:t>
      </w:r>
    </w:p>
    <w:p w:rsidR="00723F5F" w:rsidRPr="006D39F9" w:rsidRDefault="00723F5F" w:rsidP="006D39F9">
      <w:pPr>
        <w:spacing w:line="360" w:lineRule="auto"/>
        <w:jc w:val="both"/>
      </w:pPr>
    </w:p>
    <w:p w:rsidR="00723F5F" w:rsidRPr="006D39F9" w:rsidRDefault="00723F5F" w:rsidP="006D39F9">
      <w:pPr>
        <w:tabs>
          <w:tab w:val="left" w:pos="900"/>
        </w:tabs>
        <w:spacing w:line="360" w:lineRule="auto"/>
        <w:ind w:firstLine="567"/>
        <w:jc w:val="center"/>
        <w:rPr>
          <w:b/>
        </w:rPr>
      </w:pPr>
      <w:r w:rsidRPr="006D39F9">
        <w:rPr>
          <w:b/>
        </w:rPr>
        <w:t>1.</w:t>
      </w:r>
      <w:r w:rsidR="00493B3F" w:rsidRPr="006D39F9">
        <w:rPr>
          <w:b/>
        </w:rPr>
        <w:t>3</w:t>
      </w:r>
      <w:r w:rsidR="00FC25DD" w:rsidRPr="006D39F9">
        <w:rPr>
          <w:b/>
        </w:rPr>
        <w:t xml:space="preserve">. </w:t>
      </w:r>
      <w:r w:rsidRPr="006D39F9">
        <w:rPr>
          <w:b/>
        </w:rPr>
        <w:t>Процедуры разбора  и оценки выполненных заданий</w:t>
      </w:r>
    </w:p>
    <w:p w:rsidR="006D39F9" w:rsidRDefault="006D39F9" w:rsidP="006D39F9">
      <w:pPr>
        <w:tabs>
          <w:tab w:val="left" w:pos="900"/>
        </w:tabs>
        <w:spacing w:line="360" w:lineRule="auto"/>
        <w:ind w:firstLine="567"/>
        <w:jc w:val="both"/>
      </w:pPr>
    </w:p>
    <w:p w:rsidR="006D39F9" w:rsidRDefault="006D39F9" w:rsidP="006D39F9">
      <w:pPr>
        <w:tabs>
          <w:tab w:val="left" w:pos="900"/>
        </w:tabs>
        <w:spacing w:line="360" w:lineRule="auto"/>
        <w:ind w:firstLine="567"/>
        <w:jc w:val="both"/>
      </w:pPr>
    </w:p>
    <w:p w:rsidR="006D39F9" w:rsidRDefault="006D39F9" w:rsidP="006D39F9">
      <w:pPr>
        <w:tabs>
          <w:tab w:val="left" w:pos="900"/>
        </w:tabs>
        <w:spacing w:line="360" w:lineRule="auto"/>
        <w:ind w:firstLine="567"/>
        <w:jc w:val="both"/>
      </w:pPr>
    </w:p>
    <w:p w:rsidR="00723F5F" w:rsidRPr="006D39F9" w:rsidRDefault="00723F5F" w:rsidP="006D39F9">
      <w:pPr>
        <w:tabs>
          <w:tab w:val="left" w:pos="900"/>
        </w:tabs>
        <w:spacing w:line="360" w:lineRule="auto"/>
        <w:ind w:firstLine="567"/>
        <w:jc w:val="both"/>
      </w:pPr>
      <w:r w:rsidRPr="006D39F9">
        <w:t>Проверка и разбор выполненных олимпиадных заданий и оценка проектов регионального этап</w:t>
      </w:r>
      <w:r w:rsidR="00A81A94" w:rsidRPr="006D39F9">
        <w:t xml:space="preserve">а </w:t>
      </w:r>
      <w:r w:rsidR="006D39F9">
        <w:t>О</w:t>
      </w:r>
      <w:r w:rsidRPr="006D39F9">
        <w:t>лимпиады осуществляется жюри соответствующ</w:t>
      </w:r>
      <w:r w:rsidR="00A81A94" w:rsidRPr="006D39F9">
        <w:t>его</w:t>
      </w:r>
      <w:r w:rsidRPr="006D39F9">
        <w:t xml:space="preserve"> этап</w:t>
      </w:r>
      <w:r w:rsidR="00A81A94" w:rsidRPr="006D39F9">
        <w:t>а</w:t>
      </w:r>
      <w:r w:rsidRPr="006D39F9">
        <w:t xml:space="preserve"> олимпиады во время проведения эт</w:t>
      </w:r>
      <w:r w:rsidR="00A81A94" w:rsidRPr="006D39F9">
        <w:t>ого</w:t>
      </w:r>
      <w:r w:rsidRPr="006D39F9">
        <w:t xml:space="preserve"> этап</w:t>
      </w:r>
      <w:r w:rsidR="00A81A94" w:rsidRPr="006D39F9">
        <w:t>а</w:t>
      </w:r>
      <w:r w:rsidRPr="006D39F9">
        <w:t xml:space="preserve"> в соответствии с разработанными критериями.</w:t>
      </w:r>
    </w:p>
    <w:p w:rsidR="00723F5F" w:rsidRPr="006D39F9" w:rsidRDefault="00723F5F" w:rsidP="006D39F9">
      <w:pPr>
        <w:tabs>
          <w:tab w:val="left" w:pos="900"/>
        </w:tabs>
        <w:spacing w:line="360" w:lineRule="auto"/>
        <w:ind w:firstLine="567"/>
        <w:jc w:val="both"/>
      </w:pPr>
    </w:p>
    <w:p w:rsidR="00723F5F" w:rsidRPr="006D39F9" w:rsidRDefault="00723F5F" w:rsidP="006D39F9">
      <w:pPr>
        <w:tabs>
          <w:tab w:val="left" w:pos="900"/>
        </w:tabs>
        <w:spacing w:line="360" w:lineRule="auto"/>
        <w:ind w:firstLine="567"/>
        <w:jc w:val="center"/>
        <w:rPr>
          <w:b/>
        </w:rPr>
      </w:pPr>
      <w:r w:rsidRPr="006D39F9">
        <w:rPr>
          <w:b/>
        </w:rPr>
        <w:t>1.</w:t>
      </w:r>
      <w:r w:rsidR="00493B3F" w:rsidRPr="006D39F9">
        <w:rPr>
          <w:b/>
        </w:rPr>
        <w:t>4</w:t>
      </w:r>
      <w:r w:rsidR="00FC25DD" w:rsidRPr="006D39F9">
        <w:rPr>
          <w:b/>
        </w:rPr>
        <w:t xml:space="preserve">. </w:t>
      </w:r>
      <w:r w:rsidRPr="006D39F9">
        <w:rPr>
          <w:b/>
        </w:rPr>
        <w:t xml:space="preserve">Порядок рассмотрения </w:t>
      </w:r>
      <w:r w:rsidR="006D39F9" w:rsidRPr="006D39F9">
        <w:rPr>
          <w:b/>
        </w:rPr>
        <w:t>апелляций</w:t>
      </w:r>
    </w:p>
    <w:p w:rsidR="00723F5F" w:rsidRPr="006D39F9" w:rsidRDefault="00723F5F" w:rsidP="006D39F9">
      <w:pPr>
        <w:tabs>
          <w:tab w:val="left" w:pos="900"/>
        </w:tabs>
        <w:spacing w:line="360" w:lineRule="auto"/>
        <w:ind w:firstLine="567"/>
        <w:jc w:val="both"/>
      </w:pPr>
      <w:r w:rsidRPr="006D39F9">
        <w:t xml:space="preserve">Жюри </w:t>
      </w:r>
      <w:r w:rsidR="00A81A94" w:rsidRPr="006D39F9">
        <w:t>регионального</w:t>
      </w:r>
      <w:r w:rsidRPr="006D39F9">
        <w:t xml:space="preserve"> этап</w:t>
      </w:r>
      <w:r w:rsidR="00A81A94" w:rsidRPr="006D39F9">
        <w:t>а</w:t>
      </w:r>
      <w:r w:rsidR="006D39F9">
        <w:t xml:space="preserve"> О</w:t>
      </w:r>
      <w:r w:rsidRPr="006D39F9">
        <w:t xml:space="preserve">лимпиады рассматривает совместно  с оргкомитетом соответствующего этапа </w:t>
      </w:r>
      <w:r w:rsidR="006D39F9" w:rsidRPr="006D39F9">
        <w:t>апелляции</w:t>
      </w:r>
      <w:r w:rsidRPr="006D39F9">
        <w:t>.</w:t>
      </w:r>
    </w:p>
    <w:p w:rsidR="00723F5F" w:rsidRPr="006D39F9" w:rsidRDefault="006D39F9" w:rsidP="006D39F9">
      <w:pPr>
        <w:tabs>
          <w:tab w:val="left" w:pos="900"/>
        </w:tabs>
        <w:spacing w:line="360" w:lineRule="auto"/>
        <w:ind w:firstLine="567"/>
        <w:jc w:val="both"/>
      </w:pPr>
      <w:r>
        <w:t>Центральный оргкомитет О</w:t>
      </w:r>
      <w:r w:rsidR="00723F5F" w:rsidRPr="006D39F9">
        <w:t>лимп</w:t>
      </w:r>
      <w:r>
        <w:t>иады рассматривает совместно с Ц</w:t>
      </w:r>
      <w:r w:rsidR="00723F5F" w:rsidRPr="006D39F9">
        <w:t>ентральной пр</w:t>
      </w:r>
      <w:r>
        <w:t>едметно-методической комиссией О</w:t>
      </w:r>
      <w:r w:rsidR="00723F5F" w:rsidRPr="006D39F9">
        <w:t xml:space="preserve">лимпиады </w:t>
      </w:r>
      <w:r w:rsidRPr="006D39F9">
        <w:t>апелляции</w:t>
      </w:r>
      <w:r w:rsidR="00723F5F" w:rsidRPr="006D39F9">
        <w:t xml:space="preserve"> в случае, если во время проведения регионального</w:t>
      </w:r>
      <w:r w:rsidR="00276990" w:rsidRPr="006D39F9">
        <w:t xml:space="preserve"> этапа</w:t>
      </w:r>
      <w:r>
        <w:t xml:space="preserve"> О</w:t>
      </w:r>
      <w:r w:rsidR="00723F5F" w:rsidRPr="006D39F9">
        <w:t xml:space="preserve">лимпиады оргкомитет, жюри и участник регионального </w:t>
      </w:r>
      <w:r w:rsidR="00276990" w:rsidRPr="006D39F9">
        <w:t xml:space="preserve">этапа </w:t>
      </w:r>
      <w:r>
        <w:t>О</w:t>
      </w:r>
      <w:r w:rsidR="00723F5F" w:rsidRPr="006D39F9">
        <w:t xml:space="preserve">лимпиады не смогли прийти к единому мнению по оценке работы участника </w:t>
      </w:r>
      <w:r w:rsidR="00276990" w:rsidRPr="006D39F9">
        <w:t>этапа</w:t>
      </w:r>
      <w:r w:rsidR="00723F5F" w:rsidRPr="006D39F9">
        <w:t xml:space="preserve"> олимпиады. Форма заявления участника и форма протокола заседания </w:t>
      </w:r>
      <w:r w:rsidRPr="006D39F9">
        <w:t>апелляционной</w:t>
      </w:r>
      <w:r w:rsidR="00723F5F" w:rsidRPr="006D39F9">
        <w:t xml:space="preserve"> комиссии приведены в Приложении 1.</w:t>
      </w:r>
    </w:p>
    <w:p w:rsidR="00E017B6" w:rsidRPr="006D39F9" w:rsidRDefault="00E017B6" w:rsidP="006D39F9">
      <w:pPr>
        <w:tabs>
          <w:tab w:val="left" w:pos="900"/>
        </w:tabs>
        <w:spacing w:line="360" w:lineRule="auto"/>
        <w:ind w:firstLine="567"/>
        <w:jc w:val="both"/>
      </w:pPr>
    </w:p>
    <w:p w:rsidR="00E017B6" w:rsidRPr="006D39F9" w:rsidRDefault="00D82B64" w:rsidP="006D39F9">
      <w:pPr>
        <w:tabs>
          <w:tab w:val="left" w:pos="900"/>
        </w:tabs>
        <w:spacing w:line="360" w:lineRule="auto"/>
        <w:ind w:firstLine="567"/>
        <w:jc w:val="center"/>
        <w:rPr>
          <w:b/>
        </w:rPr>
      </w:pPr>
      <w:r w:rsidRPr="006D39F9">
        <w:rPr>
          <w:b/>
        </w:rPr>
        <w:t>1.</w:t>
      </w:r>
      <w:r w:rsidR="00493B3F" w:rsidRPr="006D39F9">
        <w:rPr>
          <w:b/>
        </w:rPr>
        <w:t>5</w:t>
      </w:r>
      <w:r w:rsidR="00FC25DD" w:rsidRPr="006D39F9">
        <w:rPr>
          <w:b/>
        </w:rPr>
        <w:t xml:space="preserve">. </w:t>
      </w:r>
      <w:r w:rsidRPr="006D39F9">
        <w:rPr>
          <w:b/>
        </w:rPr>
        <w:t>Т</w:t>
      </w:r>
      <w:r w:rsidR="006D39F9">
        <w:rPr>
          <w:b/>
        </w:rPr>
        <w:t>ехническое обеспечение О</w:t>
      </w:r>
      <w:r w:rsidRPr="006D39F9">
        <w:rPr>
          <w:b/>
        </w:rPr>
        <w:t>лим</w:t>
      </w:r>
      <w:r w:rsidR="00FC25DD" w:rsidRPr="006D39F9">
        <w:rPr>
          <w:b/>
        </w:rPr>
        <w:t>пиады</w:t>
      </w:r>
    </w:p>
    <w:p w:rsidR="00D82B64" w:rsidRPr="006D39F9" w:rsidRDefault="00D82B64" w:rsidP="006D39F9">
      <w:pPr>
        <w:spacing w:line="360" w:lineRule="auto"/>
        <w:ind w:firstLine="567"/>
        <w:jc w:val="both"/>
      </w:pPr>
      <w:r w:rsidRPr="006D39F9">
        <w:t>В качестве аудиторий для теоретического конкурса целесообразно использовать школьные кабинеты, обстановка которых привычна участникам и настраивает их на работу. Расчет числа кабинетов определяется числом участников и посадочных мест в кабинете.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Следовательно, число аудиторий для проведения соревнований первого конкурса должно быть не меньше двух (9-й класс и 1</w:t>
      </w:r>
      <w:r w:rsidR="004F00F3" w:rsidRPr="006D39F9">
        <w:t>0-1</w:t>
      </w:r>
      <w:r w:rsidRPr="006D39F9">
        <w:t>1-й класс</w:t>
      </w:r>
      <w:r w:rsidR="004F00F3" w:rsidRPr="006D39F9">
        <w:t>ы</w:t>
      </w:r>
      <w:r w:rsidR="006D39F9">
        <w:t>).</w:t>
      </w:r>
    </w:p>
    <w:p w:rsidR="00D82B64" w:rsidRPr="006D39F9" w:rsidRDefault="00D82B64" w:rsidP="006D39F9">
      <w:pPr>
        <w:spacing w:line="360" w:lineRule="auto"/>
        <w:ind w:firstLine="567"/>
        <w:jc w:val="both"/>
        <w:rPr>
          <w:vertAlign w:val="superscript"/>
        </w:rPr>
      </w:pPr>
      <w:r w:rsidRPr="006D39F9">
        <w:t>В помещение должны быть дежурные (2 человека). Если тестирования проводятся одновременно в нескольких аудиториях, то количество дежурных соответственно возрастает. Около аудиторий также должны быть дежурные. Для нормальной работы участников в помещениях необходимо обеспечивать комфортные условия: тишина, чистота, свежий воздух, достаточная освещенность рабочих мест, температура 20-22</w:t>
      </w:r>
      <w:r w:rsidRPr="006D39F9">
        <w:rPr>
          <w:vertAlign w:val="superscript"/>
        </w:rPr>
        <w:t>о</w:t>
      </w:r>
      <w:r w:rsidRPr="006D39F9">
        <w:t>С, влажность 40-60%.</w:t>
      </w:r>
      <w:r w:rsidRPr="006D39F9">
        <w:rPr>
          <w:vertAlign w:val="superscript"/>
        </w:rPr>
        <w:t xml:space="preserve"> </w:t>
      </w:r>
    </w:p>
    <w:p w:rsidR="00D82B64" w:rsidRPr="006D39F9" w:rsidRDefault="00D82B64" w:rsidP="006D39F9">
      <w:pPr>
        <w:spacing w:line="360" w:lineRule="auto"/>
        <w:ind w:firstLine="567"/>
        <w:jc w:val="both"/>
      </w:pPr>
      <w:r w:rsidRPr="006D39F9">
        <w:t xml:space="preserve">Для решения задач целесообразно каждому участнику иметь калькулятор. Пользоваться сотовыми телефонами запрещено. </w:t>
      </w:r>
    </w:p>
    <w:p w:rsidR="00D82B64" w:rsidRPr="006D39F9" w:rsidRDefault="00723F5F" w:rsidP="006D39F9">
      <w:pPr>
        <w:spacing w:line="360" w:lineRule="auto"/>
        <w:ind w:firstLine="567"/>
        <w:jc w:val="both"/>
      </w:pPr>
      <w:r w:rsidRPr="006D39F9">
        <w:t>В номинации «Техника и техническое творчество» д</w:t>
      </w:r>
      <w:r w:rsidR="00D82B64" w:rsidRPr="006D39F9">
        <w:t xml:space="preserve">ля выполнения практических работ участниками олимпиады должны быть подготовлены мастерские по ручной и станочной обработке древесины и металла и выполнению электротехнических работ (всего 5 мастерских, содержащих по 15 рабочих мест). Необходимо обеспечить учащихся рабочей одеждой, материалами для обработки, инструментами, станочным и электромонтажным оборудованием, измерительными приборами и инструментами. </w:t>
      </w:r>
    </w:p>
    <w:p w:rsidR="006D39F9" w:rsidRDefault="006D39F9" w:rsidP="006D39F9">
      <w:pPr>
        <w:spacing w:line="360" w:lineRule="auto"/>
        <w:ind w:firstLine="567"/>
        <w:jc w:val="both"/>
      </w:pPr>
    </w:p>
    <w:p w:rsidR="00723F5F" w:rsidRPr="006D39F9" w:rsidRDefault="00723F5F" w:rsidP="006D39F9">
      <w:pPr>
        <w:spacing w:line="360" w:lineRule="auto"/>
        <w:ind w:firstLine="567"/>
        <w:jc w:val="both"/>
      </w:pPr>
      <w:r w:rsidRPr="006D39F9">
        <w:t>В номинации «Культура дома и декоративно-прикладное искусство» аудиториями для выполнения практических работ по моделированию изделий из ткани могут быть те же помещения, в которых проводилось тестирование. У каждого участника должны быть на рабочем месте чертежные инструменты, масштабная линейка, цветная бумага, ножницы, клей.</w:t>
      </w:r>
    </w:p>
    <w:p w:rsidR="00723F5F" w:rsidRPr="006D39F9" w:rsidRDefault="006D39F9" w:rsidP="006D39F9">
      <w:pPr>
        <w:shd w:val="clear" w:color="auto" w:fill="FFFFFF"/>
        <w:spacing w:line="360" w:lineRule="auto"/>
        <w:ind w:firstLine="567"/>
        <w:jc w:val="both"/>
      </w:pPr>
      <w:r>
        <w:rPr>
          <w:bCs/>
        </w:rPr>
        <w:t>В</w:t>
      </w:r>
      <w:r w:rsidR="00723F5F" w:rsidRPr="006D39F9">
        <w:rPr>
          <w:bCs/>
        </w:rPr>
        <w:t xml:space="preserve"> качестве аудиторий </w:t>
      </w:r>
      <w:r w:rsidR="00723F5F" w:rsidRPr="006D39F9">
        <w:t xml:space="preserve">для выполнения </w:t>
      </w:r>
      <w:r w:rsidR="00723F5F" w:rsidRPr="006D39F9">
        <w:rPr>
          <w:bCs/>
        </w:rPr>
        <w:t>практических работ по технологии</w:t>
      </w:r>
      <w:r w:rsidR="00723F5F" w:rsidRPr="006D39F9">
        <w:rPr>
          <w:b/>
          <w:bCs/>
        </w:rPr>
        <w:t xml:space="preserve"> </w:t>
      </w:r>
      <w:r>
        <w:t>изготовления швейных изделий лучше</w:t>
      </w:r>
      <w:r w:rsidR="00723F5F" w:rsidRPr="006D39F9">
        <w:t xml:space="preserve"> все</w:t>
      </w:r>
      <w:r w:rsidR="00752D54" w:rsidRPr="006D39F9">
        <w:t>го</w:t>
      </w:r>
      <w:r w:rsidRPr="006D39F9">
        <w:t xml:space="preserve"> подходят швейные мастерские (</w:t>
      </w:r>
      <w:r w:rsidR="00752D54" w:rsidRPr="006D39F9">
        <w:t>не менее 3 мастерских по 15 рабочих мест),</w:t>
      </w:r>
      <w:r w:rsidR="00723F5F" w:rsidRPr="006D39F9">
        <w:t xml:space="preserve"> в которых оснащение и планировка рабочих мест создают оптимальные условия для проведения этого этапа. </w:t>
      </w:r>
      <w:proofErr w:type="gramStart"/>
      <w:r w:rsidR="00723F5F" w:rsidRPr="006D39F9">
        <w:t>У каждого участника должно быть свое рабочее место, оснащенное всем необходимым для работы: швейная машина, нитки, ножницы, иглы ручные, наперсток, мел, линейка, булавки, игольница, укладки, инструкционные карты, емкость для сбора отходов.</w:t>
      </w:r>
      <w:proofErr w:type="gramEnd"/>
      <w:r w:rsidR="00723F5F" w:rsidRPr="006D39F9">
        <w:t xml:space="preserve">  Для выполнения практической работы необходимо подготовить выкройки и ткань или детали кроя для каждого участника. В аудитории должно быть оборудовано не менее четырех рабочих мест для </w:t>
      </w:r>
      <w:r w:rsidR="00752D54" w:rsidRPr="006D39F9">
        <w:t>влажной тепловой обработки</w:t>
      </w:r>
      <w:r w:rsidR="00723F5F" w:rsidRPr="006D39F9">
        <w:t xml:space="preserve">: гладильная доска, утюг, </w:t>
      </w:r>
      <w:proofErr w:type="spellStart"/>
      <w:r w:rsidR="00723F5F" w:rsidRPr="006D39F9">
        <w:t>проутюжильник</w:t>
      </w:r>
      <w:proofErr w:type="spellEnd"/>
      <w:r w:rsidR="00723F5F" w:rsidRPr="006D39F9">
        <w:t>, вода для отпаривания.</w:t>
      </w:r>
    </w:p>
    <w:p w:rsidR="00723F5F" w:rsidRPr="006D39F9" w:rsidRDefault="00723F5F" w:rsidP="006D39F9">
      <w:pPr>
        <w:shd w:val="clear" w:color="auto" w:fill="FFFFFF"/>
        <w:spacing w:line="360" w:lineRule="auto"/>
        <w:ind w:firstLine="567"/>
        <w:jc w:val="both"/>
      </w:pPr>
      <w:r w:rsidRPr="006D39F9">
        <w:t>В аудитории должны постоянно находиться преподаватель для оперативного решения возникающих вопросов и механик для устранения неполадок швейных машин. В мастерских должны быть таблицы по безопасным приемам работы.</w:t>
      </w:r>
    </w:p>
    <w:p w:rsidR="00723F5F" w:rsidRPr="006D39F9" w:rsidRDefault="00723F5F" w:rsidP="006D39F9">
      <w:pPr>
        <w:shd w:val="clear" w:color="auto" w:fill="FFFFFF"/>
        <w:spacing w:line="360" w:lineRule="auto"/>
        <w:ind w:firstLine="567"/>
        <w:jc w:val="both"/>
      </w:pPr>
      <w:r w:rsidRPr="006D39F9">
        <w:rPr>
          <w:b/>
          <w:bCs/>
        </w:rPr>
        <w:t xml:space="preserve">Защиту проектов </w:t>
      </w:r>
      <w:r w:rsidRPr="006D39F9">
        <w:t>лучше всего проводить в актовом зале, который способен вместить всех желающих. В зале обычно имеется сцена с занавесом, который позволяет организовать быструю смену моделей и декораций.</w:t>
      </w:r>
    </w:p>
    <w:p w:rsidR="00723F5F" w:rsidRPr="006D39F9" w:rsidRDefault="00723F5F" w:rsidP="006D39F9">
      <w:pPr>
        <w:shd w:val="clear" w:color="auto" w:fill="FFFFFF"/>
        <w:spacing w:line="360" w:lineRule="auto"/>
        <w:ind w:firstLine="567"/>
        <w:jc w:val="both"/>
      </w:pPr>
      <w:r w:rsidRPr="006D39F9">
        <w:t xml:space="preserve">Вход в зал должен быть с противоположной стороны от места защиты проекта. Актовый зал желательно хорошо оформить, например, выставкой творческих работ учащихся. </w:t>
      </w:r>
      <w:proofErr w:type="gramStart"/>
      <w:r w:rsidRPr="006D39F9">
        <w:t>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манекены, скотч для крепления экспонатов, столы для жюри, таймер.</w:t>
      </w:r>
      <w:proofErr w:type="gramEnd"/>
    </w:p>
    <w:p w:rsidR="00D82B64" w:rsidRPr="006D39F9" w:rsidRDefault="00723F5F" w:rsidP="006D39F9">
      <w:pPr>
        <w:shd w:val="clear" w:color="auto" w:fill="FFFFFF"/>
        <w:spacing w:line="360" w:lineRule="auto"/>
        <w:ind w:firstLine="567"/>
        <w:jc w:val="both"/>
      </w:pPr>
      <w:r w:rsidRPr="006D39F9">
        <w:t xml:space="preserve">Рядом с актовым залом, где проводится защита проектов, должна быть аудитория  по  подготовке  участников   к  защите.   Там  должны  быть  утюг  с гладильной доской, зеркало, достаточное количество розеток (для фенов, щипцов и т.п.), вешалки. </w:t>
      </w:r>
    </w:p>
    <w:p w:rsidR="00D82B64" w:rsidRDefault="00D82B64" w:rsidP="00D82B64">
      <w:pPr>
        <w:ind w:left="4253"/>
        <w:rPr>
          <w:sz w:val="28"/>
          <w:szCs w:val="28"/>
        </w:rPr>
      </w:pPr>
    </w:p>
    <w:p w:rsidR="006D39F9" w:rsidRDefault="00A81A94" w:rsidP="006D39F9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39F9" w:rsidRDefault="006D39F9" w:rsidP="006D39F9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152855" w:rsidRPr="006D39F9" w:rsidRDefault="00152855" w:rsidP="006D39F9">
      <w:pPr>
        <w:tabs>
          <w:tab w:val="left" w:pos="0"/>
        </w:tabs>
        <w:jc w:val="right"/>
        <w:rPr>
          <w:b/>
        </w:rPr>
      </w:pPr>
      <w:r w:rsidRPr="006D39F9">
        <w:rPr>
          <w:b/>
        </w:rPr>
        <w:t>Приложение 1</w:t>
      </w:r>
    </w:p>
    <w:p w:rsidR="006D39F9" w:rsidRPr="006D39F9" w:rsidRDefault="006D39F9" w:rsidP="006D39F9">
      <w:pPr>
        <w:tabs>
          <w:tab w:val="left" w:pos="0"/>
        </w:tabs>
        <w:ind w:left="2268" w:hanging="2268"/>
        <w:jc w:val="center"/>
        <w:rPr>
          <w:b/>
        </w:rPr>
      </w:pPr>
    </w:p>
    <w:p w:rsidR="00152855" w:rsidRPr="006D39F9" w:rsidRDefault="00152855" w:rsidP="006D39F9">
      <w:pPr>
        <w:tabs>
          <w:tab w:val="left" w:pos="0"/>
        </w:tabs>
        <w:ind w:left="2268" w:hanging="2268"/>
        <w:jc w:val="center"/>
        <w:rPr>
          <w:b/>
        </w:rPr>
      </w:pPr>
      <w:r w:rsidRPr="006D39F9">
        <w:rPr>
          <w:b/>
        </w:rPr>
        <w:t xml:space="preserve">Форма заявления участника </w:t>
      </w:r>
      <w:r w:rsidR="00512417" w:rsidRPr="006D39F9">
        <w:rPr>
          <w:b/>
        </w:rPr>
        <w:t>регионального</w:t>
      </w:r>
      <w:r w:rsidR="006D39F9" w:rsidRPr="006D39F9">
        <w:rPr>
          <w:b/>
        </w:rPr>
        <w:t xml:space="preserve"> этапа О</w:t>
      </w:r>
      <w:r w:rsidRPr="006D39F9">
        <w:rPr>
          <w:b/>
        </w:rPr>
        <w:t>лимпиады</w:t>
      </w:r>
    </w:p>
    <w:p w:rsidR="00152855" w:rsidRPr="006D39F9" w:rsidRDefault="00152855" w:rsidP="006D39F9">
      <w:pPr>
        <w:tabs>
          <w:tab w:val="left" w:pos="0"/>
        </w:tabs>
        <w:ind w:firstLine="567"/>
        <w:jc w:val="right"/>
      </w:pPr>
    </w:p>
    <w:p w:rsidR="00152855" w:rsidRPr="006D39F9" w:rsidRDefault="00152855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152855" w:rsidRPr="006D39F9" w:rsidRDefault="00152855" w:rsidP="006D39F9">
      <w:pPr>
        <w:tabs>
          <w:tab w:val="left" w:pos="0"/>
        </w:tabs>
        <w:ind w:firstLine="567"/>
        <w:jc w:val="right"/>
      </w:pPr>
      <w:r w:rsidRPr="006D39F9">
        <w:t xml:space="preserve">В жюри </w:t>
      </w:r>
      <w:r w:rsidR="00512417" w:rsidRPr="006D39F9">
        <w:t>регионального</w:t>
      </w:r>
      <w:r w:rsidRPr="006D39F9">
        <w:t xml:space="preserve"> этапа</w:t>
      </w:r>
      <w:r w:rsidR="00A54622" w:rsidRPr="006D39F9">
        <w:t xml:space="preserve"> </w:t>
      </w:r>
    </w:p>
    <w:p w:rsidR="00A54622" w:rsidRPr="006D39F9" w:rsidRDefault="006D39F9" w:rsidP="006D39F9">
      <w:pPr>
        <w:tabs>
          <w:tab w:val="left" w:pos="0"/>
        </w:tabs>
        <w:ind w:firstLine="567"/>
        <w:jc w:val="right"/>
      </w:pPr>
      <w:r w:rsidRPr="006D39F9">
        <w:t>в</w:t>
      </w:r>
      <w:r w:rsidR="00A54622" w:rsidRPr="006D39F9">
        <w:t xml:space="preserve">сероссийской олимпиады </w:t>
      </w: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  <w:r w:rsidRPr="006D39F9">
        <w:t>школьников по технологии</w:t>
      </w: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  <w:r w:rsidRPr="006D39F9">
        <w:t>от Иванова А.Б.</w:t>
      </w: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center"/>
      </w:pPr>
      <w:r w:rsidRPr="006D39F9">
        <w:t>Заявление</w:t>
      </w: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both"/>
      </w:pPr>
      <w:r w:rsidRPr="006D39F9">
        <w:t>Прошу проверить оценку, выставленную мне по результатам практической работы.</w:t>
      </w: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</w:p>
    <w:p w:rsidR="00A54622" w:rsidRPr="006D39F9" w:rsidRDefault="00A54622" w:rsidP="006D39F9">
      <w:pPr>
        <w:tabs>
          <w:tab w:val="left" w:pos="0"/>
        </w:tabs>
        <w:ind w:firstLine="567"/>
        <w:jc w:val="right"/>
      </w:pPr>
      <w:r w:rsidRPr="006D39F9">
        <w:t>Иванов А.Б.</w:t>
      </w:r>
    </w:p>
    <w:p w:rsidR="006D39F9" w:rsidRPr="006D39F9" w:rsidRDefault="0060512C" w:rsidP="00D82B64">
      <w:pPr>
        <w:ind w:firstLine="567"/>
        <w:jc w:val="center"/>
      </w:pPr>
      <w:r w:rsidRPr="006D39F9">
        <w:br w:type="page"/>
      </w:r>
    </w:p>
    <w:p w:rsidR="006D39F9" w:rsidRPr="006D39F9" w:rsidRDefault="006D39F9" w:rsidP="00D82B64">
      <w:pPr>
        <w:ind w:firstLine="567"/>
        <w:jc w:val="center"/>
      </w:pPr>
    </w:p>
    <w:p w:rsidR="00A54622" w:rsidRPr="006D39F9" w:rsidRDefault="0060512C" w:rsidP="006D39F9">
      <w:pPr>
        <w:ind w:firstLine="567"/>
        <w:jc w:val="center"/>
        <w:rPr>
          <w:b/>
        </w:rPr>
      </w:pPr>
      <w:r w:rsidRPr="006D39F9">
        <w:rPr>
          <w:b/>
        </w:rPr>
        <w:t xml:space="preserve">Форма протокола заседания </w:t>
      </w:r>
      <w:r w:rsidR="006D39F9" w:rsidRPr="006D39F9">
        <w:rPr>
          <w:b/>
        </w:rPr>
        <w:t>апелляционной</w:t>
      </w:r>
      <w:r w:rsidRPr="006D39F9">
        <w:rPr>
          <w:b/>
        </w:rPr>
        <w:t xml:space="preserve"> комиссии</w:t>
      </w:r>
    </w:p>
    <w:p w:rsidR="0060512C" w:rsidRPr="006D39F9" w:rsidRDefault="0060512C" w:rsidP="00D82B64">
      <w:pPr>
        <w:ind w:firstLine="567"/>
        <w:jc w:val="center"/>
      </w:pPr>
    </w:p>
    <w:p w:rsidR="0060512C" w:rsidRPr="006D39F9" w:rsidRDefault="0060512C" w:rsidP="00D82B64">
      <w:pPr>
        <w:ind w:firstLine="567"/>
        <w:jc w:val="center"/>
      </w:pPr>
    </w:p>
    <w:p w:rsidR="0060512C" w:rsidRPr="006D39F9" w:rsidRDefault="0060512C" w:rsidP="00D82B64">
      <w:pPr>
        <w:ind w:firstLine="567"/>
        <w:jc w:val="center"/>
      </w:pPr>
    </w:p>
    <w:p w:rsidR="0060512C" w:rsidRPr="006D39F9" w:rsidRDefault="0060512C" w:rsidP="00D82B64">
      <w:pPr>
        <w:ind w:firstLine="567"/>
        <w:jc w:val="center"/>
      </w:pPr>
      <w:r w:rsidRPr="006D39F9">
        <w:t>Протокол №….</w:t>
      </w:r>
    </w:p>
    <w:p w:rsidR="0060512C" w:rsidRPr="006D39F9" w:rsidRDefault="0060512C" w:rsidP="00D82B64">
      <w:pPr>
        <w:ind w:firstLine="567"/>
        <w:jc w:val="center"/>
      </w:pPr>
    </w:p>
    <w:p w:rsidR="0060512C" w:rsidRPr="006D39F9" w:rsidRDefault="0060512C" w:rsidP="006D39F9">
      <w:pPr>
        <w:ind w:left="709"/>
      </w:pPr>
      <w:r w:rsidRPr="006D39F9">
        <w:t>Присутствовали:</w:t>
      </w:r>
    </w:p>
    <w:p w:rsidR="0060512C" w:rsidRPr="006D39F9" w:rsidRDefault="0060512C" w:rsidP="006D39F9">
      <w:pPr>
        <w:ind w:left="709"/>
      </w:pPr>
    </w:p>
    <w:p w:rsidR="0060512C" w:rsidRPr="006D39F9" w:rsidRDefault="0060512C" w:rsidP="006D39F9">
      <w:pPr>
        <w:ind w:left="709"/>
      </w:pPr>
      <w:r w:rsidRPr="006D39F9">
        <w:t>Слушали:</w:t>
      </w:r>
    </w:p>
    <w:p w:rsidR="0060512C" w:rsidRPr="006D39F9" w:rsidRDefault="0060512C" w:rsidP="006D39F9">
      <w:pPr>
        <w:ind w:left="709"/>
      </w:pPr>
    </w:p>
    <w:p w:rsidR="0060512C" w:rsidRPr="006D39F9" w:rsidRDefault="0060512C" w:rsidP="006D39F9">
      <w:pPr>
        <w:ind w:left="709"/>
      </w:pPr>
      <w:r w:rsidRPr="006D39F9">
        <w:t>Постановили</w:t>
      </w:r>
    </w:p>
    <w:p w:rsidR="0060512C" w:rsidRPr="006D39F9" w:rsidRDefault="0060512C" w:rsidP="006D39F9">
      <w:pPr>
        <w:ind w:left="709"/>
      </w:pPr>
    </w:p>
    <w:p w:rsidR="00D82B64" w:rsidRPr="006D39F9" w:rsidRDefault="00D82B64" w:rsidP="006D39F9">
      <w:pPr>
        <w:ind w:left="709"/>
      </w:pPr>
    </w:p>
    <w:p w:rsidR="00D82B64" w:rsidRPr="006D39F9" w:rsidRDefault="00D82B64" w:rsidP="006D39F9">
      <w:pPr>
        <w:ind w:left="709"/>
      </w:pPr>
    </w:p>
    <w:p w:rsidR="0060512C" w:rsidRPr="006D39F9" w:rsidRDefault="0060512C" w:rsidP="006D39F9">
      <w:pPr>
        <w:ind w:left="709"/>
      </w:pPr>
    </w:p>
    <w:p w:rsidR="0060512C" w:rsidRPr="006D39F9" w:rsidRDefault="0060512C" w:rsidP="006D39F9">
      <w:pPr>
        <w:ind w:left="709"/>
      </w:pPr>
      <w:r w:rsidRPr="006D39F9">
        <w:t xml:space="preserve">Председатель предметного жюри </w:t>
      </w:r>
    </w:p>
    <w:p w:rsidR="0060512C" w:rsidRPr="006D39F9" w:rsidRDefault="00512417" w:rsidP="006D39F9">
      <w:pPr>
        <w:ind w:left="709"/>
        <w:jc w:val="both"/>
      </w:pPr>
      <w:r w:rsidRPr="006D39F9">
        <w:t>регионального</w:t>
      </w:r>
      <w:r w:rsidR="0060512C" w:rsidRPr="006D39F9">
        <w:t xml:space="preserve"> этапа </w:t>
      </w:r>
      <w:proofErr w:type="gramStart"/>
      <w:r w:rsidR="006D39F9" w:rsidRPr="006D39F9">
        <w:t>в</w:t>
      </w:r>
      <w:r w:rsidR="0060512C" w:rsidRPr="006D39F9">
        <w:t>сероссийской</w:t>
      </w:r>
      <w:proofErr w:type="gramEnd"/>
    </w:p>
    <w:p w:rsidR="0060512C" w:rsidRPr="006D39F9" w:rsidRDefault="0060512C" w:rsidP="006D39F9">
      <w:pPr>
        <w:ind w:left="709"/>
      </w:pPr>
      <w:r w:rsidRPr="006D39F9">
        <w:t>олимпиады школьников по технологии</w:t>
      </w:r>
    </w:p>
    <w:p w:rsidR="0060512C" w:rsidRPr="006D39F9" w:rsidRDefault="0060512C" w:rsidP="006D39F9">
      <w:pPr>
        <w:ind w:left="709"/>
      </w:pPr>
      <w:r w:rsidRPr="006D39F9">
        <w:t xml:space="preserve">по номинации </w:t>
      </w:r>
    </w:p>
    <w:p w:rsidR="006D39F9" w:rsidRPr="006D39F9" w:rsidRDefault="006D39F9" w:rsidP="006D39F9">
      <w:pPr>
        <w:ind w:left="709"/>
      </w:pPr>
    </w:p>
    <w:p w:rsidR="0060512C" w:rsidRPr="006D39F9" w:rsidRDefault="0060512C" w:rsidP="006D39F9">
      <w:pPr>
        <w:ind w:left="709"/>
      </w:pPr>
      <w:r w:rsidRPr="006D39F9">
        <w:t>Члены жюри</w:t>
      </w:r>
    </w:p>
    <w:p w:rsidR="006D39F9" w:rsidRPr="006D39F9" w:rsidRDefault="00CA0998" w:rsidP="006D39F9">
      <w:pPr>
        <w:pStyle w:val="ab"/>
        <w:spacing w:after="0" w:line="240" w:lineRule="auto"/>
        <w:ind w:left="709"/>
        <w:jc w:val="right"/>
        <w:rPr>
          <w:sz w:val="24"/>
          <w:szCs w:val="24"/>
        </w:rPr>
      </w:pPr>
      <w:r w:rsidRPr="006D39F9">
        <w:rPr>
          <w:sz w:val="24"/>
          <w:szCs w:val="24"/>
        </w:rPr>
        <w:br w:type="page"/>
      </w:r>
    </w:p>
    <w:p w:rsidR="006D39F9" w:rsidRPr="006D39F9" w:rsidRDefault="006D39F9" w:rsidP="006D39F9">
      <w:pPr>
        <w:pStyle w:val="ab"/>
        <w:spacing w:after="0" w:line="240" w:lineRule="auto"/>
        <w:ind w:left="709"/>
        <w:jc w:val="right"/>
        <w:rPr>
          <w:sz w:val="24"/>
          <w:szCs w:val="24"/>
        </w:rPr>
      </w:pPr>
    </w:p>
    <w:p w:rsidR="00CA0998" w:rsidRPr="006D39F9" w:rsidRDefault="00CA0998" w:rsidP="006D39F9">
      <w:pPr>
        <w:pStyle w:val="ab"/>
        <w:spacing w:after="0" w:line="240" w:lineRule="auto"/>
        <w:ind w:left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ПРОТОКОЛ №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заседания Оргкомитета по подведению итогов регионального этапа </w:t>
      </w:r>
    </w:p>
    <w:p w:rsidR="00CA0998" w:rsidRPr="006D39F9" w:rsidRDefault="006D39F9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в</w:t>
      </w:r>
      <w:r w:rsidR="00CA0998" w:rsidRPr="006D39F9">
        <w:rPr>
          <w:rFonts w:ascii="Times New Roman" w:hAnsi="Times New Roman"/>
          <w:b/>
          <w:bCs/>
          <w:sz w:val="24"/>
          <w:szCs w:val="24"/>
        </w:rPr>
        <w:t xml:space="preserve">сероссийской олимпиады школьников </w:t>
      </w:r>
      <w:proofErr w:type="gramStart"/>
      <w:r w:rsidR="00CA0998" w:rsidRPr="006D39F9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="00CA0998" w:rsidRPr="006D39F9">
        <w:rPr>
          <w:rFonts w:ascii="Times New Roman" w:hAnsi="Times New Roman"/>
          <w:b/>
          <w:bCs/>
          <w:sz w:val="24"/>
          <w:szCs w:val="24"/>
        </w:rPr>
        <w:t xml:space="preserve"> ________________________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от «____» _______________ 200__ г.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На заседании присутствовали ____ членов оргкомитета. 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Повестка</w:t>
      </w:r>
      <w:r w:rsidRPr="006D39F9">
        <w:rPr>
          <w:rFonts w:ascii="Times New Roman" w:hAnsi="Times New Roman"/>
          <w:sz w:val="24"/>
          <w:szCs w:val="24"/>
        </w:rPr>
        <w:t xml:space="preserve">: подведение итогов регионального этапа </w:t>
      </w:r>
      <w:r w:rsidR="006D39F9" w:rsidRPr="006D39F9">
        <w:rPr>
          <w:rFonts w:ascii="Times New Roman" w:hAnsi="Times New Roman"/>
          <w:sz w:val="24"/>
          <w:szCs w:val="24"/>
        </w:rPr>
        <w:t>в</w:t>
      </w:r>
      <w:r w:rsidRPr="006D39F9">
        <w:rPr>
          <w:rFonts w:ascii="Times New Roman" w:hAnsi="Times New Roman"/>
          <w:sz w:val="24"/>
          <w:szCs w:val="24"/>
        </w:rPr>
        <w:t>сероссийской олимпиады школьников по _________________________; утверждение списка победителей и призеров.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Выступили</w:t>
      </w:r>
      <w:r w:rsidRPr="006D39F9">
        <w:rPr>
          <w:rFonts w:ascii="Times New Roman" w:hAnsi="Times New Roman"/>
          <w:sz w:val="24"/>
          <w:szCs w:val="24"/>
        </w:rPr>
        <w:t>: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1. Сопредседатель жюри (заслушан доклад по итогам проведения туров (конкурсов) регионального этапа олимпиады)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2. Члены Оргкомитета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3. Председатель Оргкомитета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Голосование</w:t>
      </w:r>
      <w:r w:rsidRPr="006D39F9">
        <w:rPr>
          <w:rFonts w:ascii="Times New Roman" w:hAnsi="Times New Roman"/>
          <w:sz w:val="24"/>
          <w:szCs w:val="24"/>
        </w:rPr>
        <w:t xml:space="preserve"> членов Оргкомитета: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«за» _____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«против»_____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Решение</w:t>
      </w:r>
      <w:r w:rsidRPr="006D39F9">
        <w:rPr>
          <w:rFonts w:ascii="Times New Roman" w:hAnsi="Times New Roman"/>
          <w:sz w:val="24"/>
          <w:szCs w:val="24"/>
        </w:rPr>
        <w:t xml:space="preserve">: утвердить список победителей и призеров регионального этапа Всероссийской олимпиады школьников по </w:t>
      </w:r>
      <w:r w:rsidRPr="006D39F9">
        <w:rPr>
          <w:rFonts w:ascii="Times New Roman" w:hAnsi="Times New Roman"/>
          <w:sz w:val="24"/>
          <w:szCs w:val="24"/>
          <w:u w:val="single"/>
        </w:rPr>
        <w:t xml:space="preserve">технологии             </w:t>
      </w:r>
      <w:r w:rsidRPr="006D39F9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Председатель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 </w:t>
      </w: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Секретарь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Члены Оргкомитета</w:t>
      </w:r>
    </w:p>
    <w:tbl>
      <w:tblPr>
        <w:tblW w:w="98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ind w:right="-109"/>
        <w:jc w:val="right"/>
        <w:rPr>
          <w:b/>
        </w:rPr>
      </w:pPr>
      <w:r w:rsidRPr="006D39F9">
        <w:rPr>
          <w:b/>
        </w:rPr>
        <w:br w:type="page"/>
      </w:r>
    </w:p>
    <w:p w:rsidR="006D39F9" w:rsidRPr="006D39F9" w:rsidRDefault="006D39F9" w:rsidP="00CA0998">
      <w:pPr>
        <w:ind w:right="-109" w:firstLine="708"/>
        <w:jc w:val="right"/>
        <w:rPr>
          <w:b/>
        </w:rPr>
      </w:pPr>
    </w:p>
    <w:p w:rsidR="006D39F9" w:rsidRPr="006D39F9" w:rsidRDefault="006D39F9" w:rsidP="00CA0998">
      <w:pPr>
        <w:ind w:right="-109" w:firstLine="708"/>
        <w:jc w:val="right"/>
        <w:rPr>
          <w:b/>
        </w:rPr>
      </w:pPr>
    </w:p>
    <w:p w:rsidR="00CA0998" w:rsidRPr="006D39F9" w:rsidRDefault="00CA0998" w:rsidP="00CA0998">
      <w:pPr>
        <w:ind w:right="-109" w:firstLine="708"/>
        <w:jc w:val="right"/>
        <w:rPr>
          <w:b/>
        </w:rPr>
      </w:pPr>
      <w:r w:rsidRPr="006D39F9">
        <w:rPr>
          <w:b/>
        </w:rPr>
        <w:t>Приложение 3.</w:t>
      </w:r>
    </w:p>
    <w:p w:rsidR="00CA0998" w:rsidRPr="006D39F9" w:rsidRDefault="00CA0998" w:rsidP="00CA0998">
      <w:pPr>
        <w:ind w:right="-109"/>
        <w:jc w:val="center"/>
        <w:rPr>
          <w:b/>
        </w:rPr>
      </w:pPr>
      <w:r w:rsidRPr="006D39F9">
        <w:rPr>
          <w:b/>
        </w:rPr>
        <w:t xml:space="preserve">Порядок заполнения и учета бланков дипломов победителей и призеров регионального этапа всероссийской олимпиады школьников </w:t>
      </w:r>
    </w:p>
    <w:p w:rsidR="00CA0998" w:rsidRPr="006D39F9" w:rsidRDefault="00CA0998" w:rsidP="00CA0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Настоящий порядок определяет организацию</w:t>
      </w:r>
      <w:r w:rsidRPr="006D39F9">
        <w:rPr>
          <w:rFonts w:ascii="Times New Roman" w:hAnsi="Times New Roman" w:cs="Times New Roman"/>
          <w:color w:val="000000"/>
          <w:sz w:val="24"/>
          <w:szCs w:val="24"/>
        </w:rPr>
        <w:t xml:space="preserve"> хранения, учета, заполнения и выдачи дипломов победителей и призеров регионального этапа всероссийской олимпиады школьников</w:t>
      </w:r>
      <w:r w:rsidRPr="006D39F9">
        <w:rPr>
          <w:rFonts w:ascii="Times New Roman" w:hAnsi="Times New Roman" w:cs="Times New Roman"/>
          <w:sz w:val="24"/>
          <w:szCs w:val="24"/>
        </w:rPr>
        <w:t xml:space="preserve"> (далее – бланк диплома). Бланки дипломов победителей и призеров отличаются цветом обложки.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1. Бланки дипломов получают руководители организаций, проводящих региональный этап всероссийской олимпиады школьников.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2. С момента получения бланков дипломов и до момента их заполнения и последующей выдачи указанные документы хранятся в сейфе руководителей организаций, проводящих региональный этап всероссийской олимпиады школьников, который несет персональную ответственность за сохранность этих документов.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 xml:space="preserve">3. </w:t>
      </w:r>
      <w:r w:rsidRPr="006D39F9">
        <w:rPr>
          <w:rFonts w:ascii="Times New Roman" w:eastAsia="MS Mincho" w:hAnsi="Times New Roman" w:cs="Times New Roman"/>
          <w:sz w:val="24"/>
          <w:szCs w:val="24"/>
        </w:rPr>
        <w:t xml:space="preserve">Бланк диплома заполняется </w:t>
      </w:r>
      <w:r w:rsidRPr="006D39F9">
        <w:rPr>
          <w:rFonts w:ascii="Times New Roman" w:hAnsi="Times New Roman" w:cs="Times New Roman"/>
          <w:sz w:val="24"/>
          <w:szCs w:val="24"/>
        </w:rPr>
        <w:t>на принтере, пишущей машинке</w:t>
      </w:r>
      <w:r w:rsidRPr="006D39F9">
        <w:rPr>
          <w:rFonts w:ascii="Times New Roman" w:eastAsia="MS Mincho" w:hAnsi="Times New Roman" w:cs="Times New Roman"/>
          <w:sz w:val="24"/>
          <w:szCs w:val="24"/>
        </w:rPr>
        <w:t xml:space="preserve"> или от руки черными чернилами, черной пастой или тушью, на русском языке.</w:t>
      </w:r>
    </w:p>
    <w:p w:rsidR="00CA0998" w:rsidRPr="006D39F9" w:rsidRDefault="00CA0998" w:rsidP="00CA0998">
      <w:pPr>
        <w:ind w:left="-500" w:firstLine="540"/>
        <w:jc w:val="both"/>
      </w:pPr>
      <w:r w:rsidRPr="006D39F9">
        <w:rPr>
          <w:rStyle w:val="ac"/>
        </w:rPr>
        <w:t xml:space="preserve">4. В бланке диплома название учебного предмета прописывается в соответствии с перечнем </w:t>
      </w:r>
      <w:r w:rsidRPr="006D39F9">
        <w:t xml:space="preserve">общеобразовательных предметов, по которым проводится всероссийская олимпиада школьников, утвержденным приказом </w:t>
      </w:r>
      <w:proofErr w:type="spellStart"/>
      <w:r w:rsidRPr="006D39F9">
        <w:t>Минобрнауки</w:t>
      </w:r>
      <w:proofErr w:type="spellEnd"/>
      <w:r w:rsidRPr="006D39F9">
        <w:t xml:space="preserve"> от 23.04.2008 № 134.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Pr="006D39F9">
        <w:rPr>
          <w:rFonts w:ascii="Times New Roman" w:hAnsi="Times New Roman" w:cs="Times New Roman"/>
          <w:sz w:val="24"/>
          <w:szCs w:val="24"/>
        </w:rPr>
        <w:t>Название каждого учебного предмета записывается на отдельной строке с прописной (большой) буквы в дательном падеже.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6. Фамилия, имя, отчество победителя или призера регионального этапа всероссийской олимпиады школьников заносятся в бланк диплома в соответствии с паспортными данными или свидетельством о рождении в именительном падеже.</w:t>
      </w:r>
    </w:p>
    <w:p w:rsidR="00CA0998" w:rsidRPr="006D39F9" w:rsidRDefault="00CA0998" w:rsidP="00CA0998">
      <w:pPr>
        <w:pStyle w:val="ConsPlusNormal"/>
        <w:widowControl/>
        <w:ind w:left="-500"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>7. Наименование образовательного учреждения должно соответствовать наименованию, указанному в уставе и печати данного образовательного учреждения.</w:t>
      </w:r>
    </w:p>
    <w:p w:rsidR="00CA0998" w:rsidRPr="006D39F9" w:rsidRDefault="00CA0998" w:rsidP="00CA0998">
      <w:pPr>
        <w:ind w:left="-500" w:firstLine="500"/>
        <w:jc w:val="both"/>
        <w:rPr>
          <w:rFonts w:eastAsia="MS Mincho"/>
        </w:rPr>
      </w:pPr>
      <w:r w:rsidRPr="006D39F9">
        <w:rPr>
          <w:rFonts w:eastAsia="MS Mincho"/>
        </w:rPr>
        <w:t>8. В случае если официальное наименование учреждения содержит полную информацию о местонахождении учреждения (село (деревня), район, область или село (деревня), район, республика и др.), то наименование населенного пункта во избежание дублирования не пишется.</w:t>
      </w:r>
    </w:p>
    <w:p w:rsidR="00CA0998" w:rsidRPr="006D39F9" w:rsidRDefault="00CA0998" w:rsidP="00CA0998">
      <w:pPr>
        <w:ind w:left="-500" w:firstLine="500"/>
        <w:jc w:val="both"/>
        <w:rPr>
          <w:rFonts w:eastAsia="MS Mincho"/>
        </w:rPr>
      </w:pPr>
      <w:r w:rsidRPr="006D39F9">
        <w:rPr>
          <w:rFonts w:eastAsia="MS Mincho"/>
        </w:rPr>
        <w:t>В случае если официальное наименование учреждения не содержит полной информации о местонахождении учреждения, то недостающая информация дописывается (название конкретного населенного пункта, на территории которого находится образовательное учреждение, муниципального образования (района), субъекта Российской Федерации).</w:t>
      </w:r>
    </w:p>
    <w:p w:rsidR="00CA0998" w:rsidRPr="006D39F9" w:rsidRDefault="00CA0998" w:rsidP="00CA0998">
      <w:pPr>
        <w:ind w:left="-500" w:firstLine="500"/>
        <w:jc w:val="both"/>
      </w:pPr>
      <w:r w:rsidRPr="006D39F9">
        <w:rPr>
          <w:rFonts w:eastAsia="MS Mincho"/>
        </w:rPr>
        <w:t>9. При написании наименования населенного пункта допустимы следующие сокращения:</w:t>
      </w:r>
      <w:r w:rsidRPr="006D39F9">
        <w:t xml:space="preserve"> город - г. ; деревня - дер.; область - обл.; платформа (ж.-д.) - пл.; поселок - пос.; поселок городского типа – </w:t>
      </w:r>
      <w:proofErr w:type="spellStart"/>
      <w:r w:rsidRPr="006D39F9">
        <w:t>пгт</w:t>
      </w:r>
      <w:proofErr w:type="spellEnd"/>
      <w:r w:rsidRPr="006D39F9">
        <w:t xml:space="preserve">; рабочий поселок - </w:t>
      </w:r>
      <w:proofErr w:type="spellStart"/>
      <w:r w:rsidRPr="006D39F9">
        <w:t>раб</w:t>
      </w:r>
      <w:proofErr w:type="gramStart"/>
      <w:r w:rsidRPr="006D39F9">
        <w:t>.п</w:t>
      </w:r>
      <w:proofErr w:type="gramEnd"/>
      <w:r w:rsidRPr="006D39F9">
        <w:t>ос</w:t>
      </w:r>
      <w:proofErr w:type="spellEnd"/>
      <w:r w:rsidRPr="006D39F9">
        <w:t xml:space="preserve">.; район - р-н; село - с.; станица - </w:t>
      </w:r>
      <w:proofErr w:type="spellStart"/>
      <w:r w:rsidRPr="006D39F9">
        <w:t>ст-ца</w:t>
      </w:r>
      <w:proofErr w:type="spellEnd"/>
      <w:r w:rsidRPr="006D39F9">
        <w:t xml:space="preserve">; станция - ст.; хутор - </w:t>
      </w:r>
      <w:proofErr w:type="spellStart"/>
      <w:r w:rsidRPr="006D39F9">
        <w:t>хут</w:t>
      </w:r>
      <w:proofErr w:type="spellEnd"/>
      <w:r w:rsidRPr="006D39F9">
        <w:t>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 xml:space="preserve">10. В бланке диплома проставляется дата выдачи документа (дата закрытия олимпиады) с указанием: числа в виде двузначной цифры (например: 01, 12 и т.д.), месяца словами прописью в родительном падеже (например: июня, июля) и года (в виде четырехзначной цифры). 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>11. После заполнения бланка диплома он должен быть тщательно проверен на точность и безошибочность внесенных в него записей.</w:t>
      </w:r>
    </w:p>
    <w:p w:rsidR="00CA0998" w:rsidRPr="006D39F9" w:rsidRDefault="00CA0998" w:rsidP="00CA0998">
      <w:pPr>
        <w:ind w:left="-500" w:firstLine="500"/>
        <w:jc w:val="both"/>
      </w:pPr>
      <w:r w:rsidRPr="006D39F9">
        <w:t>12. Дипломы вручаются победителям и призерам регионального этапа всероссийской олимпиады школьников в торжественной обстановке.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13. Учет и регистрация дипломов производится в книге учета и выдачи дипломов победителей и призеров регионального этапа всероссийской олимпиады школьников (приложение А).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14. Каждая страница книги учета и выдачи дипломов заверяется подписью руководителя организации, проводящей региональный этап всероссийской олимпиады школьников и печатью организации.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t>15. При получении диплома каждый победитель и призер расписывается в книге учета и выдачи дипломов.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9F9">
        <w:rPr>
          <w:rFonts w:ascii="Times New Roman" w:hAnsi="Times New Roman" w:cs="Times New Roman"/>
          <w:sz w:val="24"/>
          <w:szCs w:val="24"/>
        </w:rPr>
        <w:lastRenderedPageBreak/>
        <w:t>16. Испорченные и неиспользованные бланки дипломов победителей и призеров регионального этапа всероссийской олимпиады школьников подлежат обязательному возврату с актом о приемке-передаче бланков дипломов и ведомостями.</w:t>
      </w:r>
    </w:p>
    <w:p w:rsidR="00CA0998" w:rsidRPr="006D39F9" w:rsidRDefault="00CA0998" w:rsidP="00CA0998">
      <w:pPr>
        <w:pStyle w:val="ae"/>
        <w:ind w:left="-500"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>1</w:t>
      </w:r>
      <w:r w:rsidR="006E094F" w:rsidRPr="006D39F9">
        <w:rPr>
          <w:rFonts w:ascii="Times New Roman" w:eastAsia="MS Mincho" w:hAnsi="Times New Roman" w:cs="Times New Roman"/>
          <w:sz w:val="24"/>
          <w:szCs w:val="24"/>
        </w:rPr>
        <w:t>7</w:t>
      </w:r>
      <w:r w:rsidRPr="006D39F9">
        <w:rPr>
          <w:rFonts w:ascii="Times New Roman" w:eastAsia="MS Mincho" w:hAnsi="Times New Roman" w:cs="Times New Roman"/>
          <w:sz w:val="24"/>
          <w:szCs w:val="24"/>
        </w:rPr>
        <w:t>. Книга учета и выдачи дипломов передается актом передачи в орган управления образованием соответствующего субъекта Российской Федерации, где она хранится в течение 5 лет.</w:t>
      </w:r>
    </w:p>
    <w:p w:rsidR="00CA0998" w:rsidRPr="006D39F9" w:rsidRDefault="00CA0998" w:rsidP="00CA0998">
      <w:pPr>
        <w:pStyle w:val="ae"/>
        <w:ind w:left="-500"/>
        <w:jc w:val="both"/>
        <w:rPr>
          <w:rFonts w:ascii="Times New Roman" w:eastAsia="MS Mincho" w:hAnsi="Times New Roman" w:cs="Times New Roman"/>
          <w:sz w:val="24"/>
          <w:szCs w:val="24"/>
        </w:rPr>
        <w:sectPr w:rsidR="00CA0998" w:rsidRPr="006D39F9" w:rsidSect="0012678E">
          <w:headerReference w:type="even" r:id="rId9"/>
          <w:headerReference w:type="defaul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A0998" w:rsidRPr="006D39F9" w:rsidRDefault="00CA0998" w:rsidP="00CA0998">
      <w:pPr>
        <w:ind w:left="10620" w:right="-109"/>
        <w:jc w:val="center"/>
        <w:rPr>
          <w:rFonts w:eastAsia="MS Mincho"/>
          <w:b/>
        </w:rPr>
      </w:pPr>
      <w:r w:rsidRPr="006D39F9">
        <w:rPr>
          <w:rFonts w:eastAsia="MS Mincho"/>
          <w:b/>
        </w:rPr>
        <w:lastRenderedPageBreak/>
        <w:t>Приложение</w:t>
      </w:r>
      <w:proofErr w:type="gramStart"/>
      <w:r w:rsidRPr="006D39F9">
        <w:rPr>
          <w:rFonts w:eastAsia="MS Mincho"/>
          <w:b/>
        </w:rPr>
        <w:t xml:space="preserve"> А</w:t>
      </w:r>
      <w:proofErr w:type="gramEnd"/>
      <w:r w:rsidRPr="006D39F9">
        <w:rPr>
          <w:rFonts w:eastAsia="MS Mincho"/>
          <w:b/>
        </w:rPr>
        <w:t xml:space="preserve"> </w:t>
      </w:r>
    </w:p>
    <w:p w:rsidR="00CA0998" w:rsidRPr="006D39F9" w:rsidRDefault="00CA0998" w:rsidP="00CA0998">
      <w:pPr>
        <w:ind w:left="10620" w:right="-109"/>
        <w:rPr>
          <w:rFonts w:eastAsia="MS Mincho"/>
        </w:rPr>
      </w:pPr>
      <w:r w:rsidRPr="006D39F9">
        <w:rPr>
          <w:rFonts w:eastAsia="MS Mincho"/>
        </w:rPr>
        <w:t xml:space="preserve">к Порядку </w:t>
      </w:r>
      <w:r w:rsidRPr="006D39F9">
        <w:t xml:space="preserve">заполнения и учета бланков дипломов победителей и призеров </w:t>
      </w:r>
      <w:r w:rsidR="006E094F" w:rsidRPr="006D39F9">
        <w:t>региона</w:t>
      </w:r>
      <w:r w:rsidRPr="006D39F9">
        <w:t>льного этапа всеро</w:t>
      </w:r>
      <w:r w:rsidR="006E094F" w:rsidRPr="006D39F9">
        <w:t>ссийской олимпиады школьников</w:t>
      </w:r>
    </w:p>
    <w:p w:rsidR="00CA0998" w:rsidRPr="006D39F9" w:rsidRDefault="00CA0998" w:rsidP="00CA0998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0998" w:rsidRPr="006D39F9" w:rsidRDefault="00CA0998" w:rsidP="00CA0998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D39F9">
        <w:rPr>
          <w:rFonts w:ascii="Times New Roman" w:hAnsi="Times New Roman" w:cs="Times New Roman"/>
          <w:b/>
          <w:sz w:val="24"/>
          <w:szCs w:val="24"/>
        </w:rPr>
        <w:t xml:space="preserve">Форма книги учета и выдачи дипломов победителей и призеров </w:t>
      </w:r>
      <w:r w:rsidR="006E094F" w:rsidRPr="006D39F9">
        <w:rPr>
          <w:rFonts w:ascii="Times New Roman" w:hAnsi="Times New Roman" w:cs="Times New Roman"/>
          <w:b/>
          <w:sz w:val="24"/>
          <w:szCs w:val="24"/>
        </w:rPr>
        <w:t>региона</w:t>
      </w:r>
      <w:r w:rsidRPr="006D39F9">
        <w:rPr>
          <w:rFonts w:ascii="Times New Roman" w:hAnsi="Times New Roman" w:cs="Times New Roman"/>
          <w:b/>
          <w:sz w:val="24"/>
          <w:szCs w:val="24"/>
        </w:rPr>
        <w:t>льного этапа всероссийской олимпиады школьников</w:t>
      </w:r>
    </w:p>
    <w:p w:rsidR="00CA0998" w:rsidRPr="006D39F9" w:rsidRDefault="00CA0998" w:rsidP="00CA0998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0998" w:rsidRPr="006D39F9" w:rsidRDefault="00CA0998" w:rsidP="00CA0998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>Форма 1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60"/>
        <w:gridCol w:w="2000"/>
        <w:gridCol w:w="1800"/>
        <w:gridCol w:w="900"/>
        <w:gridCol w:w="1600"/>
        <w:gridCol w:w="1660"/>
        <w:gridCol w:w="1540"/>
        <w:gridCol w:w="1540"/>
        <w:gridCol w:w="1500"/>
      </w:tblGrid>
      <w:tr w:rsidR="00CA0998" w:rsidRPr="006D39F9">
        <w:tc>
          <w:tcPr>
            <w:tcW w:w="648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 xml:space="preserve">№ </w:t>
            </w:r>
            <w:proofErr w:type="gramStart"/>
            <w:r w:rsidRPr="006D39F9">
              <w:t>п</w:t>
            </w:r>
            <w:proofErr w:type="gramEnd"/>
            <w:r w:rsidRPr="006D39F9">
              <w:t>/п</w:t>
            </w:r>
          </w:p>
        </w:tc>
        <w:tc>
          <w:tcPr>
            <w:tcW w:w="196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Фамилия, имя, отчество (в соответствии с паспортом или свидетельством о рождении)</w:t>
            </w:r>
          </w:p>
        </w:tc>
        <w:tc>
          <w:tcPr>
            <w:tcW w:w="200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 xml:space="preserve">Образовательное учреждение </w:t>
            </w:r>
          </w:p>
        </w:tc>
        <w:tc>
          <w:tcPr>
            <w:tcW w:w="180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Местонахождение образовательного учреждения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Класс</w:t>
            </w:r>
          </w:p>
        </w:tc>
        <w:tc>
          <w:tcPr>
            <w:tcW w:w="160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Статус (победитель, призер)</w:t>
            </w:r>
          </w:p>
        </w:tc>
        <w:tc>
          <w:tcPr>
            <w:tcW w:w="166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Регистрационный номер</w:t>
            </w:r>
          </w:p>
        </w:tc>
        <w:tc>
          <w:tcPr>
            <w:tcW w:w="154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Серия, порядковый номер диплома</w:t>
            </w:r>
          </w:p>
        </w:tc>
        <w:tc>
          <w:tcPr>
            <w:tcW w:w="154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Дата проведения олимпиады</w:t>
            </w:r>
          </w:p>
        </w:tc>
        <w:tc>
          <w:tcPr>
            <w:tcW w:w="150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Личная подпись победителя (призера)</w:t>
            </w:r>
          </w:p>
        </w:tc>
      </w:tr>
    </w:tbl>
    <w:p w:rsidR="00CA0998" w:rsidRPr="006D39F9" w:rsidRDefault="00CA0998" w:rsidP="00CA0998">
      <w:pPr>
        <w:pStyle w:val="ae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0998" w:rsidRPr="006D39F9" w:rsidRDefault="00CA0998" w:rsidP="00CA0998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39F9">
        <w:rPr>
          <w:rFonts w:ascii="Times New Roman" w:eastAsia="MS Mincho" w:hAnsi="Times New Roman" w:cs="Times New Roman"/>
          <w:sz w:val="24"/>
          <w:szCs w:val="24"/>
        </w:rPr>
        <w:t>Форма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07"/>
        <w:gridCol w:w="3240"/>
      </w:tblGrid>
      <w:tr w:rsidR="00CA0998" w:rsidRPr="006D39F9">
        <w:tc>
          <w:tcPr>
            <w:tcW w:w="2268" w:type="dxa"/>
          </w:tcPr>
          <w:p w:rsidR="00CA0998" w:rsidRPr="006D39F9" w:rsidRDefault="00CA0998" w:rsidP="0012678E">
            <w:pPr>
              <w:ind w:left="283"/>
              <w:jc w:val="both"/>
            </w:pPr>
          </w:p>
        </w:tc>
        <w:tc>
          <w:tcPr>
            <w:tcW w:w="3007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Количество (экз.)</w:t>
            </w:r>
          </w:p>
        </w:tc>
        <w:tc>
          <w:tcPr>
            <w:tcW w:w="3240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Серия и номер бланка</w:t>
            </w:r>
          </w:p>
        </w:tc>
      </w:tr>
      <w:tr w:rsidR="00CA0998" w:rsidRPr="006D39F9">
        <w:tc>
          <w:tcPr>
            <w:tcW w:w="2268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Выдано</w:t>
            </w:r>
          </w:p>
        </w:tc>
        <w:tc>
          <w:tcPr>
            <w:tcW w:w="3007" w:type="dxa"/>
          </w:tcPr>
          <w:p w:rsidR="00CA0998" w:rsidRPr="006D39F9" w:rsidRDefault="00CA0998" w:rsidP="0012678E">
            <w:pPr>
              <w:ind w:left="283"/>
              <w:jc w:val="both"/>
            </w:pPr>
          </w:p>
          <w:p w:rsidR="00CA0998" w:rsidRPr="006D39F9" w:rsidRDefault="00CA0998" w:rsidP="0012678E">
            <w:pPr>
              <w:ind w:left="283"/>
              <w:jc w:val="both"/>
            </w:pPr>
          </w:p>
        </w:tc>
        <w:tc>
          <w:tcPr>
            <w:tcW w:w="3240" w:type="dxa"/>
          </w:tcPr>
          <w:p w:rsidR="00CA0998" w:rsidRPr="006D39F9" w:rsidRDefault="00CA0998" w:rsidP="0012678E">
            <w:pPr>
              <w:ind w:left="283"/>
              <w:jc w:val="both"/>
            </w:pPr>
          </w:p>
        </w:tc>
      </w:tr>
      <w:tr w:rsidR="00CA0998" w:rsidRPr="006D39F9">
        <w:tc>
          <w:tcPr>
            <w:tcW w:w="2268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Испорчено</w:t>
            </w:r>
          </w:p>
        </w:tc>
        <w:tc>
          <w:tcPr>
            <w:tcW w:w="3007" w:type="dxa"/>
          </w:tcPr>
          <w:p w:rsidR="00CA0998" w:rsidRPr="006D39F9" w:rsidRDefault="00CA0998" w:rsidP="0012678E">
            <w:pPr>
              <w:ind w:left="283"/>
              <w:jc w:val="both"/>
            </w:pPr>
          </w:p>
          <w:p w:rsidR="00CA0998" w:rsidRPr="006D39F9" w:rsidRDefault="00CA0998" w:rsidP="0012678E">
            <w:pPr>
              <w:ind w:left="283"/>
              <w:jc w:val="both"/>
            </w:pPr>
          </w:p>
        </w:tc>
        <w:tc>
          <w:tcPr>
            <w:tcW w:w="3240" w:type="dxa"/>
          </w:tcPr>
          <w:p w:rsidR="00CA0998" w:rsidRPr="006D39F9" w:rsidRDefault="00CA0998" w:rsidP="0012678E">
            <w:pPr>
              <w:ind w:left="283"/>
              <w:jc w:val="both"/>
            </w:pPr>
          </w:p>
        </w:tc>
      </w:tr>
      <w:tr w:rsidR="00CA0998" w:rsidRPr="006D39F9">
        <w:tc>
          <w:tcPr>
            <w:tcW w:w="2268" w:type="dxa"/>
          </w:tcPr>
          <w:p w:rsidR="00CA0998" w:rsidRPr="006D39F9" w:rsidRDefault="00CA0998" w:rsidP="0012678E">
            <w:pPr>
              <w:ind w:left="283"/>
              <w:jc w:val="both"/>
            </w:pPr>
            <w:r w:rsidRPr="006D39F9">
              <w:t>Осталось</w:t>
            </w:r>
          </w:p>
        </w:tc>
        <w:tc>
          <w:tcPr>
            <w:tcW w:w="3007" w:type="dxa"/>
          </w:tcPr>
          <w:p w:rsidR="00CA0998" w:rsidRPr="006D39F9" w:rsidRDefault="00CA0998" w:rsidP="0012678E">
            <w:pPr>
              <w:ind w:left="283"/>
              <w:jc w:val="both"/>
            </w:pPr>
          </w:p>
          <w:p w:rsidR="00CA0998" w:rsidRPr="006D39F9" w:rsidRDefault="00CA0998" w:rsidP="0012678E">
            <w:pPr>
              <w:ind w:left="283"/>
              <w:jc w:val="both"/>
            </w:pPr>
          </w:p>
        </w:tc>
        <w:tc>
          <w:tcPr>
            <w:tcW w:w="3240" w:type="dxa"/>
          </w:tcPr>
          <w:p w:rsidR="00CA0998" w:rsidRPr="006D39F9" w:rsidRDefault="00CA0998" w:rsidP="0012678E">
            <w:pPr>
              <w:ind w:left="283"/>
              <w:jc w:val="both"/>
            </w:pPr>
          </w:p>
        </w:tc>
      </w:tr>
    </w:tbl>
    <w:p w:rsidR="00CA0998" w:rsidRPr="006D39F9" w:rsidRDefault="00CA0998" w:rsidP="00CA0998">
      <w:pPr>
        <w:pStyle w:val="ae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0998" w:rsidRPr="006D39F9" w:rsidRDefault="00CA0998" w:rsidP="00CA0998">
      <w:pPr>
        <w:rPr>
          <w:b/>
          <w:bCs/>
        </w:rPr>
        <w:sectPr w:rsidR="00CA0998" w:rsidRPr="006D39F9" w:rsidSect="0012678E"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  <w:bCs/>
        </w:rPr>
      </w:pPr>
      <w:r w:rsidRPr="006D39F9">
        <w:rPr>
          <w:b/>
          <w:bCs/>
        </w:rPr>
        <w:t>Приложение 4.</w:t>
      </w:r>
    </w:p>
    <w:p w:rsidR="00CA0998" w:rsidRPr="006D39F9" w:rsidRDefault="00CA0998" w:rsidP="00CA0998">
      <w:pPr>
        <w:pStyle w:val="ab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Отчет Оргкомитета 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по утверждению победителей и призеров </w:t>
      </w:r>
      <w:r w:rsidR="006E094F" w:rsidRPr="006D39F9">
        <w:rPr>
          <w:rFonts w:ascii="Times New Roman" w:hAnsi="Times New Roman"/>
          <w:b/>
          <w:bCs/>
          <w:sz w:val="24"/>
          <w:szCs w:val="24"/>
        </w:rPr>
        <w:t>региона</w:t>
      </w:r>
      <w:r w:rsidRPr="006D39F9">
        <w:rPr>
          <w:rFonts w:ascii="Times New Roman" w:hAnsi="Times New Roman"/>
          <w:b/>
          <w:bCs/>
          <w:sz w:val="24"/>
          <w:szCs w:val="24"/>
        </w:rPr>
        <w:t xml:space="preserve">льного этапа 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Всероссийской олимпиады школьников </w:t>
      </w:r>
      <w:r w:rsidR="006E094F" w:rsidRPr="006D39F9">
        <w:rPr>
          <w:rFonts w:ascii="Times New Roman" w:hAnsi="Times New Roman"/>
          <w:b/>
          <w:bCs/>
          <w:sz w:val="24"/>
          <w:szCs w:val="24"/>
        </w:rPr>
        <w:t>по технологии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от «____» _______________ 200__ г.</w:t>
      </w:r>
    </w:p>
    <w:p w:rsidR="00CA0998" w:rsidRPr="006D39F9" w:rsidRDefault="00CA0998" w:rsidP="00CA0998">
      <w:pPr>
        <w:ind w:firstLine="709"/>
        <w:jc w:val="both"/>
        <w:rPr>
          <w:b/>
          <w:bCs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Данный отчет  составлен на основании протокола №__ заседания Жюри  и протокола №__ заседания Оргкомитета по подведению итогов </w:t>
      </w:r>
      <w:r w:rsidR="006E094F" w:rsidRPr="006D39F9">
        <w:rPr>
          <w:rFonts w:ascii="Times New Roman" w:hAnsi="Times New Roman"/>
          <w:sz w:val="24"/>
          <w:szCs w:val="24"/>
        </w:rPr>
        <w:t>региона</w:t>
      </w:r>
      <w:r w:rsidRPr="006D39F9">
        <w:rPr>
          <w:rFonts w:ascii="Times New Roman" w:hAnsi="Times New Roman"/>
          <w:sz w:val="24"/>
          <w:szCs w:val="24"/>
        </w:rPr>
        <w:t>льного этапа Всероссийской олимпиады школьников</w:t>
      </w:r>
      <w:r w:rsidRPr="006D39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D39F9">
        <w:rPr>
          <w:rFonts w:ascii="Times New Roman" w:hAnsi="Times New Roman"/>
          <w:sz w:val="24"/>
          <w:szCs w:val="24"/>
        </w:rPr>
        <w:t>по</w:t>
      </w:r>
      <w:proofErr w:type="gramEnd"/>
      <w:r w:rsidRPr="006D39F9">
        <w:rPr>
          <w:rFonts w:ascii="Times New Roman" w:hAnsi="Times New Roman"/>
          <w:sz w:val="24"/>
          <w:szCs w:val="24"/>
        </w:rPr>
        <w:t xml:space="preserve"> ________________________, а также </w:t>
      </w:r>
      <w:proofErr w:type="gramStart"/>
      <w:r w:rsidRPr="006D39F9">
        <w:rPr>
          <w:rFonts w:ascii="Times New Roman" w:hAnsi="Times New Roman"/>
          <w:sz w:val="24"/>
          <w:szCs w:val="24"/>
        </w:rPr>
        <w:t>на</w:t>
      </w:r>
      <w:proofErr w:type="gramEnd"/>
      <w:r w:rsidRPr="006D39F9">
        <w:rPr>
          <w:rFonts w:ascii="Times New Roman" w:hAnsi="Times New Roman"/>
          <w:sz w:val="24"/>
          <w:szCs w:val="24"/>
        </w:rPr>
        <w:t xml:space="preserve"> основании Отчета жюри об итогах выполнения участниками олимпиадных заданий.</w:t>
      </w:r>
    </w:p>
    <w:p w:rsidR="00CA0998" w:rsidRPr="006D39F9" w:rsidRDefault="006E094F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Региональ</w:t>
      </w:r>
      <w:r w:rsidR="00CA0998" w:rsidRPr="006D39F9">
        <w:rPr>
          <w:rFonts w:ascii="Times New Roman" w:hAnsi="Times New Roman"/>
          <w:sz w:val="24"/>
          <w:szCs w:val="24"/>
        </w:rPr>
        <w:t>ный этап Всероссийской олимпиады школьников</w:t>
      </w:r>
      <w:r w:rsidR="00CA0998" w:rsidRPr="006D39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CA0998" w:rsidRPr="006D39F9">
        <w:rPr>
          <w:rFonts w:ascii="Times New Roman" w:hAnsi="Times New Roman"/>
          <w:sz w:val="24"/>
          <w:szCs w:val="24"/>
        </w:rPr>
        <w:t>по</w:t>
      </w:r>
      <w:proofErr w:type="gramEnd"/>
      <w:r w:rsidR="00CA0998" w:rsidRPr="006D39F9">
        <w:rPr>
          <w:rFonts w:ascii="Times New Roman" w:hAnsi="Times New Roman"/>
          <w:sz w:val="24"/>
          <w:szCs w:val="24"/>
        </w:rPr>
        <w:t xml:space="preserve"> ___________________ проводился </w:t>
      </w:r>
      <w:proofErr w:type="gramStart"/>
      <w:r w:rsidR="00CA0998" w:rsidRPr="006D39F9">
        <w:rPr>
          <w:rFonts w:ascii="Times New Roman" w:hAnsi="Times New Roman"/>
          <w:sz w:val="24"/>
          <w:szCs w:val="24"/>
        </w:rPr>
        <w:t>в</w:t>
      </w:r>
      <w:proofErr w:type="gramEnd"/>
      <w:r w:rsidR="00CA0998" w:rsidRPr="006D39F9">
        <w:rPr>
          <w:rFonts w:ascii="Times New Roman" w:hAnsi="Times New Roman"/>
          <w:sz w:val="24"/>
          <w:szCs w:val="24"/>
        </w:rPr>
        <w:t xml:space="preserve"> соответствии с</w:t>
      </w:r>
      <w:r w:rsidRPr="006D39F9">
        <w:rPr>
          <w:rFonts w:ascii="Times New Roman" w:hAnsi="Times New Roman"/>
          <w:sz w:val="24"/>
          <w:szCs w:val="24"/>
        </w:rPr>
        <w:t xml:space="preserve"> приказом №286 от 22.11.07 Министерства образования и науки Российской Федерации «Положение о Всероссийской олимпиаде школьников»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Программа проведения олимпиады предусматривала </w:t>
      </w:r>
      <w:r w:rsidR="006E094F" w:rsidRPr="006D39F9">
        <w:rPr>
          <w:rFonts w:ascii="Times New Roman" w:hAnsi="Times New Roman"/>
          <w:iCs/>
          <w:sz w:val="24"/>
          <w:szCs w:val="24"/>
        </w:rPr>
        <w:t>проведение 3-х туров (тестирование, выполнение практических работ, презентация творческих проектов) и внеконкурсных мероприятий.</w:t>
      </w:r>
      <w:r w:rsidRPr="006D39F9">
        <w:rPr>
          <w:rFonts w:ascii="Times New Roman" w:hAnsi="Times New Roman"/>
          <w:sz w:val="24"/>
          <w:szCs w:val="24"/>
        </w:rPr>
        <w:t xml:space="preserve"> Все мероприятия выполнены успешно, серьезных происшествий и ситуаций не зафиксировано </w:t>
      </w:r>
      <w:r w:rsidRPr="006D39F9">
        <w:rPr>
          <w:rFonts w:ascii="Times New Roman" w:hAnsi="Times New Roman"/>
          <w:i/>
          <w:iCs/>
          <w:sz w:val="24"/>
          <w:szCs w:val="24"/>
          <w:u w:val="single"/>
        </w:rPr>
        <w:t>(другое)</w:t>
      </w:r>
      <w:r w:rsidRPr="006D39F9">
        <w:rPr>
          <w:rFonts w:ascii="Times New Roman" w:hAnsi="Times New Roman"/>
          <w:sz w:val="24"/>
          <w:szCs w:val="24"/>
        </w:rPr>
        <w:t xml:space="preserve">. Все возникающие проблемы своевременно решались организаторами олимпиады </w:t>
      </w:r>
      <w:r w:rsidRPr="006D39F9">
        <w:rPr>
          <w:rFonts w:ascii="Times New Roman" w:hAnsi="Times New Roman"/>
          <w:i/>
          <w:iCs/>
          <w:sz w:val="24"/>
          <w:szCs w:val="24"/>
          <w:u w:val="single"/>
        </w:rPr>
        <w:t>(другое)</w:t>
      </w:r>
      <w:r w:rsidRPr="006D39F9">
        <w:rPr>
          <w:rFonts w:ascii="Times New Roman" w:hAnsi="Times New Roman"/>
          <w:sz w:val="24"/>
          <w:szCs w:val="24"/>
        </w:rPr>
        <w:t>.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К участию в </w:t>
      </w:r>
      <w:r w:rsidR="006E094F" w:rsidRPr="006D39F9">
        <w:rPr>
          <w:rFonts w:ascii="Times New Roman" w:hAnsi="Times New Roman"/>
          <w:sz w:val="24"/>
          <w:szCs w:val="24"/>
        </w:rPr>
        <w:t>региона</w:t>
      </w:r>
      <w:r w:rsidRPr="006D39F9">
        <w:rPr>
          <w:rFonts w:ascii="Times New Roman" w:hAnsi="Times New Roman"/>
          <w:sz w:val="24"/>
          <w:szCs w:val="24"/>
        </w:rPr>
        <w:t>льном этапе Всероссийской олимпиады школьников</w:t>
      </w:r>
      <w:r w:rsidRPr="006D39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94F" w:rsidRPr="006D39F9">
        <w:rPr>
          <w:rFonts w:ascii="Times New Roman" w:hAnsi="Times New Roman"/>
          <w:sz w:val="24"/>
          <w:szCs w:val="24"/>
        </w:rPr>
        <w:t>по технологии</w:t>
      </w:r>
      <w:r w:rsidRPr="006D39F9">
        <w:rPr>
          <w:rFonts w:ascii="Times New Roman" w:hAnsi="Times New Roman"/>
          <w:sz w:val="24"/>
          <w:szCs w:val="24"/>
        </w:rPr>
        <w:t xml:space="preserve"> были допущены _____ участников</w:t>
      </w:r>
      <w:proofErr w:type="gramStart"/>
      <w:r w:rsidRPr="006D39F9">
        <w:rPr>
          <w:rFonts w:ascii="Times New Roman" w:hAnsi="Times New Roman"/>
          <w:sz w:val="24"/>
          <w:szCs w:val="24"/>
        </w:rPr>
        <w:t xml:space="preserve"> </w:t>
      </w:r>
      <w:r w:rsidR="006E094F" w:rsidRPr="006D39F9">
        <w:rPr>
          <w:rFonts w:ascii="Times New Roman" w:hAnsi="Times New Roman"/>
          <w:sz w:val="24"/>
          <w:szCs w:val="24"/>
        </w:rPr>
        <w:t>.</w:t>
      </w:r>
      <w:proofErr w:type="gramEnd"/>
    </w:p>
    <w:p w:rsidR="00CA0998" w:rsidRPr="006D39F9" w:rsidRDefault="00CA0998" w:rsidP="00CA0998">
      <w:pPr>
        <w:ind w:firstLine="709"/>
        <w:jc w:val="both"/>
      </w:pPr>
      <w:r w:rsidRPr="006D39F9">
        <w:t>Из них учащихся 9 класса ______, 10 класса ______, 11 класса ______.</w:t>
      </w:r>
    </w:p>
    <w:p w:rsidR="00CA0998" w:rsidRPr="006D39F9" w:rsidRDefault="00CA0998" w:rsidP="00CA0998">
      <w:pPr>
        <w:ind w:firstLine="709"/>
        <w:jc w:val="both"/>
      </w:pPr>
      <w:r w:rsidRPr="006D39F9">
        <w:t xml:space="preserve">В ходе проведения </w:t>
      </w:r>
      <w:r w:rsidR="006E094F" w:rsidRPr="006D39F9">
        <w:t>региональ</w:t>
      </w:r>
      <w:r w:rsidRPr="006D39F9">
        <w:t xml:space="preserve">ного этапа олимпиады было рассмотрено _____ апелляций, из них удовлетворено ______, отклонено _____. </w:t>
      </w:r>
    </w:p>
    <w:p w:rsidR="00CA0998" w:rsidRPr="006D39F9" w:rsidRDefault="00CA0998" w:rsidP="00CA0998">
      <w:pPr>
        <w:ind w:firstLine="709"/>
        <w:jc w:val="both"/>
      </w:pPr>
      <w:r w:rsidRPr="006D39F9">
        <w:t xml:space="preserve">Участниками олимпиады был продемонстрирован высокий творческий уровень выполнения заданий </w:t>
      </w:r>
      <w:r w:rsidRPr="006D39F9">
        <w:rPr>
          <w:i/>
          <w:iCs/>
          <w:u w:val="single"/>
        </w:rPr>
        <w:t>(</w:t>
      </w:r>
      <w:proofErr w:type="gramStart"/>
      <w:r w:rsidRPr="006D39F9">
        <w:rPr>
          <w:i/>
          <w:iCs/>
          <w:u w:val="single"/>
        </w:rPr>
        <w:t>другое</w:t>
      </w:r>
      <w:proofErr w:type="gramEnd"/>
      <w:r w:rsidRPr="006D39F9">
        <w:rPr>
          <w:i/>
          <w:iCs/>
          <w:u w:val="single"/>
        </w:rPr>
        <w:t>)</w:t>
      </w:r>
      <w:r w:rsidRPr="006D39F9">
        <w:t>.</w:t>
      </w:r>
    </w:p>
    <w:p w:rsidR="00CA0998" w:rsidRPr="006D39F9" w:rsidRDefault="00CA0998" w:rsidP="00CA0998">
      <w:pPr>
        <w:ind w:firstLine="709"/>
        <w:jc w:val="both"/>
      </w:pPr>
      <w:r w:rsidRPr="006D39F9">
        <w:t xml:space="preserve">Решение по итогам </w:t>
      </w:r>
      <w:r w:rsidR="006E094F" w:rsidRPr="006D39F9">
        <w:t>регионального</w:t>
      </w:r>
      <w:r w:rsidRPr="006D39F9">
        <w:t xml:space="preserve"> этапа Всероссийской олимпиады школьников</w:t>
      </w:r>
      <w:r w:rsidRPr="006D39F9">
        <w:rPr>
          <w:b/>
          <w:bCs/>
        </w:rPr>
        <w:t xml:space="preserve"> </w:t>
      </w:r>
      <w:proofErr w:type="gramStart"/>
      <w:r w:rsidRPr="006D39F9">
        <w:t>по ________________________ было</w:t>
      </w:r>
      <w:proofErr w:type="gramEnd"/>
      <w:r w:rsidRPr="006D39F9">
        <w:t xml:space="preserve"> принято </w:t>
      </w:r>
      <w:r w:rsidRPr="006D39F9">
        <w:rPr>
          <w:i/>
          <w:iCs/>
          <w:u w:val="single"/>
        </w:rPr>
        <w:t>(результаты голосования)</w:t>
      </w:r>
      <w:r w:rsidRPr="006D39F9">
        <w:t xml:space="preserve">. </w:t>
      </w: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Председатель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Секретарь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Члены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20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2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2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jc w:val="right"/>
        <w:rPr>
          <w:b/>
          <w:bCs/>
        </w:rPr>
      </w:pPr>
      <w:r w:rsidRPr="006D39F9">
        <w:rPr>
          <w:b/>
          <w:bCs/>
        </w:rPr>
        <w:br w:type="page"/>
      </w:r>
      <w:r w:rsidRPr="006D39F9">
        <w:rPr>
          <w:b/>
          <w:bCs/>
        </w:rPr>
        <w:lastRenderedPageBreak/>
        <w:t>Приложение 5.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ПРОТОКОЛ №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заседания Жюри </w:t>
      </w:r>
      <w:r w:rsidR="006E094F" w:rsidRPr="006D39F9">
        <w:rPr>
          <w:rFonts w:ascii="Times New Roman" w:hAnsi="Times New Roman"/>
          <w:b/>
          <w:bCs/>
          <w:sz w:val="24"/>
          <w:szCs w:val="24"/>
        </w:rPr>
        <w:t>региона</w:t>
      </w:r>
      <w:r w:rsidRPr="006D39F9">
        <w:rPr>
          <w:rFonts w:ascii="Times New Roman" w:hAnsi="Times New Roman"/>
          <w:b/>
          <w:bCs/>
          <w:sz w:val="24"/>
          <w:szCs w:val="24"/>
        </w:rPr>
        <w:t xml:space="preserve">льного этапа 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 xml:space="preserve">Всероссийской олимпиады школьников по </w:t>
      </w:r>
      <w:r w:rsidR="006E094F" w:rsidRPr="006D39F9"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от «____» _______________ 200__ г.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 xml:space="preserve">На заседании присутствовали ____ членов жюри. 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Повестка</w:t>
      </w:r>
      <w:r w:rsidRPr="006D39F9">
        <w:rPr>
          <w:rFonts w:ascii="Times New Roman" w:hAnsi="Times New Roman"/>
          <w:sz w:val="24"/>
          <w:szCs w:val="24"/>
        </w:rPr>
        <w:t xml:space="preserve">: подведение итогов </w:t>
      </w:r>
      <w:r w:rsidR="006E094F" w:rsidRPr="006D39F9">
        <w:rPr>
          <w:rFonts w:ascii="Times New Roman" w:hAnsi="Times New Roman"/>
          <w:sz w:val="24"/>
          <w:szCs w:val="24"/>
        </w:rPr>
        <w:t>региона</w:t>
      </w:r>
      <w:r w:rsidRPr="006D39F9">
        <w:rPr>
          <w:rFonts w:ascii="Times New Roman" w:hAnsi="Times New Roman"/>
          <w:sz w:val="24"/>
          <w:szCs w:val="24"/>
        </w:rPr>
        <w:t>льного этапа Всероссийской олимпиады школьников по _________________________; утверждение списка победителей и призеров.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Выступили</w:t>
      </w:r>
      <w:r w:rsidRPr="006D39F9">
        <w:rPr>
          <w:rFonts w:ascii="Times New Roman" w:hAnsi="Times New Roman"/>
          <w:sz w:val="24"/>
          <w:szCs w:val="24"/>
        </w:rPr>
        <w:t>:</w:t>
      </w:r>
    </w:p>
    <w:p w:rsidR="00CA0998" w:rsidRPr="006D39F9" w:rsidRDefault="006E094F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1. Соп</w:t>
      </w:r>
      <w:r w:rsidR="00CA0998" w:rsidRPr="006D39F9">
        <w:rPr>
          <w:rFonts w:ascii="Times New Roman" w:hAnsi="Times New Roman"/>
          <w:sz w:val="24"/>
          <w:szCs w:val="24"/>
        </w:rPr>
        <w:t xml:space="preserve">редседатель жюри 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2. Члены жюри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3. ………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Голосование</w:t>
      </w:r>
      <w:r w:rsidRPr="006D39F9">
        <w:rPr>
          <w:rFonts w:ascii="Times New Roman" w:hAnsi="Times New Roman"/>
          <w:sz w:val="24"/>
          <w:szCs w:val="24"/>
        </w:rPr>
        <w:t xml:space="preserve"> членов Жюри: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«за» _____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«против»_____</w:t>
      </w: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Решение</w:t>
      </w:r>
      <w:r w:rsidRPr="006D39F9">
        <w:rPr>
          <w:rFonts w:ascii="Times New Roman" w:hAnsi="Times New Roman"/>
          <w:sz w:val="24"/>
          <w:szCs w:val="24"/>
        </w:rPr>
        <w:t xml:space="preserve">: предложить Оргкомитету список победителей и призеров </w:t>
      </w:r>
      <w:r w:rsidR="006E094F" w:rsidRPr="006D39F9">
        <w:rPr>
          <w:rFonts w:ascii="Times New Roman" w:hAnsi="Times New Roman"/>
          <w:sz w:val="24"/>
          <w:szCs w:val="24"/>
        </w:rPr>
        <w:t>региона</w:t>
      </w:r>
      <w:r w:rsidRPr="006D39F9">
        <w:rPr>
          <w:rFonts w:ascii="Times New Roman" w:hAnsi="Times New Roman"/>
          <w:sz w:val="24"/>
          <w:szCs w:val="24"/>
        </w:rPr>
        <w:t xml:space="preserve">льного этапа Всероссийской олимпиады школьников </w:t>
      </w:r>
      <w:proofErr w:type="gramStart"/>
      <w:r w:rsidRPr="006D39F9">
        <w:rPr>
          <w:rFonts w:ascii="Times New Roman" w:hAnsi="Times New Roman"/>
          <w:sz w:val="24"/>
          <w:szCs w:val="24"/>
        </w:rPr>
        <w:t>по</w:t>
      </w:r>
      <w:proofErr w:type="gramEnd"/>
      <w:r w:rsidRPr="006D39F9">
        <w:rPr>
          <w:rFonts w:ascii="Times New Roman" w:hAnsi="Times New Roman"/>
          <w:sz w:val="24"/>
          <w:szCs w:val="24"/>
        </w:rPr>
        <w:t xml:space="preserve"> _________________________ для утверждения (прилагается).</w:t>
      </w: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6E094F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Соп</w:t>
      </w:r>
      <w:r w:rsidR="00CA0998" w:rsidRPr="006D39F9">
        <w:rPr>
          <w:rFonts w:ascii="Times New Roman" w:hAnsi="Times New Roman"/>
          <w:sz w:val="24"/>
          <w:szCs w:val="24"/>
        </w:rPr>
        <w:t>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6D39F9" w:rsidRDefault="006D39F9" w:rsidP="00CA0998">
      <w:pPr>
        <w:ind w:firstLine="709"/>
        <w:jc w:val="right"/>
        <w:rPr>
          <w:b/>
          <w:bCs/>
        </w:rPr>
      </w:pPr>
    </w:p>
    <w:p w:rsidR="006D39F9" w:rsidRDefault="006D39F9">
      <w:pPr>
        <w:rPr>
          <w:b/>
          <w:bCs/>
        </w:rPr>
      </w:pPr>
      <w:r>
        <w:rPr>
          <w:b/>
          <w:bCs/>
        </w:rPr>
        <w:br w:type="page"/>
      </w:r>
    </w:p>
    <w:p w:rsidR="00CA0998" w:rsidRPr="006D39F9" w:rsidRDefault="00CA0998" w:rsidP="00CA0998">
      <w:pPr>
        <w:ind w:firstLine="709"/>
        <w:jc w:val="right"/>
        <w:rPr>
          <w:b/>
          <w:bCs/>
        </w:rPr>
      </w:pPr>
      <w:bookmarkStart w:id="0" w:name="_GoBack"/>
      <w:bookmarkEnd w:id="0"/>
      <w:r w:rsidRPr="006D39F9">
        <w:rPr>
          <w:b/>
          <w:bCs/>
        </w:rPr>
        <w:lastRenderedPageBreak/>
        <w:t>Приложение 6.</w:t>
      </w:r>
    </w:p>
    <w:p w:rsidR="00CA0998" w:rsidRPr="006D39F9" w:rsidRDefault="00CA0998" w:rsidP="00CA0998">
      <w:pPr>
        <w:jc w:val="right"/>
        <w:rPr>
          <w:b/>
          <w:bCs/>
        </w:rPr>
      </w:pPr>
    </w:p>
    <w:p w:rsidR="00CA0998" w:rsidRPr="006D39F9" w:rsidRDefault="00CA0998" w:rsidP="00CA0998">
      <w:pPr>
        <w:jc w:val="center"/>
        <w:rPr>
          <w:b/>
          <w:bCs/>
        </w:rPr>
      </w:pPr>
      <w:r w:rsidRPr="006D39F9">
        <w:rPr>
          <w:b/>
          <w:bCs/>
        </w:rPr>
        <w:t xml:space="preserve">Отчет жюри </w:t>
      </w:r>
    </w:p>
    <w:p w:rsidR="00CA0998" w:rsidRPr="006D39F9" w:rsidRDefault="00CA0998" w:rsidP="00CA0998">
      <w:pPr>
        <w:jc w:val="center"/>
        <w:rPr>
          <w:b/>
          <w:bCs/>
        </w:rPr>
      </w:pPr>
      <w:r w:rsidRPr="006D39F9">
        <w:rPr>
          <w:b/>
          <w:bCs/>
        </w:rPr>
        <w:t>об итогах выполнения участниками олимпиадных заданий</w:t>
      </w:r>
    </w:p>
    <w:p w:rsidR="00CA0998" w:rsidRPr="006D39F9" w:rsidRDefault="00CA0998" w:rsidP="00CA0998">
      <w:pPr>
        <w:jc w:val="center"/>
        <w:rPr>
          <w:b/>
          <w:bCs/>
        </w:rPr>
      </w:pPr>
    </w:p>
    <w:p w:rsidR="00CA0998" w:rsidRPr="006D39F9" w:rsidRDefault="00CA0998" w:rsidP="00CA0998">
      <w:pPr>
        <w:ind w:firstLine="709"/>
        <w:jc w:val="both"/>
      </w:pPr>
      <w:r w:rsidRPr="006D39F9">
        <w:t>Общее количество участников, прошедших регистрацию и допущенных к выполнению заданий ________</w:t>
      </w:r>
    </w:p>
    <w:p w:rsidR="00CA0998" w:rsidRPr="006D39F9" w:rsidRDefault="00CA0998" w:rsidP="00CA0998">
      <w:pPr>
        <w:ind w:firstLine="709"/>
        <w:jc w:val="both"/>
      </w:pPr>
      <w:r w:rsidRPr="006D39F9">
        <w:t xml:space="preserve">Из них учащихся </w:t>
      </w:r>
      <w:r w:rsidR="006E094F" w:rsidRPr="006D39F9">
        <w:t>8-</w:t>
      </w:r>
      <w:r w:rsidRPr="006D39F9">
        <w:t>9 класс</w:t>
      </w:r>
      <w:r w:rsidR="006E094F" w:rsidRPr="006D39F9">
        <w:t>ов ______, 10-11 классов</w:t>
      </w:r>
      <w:r w:rsidRPr="006D39F9">
        <w:t>______.</w:t>
      </w:r>
    </w:p>
    <w:p w:rsidR="00CA0998" w:rsidRPr="006D39F9" w:rsidRDefault="00CA0998" w:rsidP="00CA0998">
      <w:pPr>
        <w:ind w:firstLine="709"/>
        <w:jc w:val="both"/>
      </w:pPr>
    </w:p>
    <w:p w:rsidR="00CA0998" w:rsidRPr="006D39F9" w:rsidRDefault="00CA0998" w:rsidP="00CA0998">
      <w:pPr>
        <w:ind w:firstLine="709"/>
        <w:jc w:val="both"/>
        <w:rPr>
          <w:b/>
          <w:bCs/>
        </w:rPr>
      </w:pPr>
      <w:r w:rsidRPr="006D39F9">
        <w:rPr>
          <w:b/>
          <w:bCs/>
        </w:rPr>
        <w:t xml:space="preserve">Отдельно </w:t>
      </w:r>
      <w:r w:rsidR="006E094F" w:rsidRPr="006D39F9">
        <w:rPr>
          <w:b/>
          <w:bCs/>
        </w:rPr>
        <w:t>8-</w:t>
      </w:r>
      <w:r w:rsidRPr="006D39F9">
        <w:rPr>
          <w:b/>
          <w:bCs/>
        </w:rPr>
        <w:t>9 класс</w:t>
      </w:r>
      <w:r w:rsidR="006E094F" w:rsidRPr="006D39F9">
        <w:rPr>
          <w:b/>
          <w:bCs/>
        </w:rPr>
        <w:t>ы</w:t>
      </w:r>
      <w:r w:rsidRPr="006D39F9">
        <w:rPr>
          <w:b/>
          <w:bCs/>
        </w:rPr>
        <w:t xml:space="preserve">; </w:t>
      </w:r>
      <w:r w:rsidR="006E094F" w:rsidRPr="006D39F9">
        <w:rPr>
          <w:b/>
          <w:bCs/>
        </w:rPr>
        <w:t>10-</w:t>
      </w:r>
      <w:r w:rsidRPr="006D39F9">
        <w:rPr>
          <w:b/>
          <w:bCs/>
        </w:rPr>
        <w:t>11 класс</w:t>
      </w:r>
      <w:r w:rsidR="006E094F" w:rsidRPr="006D39F9">
        <w:rPr>
          <w:b/>
          <w:bCs/>
        </w:rPr>
        <w:t>ы</w:t>
      </w:r>
      <w:r w:rsidRPr="006D39F9">
        <w:rPr>
          <w:b/>
          <w:bCs/>
        </w:rPr>
        <w:t>.</w:t>
      </w:r>
    </w:p>
    <w:p w:rsidR="00CA0998" w:rsidRPr="006D39F9" w:rsidRDefault="00CA0998" w:rsidP="00CA0998">
      <w:pPr>
        <w:ind w:firstLine="709"/>
        <w:jc w:val="both"/>
      </w:pPr>
      <w:r w:rsidRPr="006D39F9">
        <w:t>Итоги выполнения заданий 1 тура: (количество баллов, набранных участниками, количество не справившихся).</w:t>
      </w:r>
    </w:p>
    <w:p w:rsidR="00CA0998" w:rsidRPr="006D39F9" w:rsidRDefault="00CA0998" w:rsidP="00CA0998">
      <w:pPr>
        <w:ind w:firstLine="709"/>
        <w:jc w:val="both"/>
      </w:pPr>
      <w:r w:rsidRPr="006D39F9">
        <w:t>Итоги выполнения заданий 2 тура: (количество баллов, набранных участниками, количество не справившихся).</w:t>
      </w:r>
    </w:p>
    <w:p w:rsidR="00CA0998" w:rsidRPr="006D39F9" w:rsidRDefault="00CA0998" w:rsidP="00CA0998">
      <w:pPr>
        <w:ind w:firstLine="709"/>
        <w:jc w:val="both"/>
      </w:pPr>
      <w:r w:rsidRPr="006D39F9">
        <w:t>По итогам 1-2 туров в соответствии с балльным рейтингом для дальнейшего участия в олимпиаде были допущены: (список допущенных).</w:t>
      </w:r>
    </w:p>
    <w:p w:rsidR="00CA0998" w:rsidRPr="006D39F9" w:rsidRDefault="00CA0998" w:rsidP="00CA0998">
      <w:pPr>
        <w:ind w:firstLine="709"/>
        <w:jc w:val="both"/>
      </w:pPr>
      <w:r w:rsidRPr="006D39F9">
        <w:t>По итогам работы апелляционной комиссии были изменены результаты ______ участников (список с изменением результатов).</w:t>
      </w:r>
    </w:p>
    <w:p w:rsidR="00CA0998" w:rsidRPr="006D39F9" w:rsidRDefault="00CA0998" w:rsidP="00CA0998">
      <w:pPr>
        <w:ind w:firstLine="709"/>
        <w:jc w:val="both"/>
      </w:pPr>
      <w:r w:rsidRPr="006D39F9">
        <w:t>По итогам выполнения заданий 3 тура в соответствии с балльным рейтингом жюри предложило Оргкомитету признать победителями _____ участников и призерами _____ участников.</w:t>
      </w:r>
    </w:p>
    <w:p w:rsidR="00CA0998" w:rsidRPr="006D39F9" w:rsidRDefault="00CA0998" w:rsidP="00CA0998">
      <w:pPr>
        <w:ind w:firstLine="709"/>
        <w:jc w:val="both"/>
      </w:pPr>
      <w:r w:rsidRPr="006D39F9">
        <w:t>По итогам работы апелляционной комиссии были изменены результаты ______ участников (список с изменением результатов).</w:t>
      </w:r>
    </w:p>
    <w:p w:rsidR="00CA0998" w:rsidRPr="006D39F9" w:rsidRDefault="00CA0998" w:rsidP="00CA0998">
      <w:pPr>
        <w:ind w:firstLine="709"/>
        <w:jc w:val="both"/>
      </w:pPr>
      <w:r w:rsidRPr="006D39F9">
        <w:t xml:space="preserve">Аналитическая справка по итогам работы жюри (содержательный разбор) будет приложена в течение _______ (срок). </w:t>
      </w:r>
    </w:p>
    <w:p w:rsidR="00CA0998" w:rsidRPr="006D39F9" w:rsidRDefault="00CA0998" w:rsidP="00CA0998">
      <w:pPr>
        <w:ind w:firstLine="709"/>
        <w:jc w:val="both"/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D39F9">
        <w:rPr>
          <w:rFonts w:ascii="Times New Roman" w:hAnsi="Times New Roman"/>
          <w:sz w:val="24"/>
          <w:szCs w:val="24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CA0998" w:rsidRPr="006D39F9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0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F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jc w:val="right"/>
        <w:rPr>
          <w:b/>
        </w:rPr>
      </w:pPr>
    </w:p>
    <w:p w:rsidR="006D39F9" w:rsidRDefault="006D39F9">
      <w:pPr>
        <w:rPr>
          <w:b/>
          <w:bCs/>
          <w:lang w:eastAsia="en-US"/>
        </w:rPr>
      </w:pPr>
      <w:r>
        <w:rPr>
          <w:b/>
          <w:bCs/>
        </w:rPr>
        <w:br w:type="page"/>
      </w:r>
    </w:p>
    <w:p w:rsidR="00CA0998" w:rsidRPr="006D39F9" w:rsidRDefault="00CA0998" w:rsidP="00CA0998">
      <w:pPr>
        <w:pStyle w:val="ab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lastRenderedPageBreak/>
        <w:t>Приложение 7.</w:t>
      </w: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Ведомость оценивания работ участников</w:t>
      </w:r>
    </w:p>
    <w:p w:rsidR="00CA0998" w:rsidRPr="006D39F9" w:rsidRDefault="006E094F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8-</w:t>
      </w:r>
      <w:r w:rsidR="00CA0998" w:rsidRPr="006D39F9">
        <w:rPr>
          <w:rFonts w:ascii="Times New Roman" w:hAnsi="Times New Roman"/>
          <w:b/>
          <w:bCs/>
          <w:sz w:val="24"/>
          <w:szCs w:val="24"/>
        </w:rPr>
        <w:t>9 класс</w:t>
      </w:r>
      <w:r w:rsidRPr="006D39F9">
        <w:rPr>
          <w:rFonts w:ascii="Times New Roman" w:hAnsi="Times New Roman"/>
          <w:b/>
          <w:bCs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70"/>
        <w:gridCol w:w="855"/>
        <w:gridCol w:w="1278"/>
        <w:gridCol w:w="1034"/>
        <w:gridCol w:w="709"/>
        <w:gridCol w:w="709"/>
        <w:gridCol w:w="710"/>
        <w:gridCol w:w="1238"/>
        <w:gridCol w:w="1080"/>
      </w:tblGrid>
      <w:tr w:rsidR="00CA0998" w:rsidRPr="006D39F9">
        <w:trPr>
          <w:trHeight w:val="377"/>
        </w:trPr>
        <w:tc>
          <w:tcPr>
            <w:tcW w:w="648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39F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D39F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12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1767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1880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1881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4384" w:type="dxa"/>
            <w:gridSpan w:val="3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260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Рейтинг (место)</w:t>
            </w:r>
          </w:p>
        </w:tc>
      </w:tr>
      <w:tr w:rsidR="00CA0998" w:rsidRPr="006D39F9">
        <w:trPr>
          <w:trHeight w:val="376"/>
        </w:trPr>
        <w:tc>
          <w:tcPr>
            <w:tcW w:w="648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1 тур</w:t>
            </w:r>
          </w:p>
        </w:tc>
        <w:tc>
          <w:tcPr>
            <w:tcW w:w="1461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2 тур</w:t>
            </w:r>
          </w:p>
        </w:tc>
        <w:tc>
          <w:tcPr>
            <w:tcW w:w="1462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3 тур</w:t>
            </w:r>
          </w:p>
        </w:tc>
        <w:tc>
          <w:tcPr>
            <w:tcW w:w="1261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0998" w:rsidRPr="006D39F9">
        <w:tc>
          <w:tcPr>
            <w:tcW w:w="648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6E094F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10-</w:t>
      </w:r>
      <w:r w:rsidR="00CA0998" w:rsidRPr="006D39F9">
        <w:rPr>
          <w:rFonts w:ascii="Times New Roman" w:hAnsi="Times New Roman"/>
          <w:b/>
          <w:bCs/>
          <w:sz w:val="24"/>
          <w:szCs w:val="24"/>
        </w:rPr>
        <w:t>11 класс</w:t>
      </w:r>
      <w:r w:rsidRPr="006D39F9">
        <w:rPr>
          <w:rFonts w:ascii="Times New Roman" w:hAnsi="Times New Roman"/>
          <w:b/>
          <w:bCs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70"/>
        <w:gridCol w:w="855"/>
        <w:gridCol w:w="1278"/>
        <w:gridCol w:w="1034"/>
        <w:gridCol w:w="709"/>
        <w:gridCol w:w="709"/>
        <w:gridCol w:w="710"/>
        <w:gridCol w:w="1238"/>
        <w:gridCol w:w="1080"/>
      </w:tblGrid>
      <w:tr w:rsidR="00CA0998" w:rsidRPr="006D39F9">
        <w:trPr>
          <w:trHeight w:val="377"/>
        </w:trPr>
        <w:tc>
          <w:tcPr>
            <w:tcW w:w="648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39F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D39F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12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1767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1880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 xml:space="preserve">Отчество </w:t>
            </w:r>
          </w:p>
        </w:tc>
        <w:tc>
          <w:tcPr>
            <w:tcW w:w="1881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4384" w:type="dxa"/>
            <w:gridSpan w:val="3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260" w:type="dxa"/>
            <w:vMerge w:val="restart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Рейтинг (место)</w:t>
            </w:r>
          </w:p>
        </w:tc>
      </w:tr>
      <w:tr w:rsidR="00CA0998" w:rsidRPr="006D39F9">
        <w:trPr>
          <w:trHeight w:val="376"/>
        </w:trPr>
        <w:tc>
          <w:tcPr>
            <w:tcW w:w="648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1 тур</w:t>
            </w:r>
          </w:p>
        </w:tc>
        <w:tc>
          <w:tcPr>
            <w:tcW w:w="1461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2 тур</w:t>
            </w:r>
          </w:p>
        </w:tc>
        <w:tc>
          <w:tcPr>
            <w:tcW w:w="1462" w:type="dxa"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D39F9">
              <w:rPr>
                <w:b/>
                <w:bCs/>
                <w:sz w:val="24"/>
                <w:szCs w:val="24"/>
              </w:rPr>
              <w:t>3 тур</w:t>
            </w:r>
          </w:p>
        </w:tc>
        <w:tc>
          <w:tcPr>
            <w:tcW w:w="1261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0998" w:rsidRPr="006D39F9">
        <w:tc>
          <w:tcPr>
            <w:tcW w:w="648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322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  <w:tr w:rsidR="00CA0998" w:rsidRPr="006D39F9">
        <w:trPr>
          <w:trHeight w:val="316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rFonts w:ascii="Times New Roman" w:hAnsi="Times New Roman"/>
          <w:b/>
          <w:bCs/>
          <w:sz w:val="24"/>
          <w:szCs w:val="24"/>
        </w:rPr>
        <w:t>Председатель Оргкомитета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322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 xml:space="preserve">Подпись </w:t>
            </w:r>
          </w:p>
        </w:tc>
      </w:tr>
    </w:tbl>
    <w:p w:rsidR="00CA0998" w:rsidRPr="006D39F9" w:rsidRDefault="00CA0998" w:rsidP="00CA0998">
      <w:pPr>
        <w:pStyle w:val="ab"/>
        <w:ind w:left="0"/>
        <w:jc w:val="center"/>
        <w:rPr>
          <w:sz w:val="24"/>
          <w:szCs w:val="24"/>
        </w:rPr>
      </w:pPr>
    </w:p>
    <w:p w:rsidR="00CA0998" w:rsidRPr="006D39F9" w:rsidRDefault="00CA0998" w:rsidP="00CA0998">
      <w:pPr>
        <w:pStyle w:val="ab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9F9">
        <w:rPr>
          <w:b/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875"/>
        <w:gridCol w:w="4399"/>
      </w:tblGrid>
      <w:tr w:rsidR="00CA0998" w:rsidRPr="006D39F9">
        <w:trPr>
          <w:trHeight w:val="322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Ф.И.О.</w:t>
            </w:r>
          </w:p>
        </w:tc>
        <w:tc>
          <w:tcPr>
            <w:tcW w:w="900" w:type="dxa"/>
            <w:tcBorders>
              <w:bottom w:val="nil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A0998" w:rsidRPr="006D39F9" w:rsidRDefault="00CA0998" w:rsidP="0012678E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6D39F9">
              <w:rPr>
                <w:sz w:val="24"/>
                <w:szCs w:val="24"/>
              </w:rPr>
              <w:t>Подпись</w:t>
            </w:r>
          </w:p>
        </w:tc>
      </w:tr>
    </w:tbl>
    <w:p w:rsidR="00CA0998" w:rsidRPr="006D39F9" w:rsidRDefault="00CA0998" w:rsidP="00CA0998">
      <w:pPr>
        <w:pStyle w:val="ab"/>
        <w:ind w:left="0"/>
        <w:jc w:val="center"/>
        <w:rPr>
          <w:sz w:val="24"/>
          <w:szCs w:val="24"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CA0998" w:rsidP="00CA0998">
      <w:pPr>
        <w:jc w:val="right"/>
        <w:rPr>
          <w:b/>
        </w:rPr>
      </w:pPr>
    </w:p>
    <w:p w:rsidR="00CA0998" w:rsidRPr="006D39F9" w:rsidRDefault="006E094F" w:rsidP="00CA0998">
      <w:pPr>
        <w:jc w:val="right"/>
        <w:rPr>
          <w:b/>
        </w:rPr>
      </w:pPr>
      <w:r w:rsidRPr="006D39F9">
        <w:rPr>
          <w:b/>
        </w:rPr>
        <w:br w:type="page"/>
      </w:r>
      <w:r w:rsidR="00CA0998" w:rsidRPr="006D39F9">
        <w:rPr>
          <w:b/>
        </w:rPr>
        <w:lastRenderedPageBreak/>
        <w:t>Приложение 8.</w:t>
      </w:r>
    </w:p>
    <w:p w:rsidR="00CA0998" w:rsidRPr="006D39F9" w:rsidRDefault="006D39F9" w:rsidP="00CA0998">
      <w:pPr>
        <w:jc w:val="right"/>
      </w:pPr>
      <w:r>
        <w:t>к регламенту проведения О</w:t>
      </w:r>
      <w:r w:rsidR="00CA0998" w:rsidRPr="006D39F9">
        <w:t>лимпиады</w:t>
      </w:r>
    </w:p>
    <w:p w:rsidR="00CA0998" w:rsidRPr="006D39F9" w:rsidRDefault="00CA0998" w:rsidP="00CA0998">
      <w:pPr>
        <w:jc w:val="right"/>
      </w:pPr>
    </w:p>
    <w:p w:rsidR="00CA0998" w:rsidRPr="006D39F9" w:rsidRDefault="00CA0998" w:rsidP="00CA0998">
      <w:pPr>
        <w:jc w:val="right"/>
      </w:pPr>
    </w:p>
    <w:p w:rsidR="00CA0998" w:rsidRPr="006D39F9" w:rsidRDefault="00CA0998" w:rsidP="00CA0998">
      <w:pPr>
        <w:jc w:val="right"/>
      </w:pPr>
    </w:p>
    <w:p w:rsidR="00CA0998" w:rsidRPr="006D39F9" w:rsidRDefault="00CA0998" w:rsidP="00CA0998">
      <w:pPr>
        <w:jc w:val="right"/>
      </w:pPr>
    </w:p>
    <w:p w:rsidR="00CA0998" w:rsidRPr="006D39F9" w:rsidRDefault="00CA0998" w:rsidP="00CA0998">
      <w:pPr>
        <w:jc w:val="center"/>
        <w:rPr>
          <w:b/>
        </w:rPr>
      </w:pPr>
      <w:r w:rsidRPr="006D39F9">
        <w:rPr>
          <w:b/>
        </w:rPr>
        <w:t>Заявление участника олимпиады на апелляцию</w:t>
      </w: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</w:pPr>
    </w:p>
    <w:p w:rsidR="00CA0998" w:rsidRPr="006D39F9" w:rsidRDefault="00CA0998" w:rsidP="006E094F">
      <w:pPr>
        <w:ind w:left="3540" w:firstLine="4"/>
        <w:jc w:val="both"/>
      </w:pPr>
      <w:r w:rsidRPr="006D39F9">
        <w:t xml:space="preserve">Председателю жюри </w:t>
      </w:r>
      <w:r w:rsidR="006E094F" w:rsidRPr="006D39F9">
        <w:t xml:space="preserve">регионального этапа </w:t>
      </w:r>
      <w:r w:rsidR="006D39F9">
        <w:t>в</w:t>
      </w:r>
      <w:r w:rsidRPr="006D39F9">
        <w:t xml:space="preserve">сероссийской олимпиады школьников по </w:t>
      </w:r>
      <w:r w:rsidR="006E094F" w:rsidRPr="006D39F9">
        <w:t>технологии</w:t>
      </w:r>
      <w:r w:rsidRPr="006D39F9">
        <w:t xml:space="preserve"> ученика ____ класса (полное название образовательного учреждения)</w:t>
      </w:r>
    </w:p>
    <w:p w:rsidR="00CA0998" w:rsidRPr="006D39F9" w:rsidRDefault="00CA0998" w:rsidP="006E094F">
      <w:pPr>
        <w:jc w:val="both"/>
      </w:pPr>
      <w:r w:rsidRPr="006D39F9">
        <w:tab/>
      </w:r>
      <w:r w:rsidRPr="006D39F9">
        <w:tab/>
      </w:r>
      <w:r w:rsidRPr="006D39F9">
        <w:tab/>
      </w:r>
      <w:r w:rsidRPr="006D39F9">
        <w:tab/>
      </w:r>
      <w:r w:rsidRPr="006D39F9">
        <w:tab/>
        <w:t>_________________ (фамилия, имя, отчество)</w:t>
      </w:r>
    </w:p>
    <w:p w:rsidR="00CA0998" w:rsidRPr="006D39F9" w:rsidRDefault="00CA0998" w:rsidP="00CA0998">
      <w:pPr>
        <w:ind w:left="4956" w:firstLine="708"/>
      </w:pPr>
    </w:p>
    <w:p w:rsidR="00CA0998" w:rsidRPr="006D39F9" w:rsidRDefault="00CA0998" w:rsidP="00CA0998">
      <w:pPr>
        <w:ind w:left="4956" w:firstLine="708"/>
      </w:pPr>
    </w:p>
    <w:p w:rsidR="00CA0998" w:rsidRPr="006D39F9" w:rsidRDefault="00CA0998" w:rsidP="00CA0998">
      <w:pPr>
        <w:jc w:val="center"/>
      </w:pPr>
      <w:r w:rsidRPr="006D39F9">
        <w:t>заявление.</w:t>
      </w:r>
    </w:p>
    <w:p w:rsidR="00CA0998" w:rsidRPr="006D39F9" w:rsidRDefault="00CA0998" w:rsidP="00CA0998">
      <w:pPr>
        <w:jc w:val="center"/>
      </w:pPr>
    </w:p>
    <w:p w:rsidR="00CA0998" w:rsidRPr="006D39F9" w:rsidRDefault="00CA0998" w:rsidP="00CA0998">
      <w:r w:rsidRPr="006D39F9">
        <w:t xml:space="preserve">Прошу Вас пересмотреть мою работу, выполненную на 1 туре, (указывается олимпиадное задание), так как я не </w:t>
      </w:r>
      <w:proofErr w:type="gramStart"/>
      <w:r w:rsidRPr="006D39F9">
        <w:t>согласен с выставленными мне баллами Участник олимпиады далее обосновывает</w:t>
      </w:r>
      <w:proofErr w:type="gramEnd"/>
      <w:r w:rsidRPr="006D39F9">
        <w:t xml:space="preserve"> свое заявление</w:t>
      </w:r>
    </w:p>
    <w:p w:rsidR="00CA0998" w:rsidRPr="006D39F9" w:rsidRDefault="00CA0998" w:rsidP="00CA0998">
      <w:r w:rsidRPr="006D39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998" w:rsidRPr="006D39F9" w:rsidRDefault="00CA0998" w:rsidP="00CA0998"/>
    <w:p w:rsidR="00CA0998" w:rsidRPr="006D39F9" w:rsidRDefault="00CA0998" w:rsidP="00CA0998"/>
    <w:p w:rsidR="00CA0998" w:rsidRPr="006D39F9" w:rsidRDefault="00CA0998" w:rsidP="00CA0998"/>
    <w:p w:rsidR="00CA0998" w:rsidRPr="006D39F9" w:rsidRDefault="00CA0998" w:rsidP="00CA0998"/>
    <w:p w:rsidR="00CA0998" w:rsidRPr="006D39F9" w:rsidRDefault="00CA0998" w:rsidP="00CA0998"/>
    <w:p w:rsidR="00CA0998" w:rsidRPr="006D39F9" w:rsidRDefault="00CA0998" w:rsidP="00CA0998">
      <w:r w:rsidRPr="006D39F9">
        <w:t>Дата</w:t>
      </w:r>
    </w:p>
    <w:p w:rsidR="00CA0998" w:rsidRPr="006D39F9" w:rsidRDefault="00CA0998" w:rsidP="00CA0998">
      <w:r w:rsidRPr="006D39F9">
        <w:t>Подпись</w:t>
      </w: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6D39F9" w:rsidRDefault="006D39F9">
      <w:pPr>
        <w:rPr>
          <w:b/>
        </w:rPr>
      </w:pPr>
      <w:r>
        <w:rPr>
          <w:b/>
        </w:rPr>
        <w:br w:type="page"/>
      </w: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right"/>
        <w:rPr>
          <w:b/>
          <w:bCs/>
        </w:rPr>
      </w:pPr>
      <w:r w:rsidRPr="006D39F9">
        <w:rPr>
          <w:b/>
          <w:bCs/>
        </w:rPr>
        <w:t>Приложение 9.</w:t>
      </w:r>
    </w:p>
    <w:p w:rsidR="00CA0998" w:rsidRPr="006D39F9" w:rsidRDefault="006D39F9" w:rsidP="00CA0998">
      <w:pPr>
        <w:jc w:val="right"/>
      </w:pPr>
      <w:r>
        <w:t>к регламенту   проведения О</w:t>
      </w:r>
      <w:r w:rsidR="00CA0998" w:rsidRPr="006D39F9">
        <w:t>лимпиады</w:t>
      </w: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</w:p>
    <w:p w:rsidR="00CA0998" w:rsidRPr="006D39F9" w:rsidRDefault="00CA0998" w:rsidP="00CA0998">
      <w:pPr>
        <w:jc w:val="center"/>
        <w:rPr>
          <w:b/>
        </w:rPr>
      </w:pPr>
      <w:r w:rsidRPr="006D39F9">
        <w:rPr>
          <w:b/>
        </w:rPr>
        <w:t>Протокол №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ind w:left="360"/>
        <w:jc w:val="center"/>
      </w:pPr>
      <w:r w:rsidRPr="006D39F9">
        <w:rPr>
          <w:bCs/>
        </w:rPr>
        <w:t>Заседания апелляционной комиссии по итогам проведения</w:t>
      </w:r>
      <w:r w:rsidRPr="006D39F9">
        <w:t xml:space="preserve"> апелляции участника </w:t>
      </w:r>
      <w:r w:rsidR="006E094F" w:rsidRPr="006D39F9">
        <w:t>региона</w:t>
      </w:r>
      <w:r w:rsidRPr="006D39F9">
        <w:t>льного этапа</w:t>
      </w:r>
    </w:p>
    <w:p w:rsidR="00CA0998" w:rsidRPr="006D39F9" w:rsidRDefault="00CA0998" w:rsidP="00CA0998">
      <w:pPr>
        <w:jc w:val="center"/>
      </w:pPr>
      <w:r w:rsidRPr="006D39F9">
        <w:t xml:space="preserve"> </w:t>
      </w:r>
      <w:r w:rsidR="006D39F9">
        <w:t>в</w:t>
      </w:r>
      <w:r w:rsidRPr="006D39F9">
        <w:t xml:space="preserve">сероссийской олимпиады школьников по </w:t>
      </w:r>
      <w:r w:rsidR="006E094F" w:rsidRPr="006D39F9">
        <w:t>технологии</w:t>
      </w:r>
    </w:p>
    <w:p w:rsidR="00CA0998" w:rsidRPr="006D39F9" w:rsidRDefault="00CA0998" w:rsidP="00CA0998">
      <w:pPr>
        <w:pBdr>
          <w:bottom w:val="single" w:sz="12" w:space="1" w:color="auto"/>
        </w:pBdr>
        <w:jc w:val="center"/>
      </w:pPr>
    </w:p>
    <w:p w:rsidR="00CA0998" w:rsidRPr="006D39F9" w:rsidRDefault="00CA0998" w:rsidP="00CA0998">
      <w:pPr>
        <w:pStyle w:val="3"/>
        <w:spacing w:after="0"/>
        <w:ind w:left="360"/>
        <w:jc w:val="center"/>
        <w:rPr>
          <w:sz w:val="24"/>
          <w:szCs w:val="24"/>
        </w:rPr>
      </w:pPr>
      <w:r w:rsidRPr="006D39F9">
        <w:rPr>
          <w:sz w:val="24"/>
          <w:szCs w:val="24"/>
        </w:rPr>
        <w:t>(Ф.И.О. полностью)</w:t>
      </w:r>
    </w:p>
    <w:p w:rsidR="00CA0998" w:rsidRPr="006D39F9" w:rsidRDefault="00CA0998" w:rsidP="00CA0998">
      <w:pPr>
        <w:jc w:val="center"/>
      </w:pPr>
    </w:p>
    <w:p w:rsidR="00CA0998" w:rsidRPr="006D39F9" w:rsidRDefault="00CA0998" w:rsidP="00CA0998">
      <w:pPr>
        <w:jc w:val="both"/>
      </w:pPr>
      <w:proofErr w:type="spellStart"/>
      <w:r w:rsidRPr="006D39F9">
        <w:t>ученика_______класса</w:t>
      </w:r>
      <w:proofErr w:type="spellEnd"/>
      <w:r w:rsidRPr="006D39F9">
        <w:t xml:space="preserve"> ______________________________________________</w:t>
      </w:r>
    </w:p>
    <w:p w:rsidR="00CA0998" w:rsidRPr="006D39F9" w:rsidRDefault="00CA0998" w:rsidP="00CA0998">
      <w:pPr>
        <w:jc w:val="center"/>
      </w:pPr>
      <w:r w:rsidRPr="006D39F9">
        <w:t xml:space="preserve">                              (полное название образовательного учреждения)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rPr>
          <w:bCs/>
        </w:rPr>
      </w:pPr>
      <w:r w:rsidRPr="006D39F9">
        <w:rPr>
          <w:bCs/>
        </w:rPr>
        <w:t>Место проведения _________________________________________________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ind w:left="360"/>
        <w:jc w:val="center"/>
        <w:rPr>
          <w:bCs/>
        </w:rPr>
      </w:pPr>
      <w:r w:rsidRPr="006D39F9">
        <w:rPr>
          <w:bCs/>
        </w:rPr>
        <w:t>(субъект федерации, город)</w:t>
      </w:r>
    </w:p>
    <w:p w:rsidR="00CA0998" w:rsidRPr="006D39F9" w:rsidRDefault="00CA0998" w:rsidP="00CA0998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6D39F9">
        <w:rPr>
          <w:b w:val="0"/>
          <w:bCs w:val="0"/>
          <w:sz w:val="24"/>
          <w:szCs w:val="24"/>
        </w:rPr>
        <w:t>Дата и время  ________________________________________________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rPr>
          <w:bCs/>
        </w:rPr>
      </w:pPr>
      <w:r w:rsidRPr="006D39F9">
        <w:rPr>
          <w:bCs/>
        </w:rPr>
        <w:t>Присутствуют: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ind w:left="360"/>
        <w:rPr>
          <w:bCs/>
        </w:rPr>
      </w:pPr>
      <w:r w:rsidRPr="006D39F9">
        <w:rPr>
          <w:bCs/>
        </w:rPr>
        <w:t>члены апелляционной комиссии</w:t>
      </w:r>
      <w:r w:rsidRPr="006D39F9">
        <w:t xml:space="preserve">: (указываются </w:t>
      </w:r>
      <w:r w:rsidRPr="006D39F9">
        <w:rPr>
          <w:bCs/>
        </w:rPr>
        <w:t xml:space="preserve"> Ф.И.О. - полностью).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ind w:left="360"/>
        <w:rPr>
          <w:bCs/>
        </w:rPr>
      </w:pPr>
      <w:r w:rsidRPr="006D39F9">
        <w:rPr>
          <w:bCs/>
        </w:rPr>
        <w:t>члены Жюри</w:t>
      </w:r>
      <w:r w:rsidRPr="006D39F9">
        <w:t xml:space="preserve">: (указываются </w:t>
      </w:r>
      <w:r w:rsidRPr="006D39F9">
        <w:rPr>
          <w:bCs/>
        </w:rPr>
        <w:t xml:space="preserve"> Ф.И.О. - полностью).</w:t>
      </w:r>
    </w:p>
    <w:p w:rsidR="00CA0998" w:rsidRPr="006D39F9" w:rsidRDefault="00CA0998" w:rsidP="00CA0998">
      <w:pPr>
        <w:pStyle w:val="2"/>
        <w:widowControl w:val="0"/>
        <w:spacing w:after="0" w:line="240" w:lineRule="auto"/>
        <w:ind w:left="360"/>
        <w:rPr>
          <w:bCs/>
        </w:rPr>
      </w:pPr>
    </w:p>
    <w:p w:rsidR="00CA0998" w:rsidRPr="006D39F9" w:rsidRDefault="00CA0998" w:rsidP="00CA0998">
      <w:pPr>
        <w:jc w:val="both"/>
      </w:pPr>
      <w:r w:rsidRPr="006D39F9">
        <w:t>Краткая запись разъяснений членов жюри (по сути апелляции)________________</w:t>
      </w:r>
    </w:p>
    <w:p w:rsidR="00CA0998" w:rsidRPr="006D39F9" w:rsidRDefault="00CA0998" w:rsidP="00CA0998">
      <w:pPr>
        <w:jc w:val="both"/>
      </w:pPr>
      <w:r w:rsidRPr="006D39F9">
        <w:t>____________________________________________________________________________________________________________________________________</w:t>
      </w:r>
    </w:p>
    <w:p w:rsidR="00CA0998" w:rsidRPr="006D39F9" w:rsidRDefault="00CA0998" w:rsidP="00CA0998">
      <w:pPr>
        <w:jc w:val="both"/>
      </w:pPr>
      <w:r w:rsidRPr="006D39F9">
        <w:t>Результат апелляции:</w:t>
      </w:r>
    </w:p>
    <w:p w:rsidR="00CA0998" w:rsidRPr="006D39F9" w:rsidRDefault="00CA0998" w:rsidP="00CA0998">
      <w:pPr>
        <w:numPr>
          <w:ilvl w:val="0"/>
          <w:numId w:val="4"/>
        </w:numPr>
        <w:jc w:val="both"/>
      </w:pPr>
      <w:r w:rsidRPr="006D39F9">
        <w:t>оценка, выставленная участнику олимпиады, оставлена без изменения;</w:t>
      </w:r>
    </w:p>
    <w:p w:rsidR="00CA0998" w:rsidRPr="006D39F9" w:rsidRDefault="00CA0998" w:rsidP="00CA0998">
      <w:pPr>
        <w:numPr>
          <w:ilvl w:val="0"/>
          <w:numId w:val="4"/>
        </w:numPr>
        <w:jc w:val="both"/>
      </w:pPr>
      <w:r w:rsidRPr="006D39F9">
        <w:t xml:space="preserve"> оценка, выставленная участнику олимпиады, изменена </w:t>
      </w:r>
      <w:proofErr w:type="gramStart"/>
      <w:r w:rsidRPr="006D39F9">
        <w:t>на</w:t>
      </w:r>
      <w:proofErr w:type="gramEnd"/>
      <w:r w:rsidRPr="006D39F9">
        <w:t xml:space="preserve"> _____________;</w:t>
      </w:r>
    </w:p>
    <w:p w:rsidR="00CA0998" w:rsidRPr="006D39F9" w:rsidRDefault="00CA0998" w:rsidP="00CA0998">
      <w:pPr>
        <w:ind w:left="780"/>
        <w:jc w:val="both"/>
      </w:pPr>
    </w:p>
    <w:p w:rsidR="00CA0998" w:rsidRPr="006D39F9" w:rsidRDefault="00CA0998" w:rsidP="00CA0998">
      <w:pPr>
        <w:ind w:left="780"/>
        <w:jc w:val="both"/>
      </w:pPr>
      <w:r w:rsidRPr="006D39F9">
        <w:t xml:space="preserve">С результатом апелляции </w:t>
      </w:r>
      <w:proofErr w:type="gramStart"/>
      <w:r w:rsidRPr="006D39F9">
        <w:t>согласен</w:t>
      </w:r>
      <w:proofErr w:type="gramEnd"/>
      <w:r w:rsidRPr="006D39F9">
        <w:t xml:space="preserve"> (не согласен)  ________ (подпись заявителя)</w:t>
      </w:r>
    </w:p>
    <w:p w:rsidR="00CA0998" w:rsidRPr="006D39F9" w:rsidRDefault="00CA0998" w:rsidP="00CA0998">
      <w:pPr>
        <w:ind w:left="780"/>
        <w:jc w:val="both"/>
      </w:pPr>
    </w:p>
    <w:p w:rsidR="00CA0998" w:rsidRPr="006D39F9" w:rsidRDefault="00CA0998" w:rsidP="00CA0998">
      <w:pPr>
        <w:ind w:left="780"/>
        <w:jc w:val="both"/>
      </w:pPr>
    </w:p>
    <w:p w:rsidR="00CA0998" w:rsidRPr="006D39F9" w:rsidRDefault="00CA0998" w:rsidP="00CA0998">
      <w:r w:rsidRPr="006D39F9">
        <w:t>Председатель апелляционной комиссии</w:t>
      </w:r>
    </w:p>
    <w:p w:rsidR="00CA0998" w:rsidRPr="006D39F9" w:rsidRDefault="00CA0998" w:rsidP="00CA0998"/>
    <w:p w:rsidR="00CA0998" w:rsidRPr="006D39F9" w:rsidRDefault="00CA0998" w:rsidP="00CA0998">
      <w:pPr>
        <w:jc w:val="both"/>
      </w:pPr>
      <w:r w:rsidRPr="006D39F9">
        <w:t xml:space="preserve">Секретарь апелляционной комиссии </w:t>
      </w:r>
    </w:p>
    <w:p w:rsidR="00CA0998" w:rsidRPr="006D39F9" w:rsidRDefault="00CA0998" w:rsidP="00CA0998">
      <w:pPr>
        <w:jc w:val="both"/>
      </w:pPr>
    </w:p>
    <w:p w:rsidR="00CA0998" w:rsidRPr="006D39F9" w:rsidRDefault="00CA0998" w:rsidP="00CA0998">
      <w:pPr>
        <w:jc w:val="both"/>
      </w:pPr>
      <w:r w:rsidRPr="006D39F9">
        <w:t>Члены жюри</w:t>
      </w:r>
    </w:p>
    <w:p w:rsidR="00CA0998" w:rsidRPr="006D39F9" w:rsidRDefault="00713EC7" w:rsidP="00713EC7">
      <w:pPr>
        <w:jc w:val="right"/>
        <w:rPr>
          <w:b/>
          <w:bCs/>
        </w:rPr>
      </w:pPr>
      <w:r w:rsidRPr="006D39F9">
        <w:rPr>
          <w:b/>
        </w:rPr>
        <w:br w:type="page"/>
      </w:r>
      <w:r w:rsidRPr="006D39F9">
        <w:rPr>
          <w:b/>
          <w:bCs/>
        </w:rPr>
        <w:lastRenderedPageBreak/>
        <w:t>Приложение 10</w:t>
      </w:r>
    </w:p>
    <w:p w:rsidR="00713EC7" w:rsidRPr="006D39F9" w:rsidRDefault="00713EC7" w:rsidP="00713EC7">
      <w:pPr>
        <w:jc w:val="right"/>
        <w:rPr>
          <w:b/>
          <w:bCs/>
        </w:rPr>
      </w:pPr>
    </w:p>
    <w:p w:rsidR="00713EC7" w:rsidRPr="006D39F9" w:rsidRDefault="00713EC7" w:rsidP="00713EC7">
      <w:pPr>
        <w:jc w:val="right"/>
        <w:rPr>
          <w:b/>
        </w:rPr>
      </w:pPr>
    </w:p>
    <w:p w:rsidR="00713EC7" w:rsidRPr="006D39F9" w:rsidRDefault="00713EC7" w:rsidP="00713EC7">
      <w:pPr>
        <w:tabs>
          <w:tab w:val="left" w:pos="900"/>
        </w:tabs>
        <w:ind w:left="540" w:firstLine="567"/>
        <w:jc w:val="center"/>
      </w:pPr>
      <w:r w:rsidRPr="006D39F9">
        <w:t xml:space="preserve">Критерии оценки творческих проектов </w:t>
      </w:r>
      <w:proofErr w:type="gramStart"/>
      <w:r w:rsidRPr="006D39F9">
        <w:t>на</w:t>
      </w:r>
      <w:proofErr w:type="gramEnd"/>
      <w:r w:rsidRPr="006D39F9">
        <w:t xml:space="preserve"> </w:t>
      </w:r>
    </w:p>
    <w:p w:rsidR="00713EC7" w:rsidRPr="006D39F9" w:rsidRDefault="00713EC7" w:rsidP="00713EC7">
      <w:pPr>
        <w:tabs>
          <w:tab w:val="left" w:pos="900"/>
        </w:tabs>
        <w:ind w:left="540" w:firstLine="27"/>
        <w:jc w:val="center"/>
      </w:pPr>
      <w:r w:rsidRPr="006D39F9">
        <w:t xml:space="preserve"> </w:t>
      </w:r>
      <w:r w:rsidR="006D39F9">
        <w:t>в</w:t>
      </w:r>
      <w:r w:rsidRPr="006D39F9">
        <w:t>сероссийской олимпиаде школьников по технологии</w:t>
      </w:r>
    </w:p>
    <w:p w:rsidR="00713EC7" w:rsidRPr="006D39F9" w:rsidRDefault="00713EC7" w:rsidP="00713EC7">
      <w:pPr>
        <w:tabs>
          <w:tab w:val="left" w:pos="900"/>
        </w:tabs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539"/>
        <w:gridCol w:w="1845"/>
        <w:gridCol w:w="1845"/>
        <w:gridCol w:w="1846"/>
      </w:tblGrid>
      <w:tr w:rsidR="00713EC7" w:rsidRPr="006D39F9" w:rsidTr="00805947">
        <w:tc>
          <w:tcPr>
            <w:tcW w:w="4035" w:type="dxa"/>
            <w:gridSpan w:val="2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  <w:rPr>
                <w:b/>
              </w:rPr>
            </w:pPr>
            <w:r w:rsidRPr="006D39F9">
              <w:rPr>
                <w:b/>
              </w:rPr>
              <w:t>№, фамилия школьников и тема проекта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rPr>
          <w:trHeight w:val="485"/>
        </w:trPr>
        <w:tc>
          <w:tcPr>
            <w:tcW w:w="9571" w:type="dxa"/>
            <w:gridSpan w:val="5"/>
            <w:vAlign w:val="center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</w:pPr>
            <w:r w:rsidRPr="006D39F9">
              <w:rPr>
                <w:b/>
              </w:rPr>
              <w:t>Оценка пояснительной записки проекта (до 10 баллов)</w:t>
            </w: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Общее оформление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2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Актуальность. Обоснование проблемы и формулировка темы проекта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3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Сбор информации по теме проекта.</w:t>
            </w:r>
          </w:p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Анализа прототипов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4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Анализ возможных идей. Выбор </w:t>
            </w:r>
            <w:proofErr w:type="gramStart"/>
            <w:r w:rsidRPr="006D39F9">
              <w:t>оптимальных</w:t>
            </w:r>
            <w:proofErr w:type="gramEnd"/>
            <w:r w:rsidRPr="006D39F9">
              <w:t xml:space="preserve"> идеи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5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Выбор технологии изготовления изделия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6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Экономическая и экологическая оценка будущего изделия   и технологии его изготовления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7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Разработка конструкторской  документации, качество графики.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8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Описание изготовления изделия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9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Описание окончательного варианта изделия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10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Эстетическая оценка выбранного варианта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11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Экономическая и экологическая оценка готового изделия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12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Реклама изделия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rPr>
          <w:trHeight w:val="509"/>
        </w:trPr>
        <w:tc>
          <w:tcPr>
            <w:tcW w:w="9571" w:type="dxa"/>
            <w:gridSpan w:val="5"/>
            <w:vAlign w:val="center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rPr>
                <w:b/>
              </w:rPr>
            </w:pPr>
            <w:r w:rsidRPr="006D39F9">
              <w:rPr>
                <w:b/>
              </w:rPr>
              <w:t>Оценка изделия (до 25 баллов)</w:t>
            </w: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Оригинальность конструкции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2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Качество изделия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3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Соответствие изделия проекту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4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Практическая значимость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rPr>
          <w:trHeight w:val="525"/>
        </w:trPr>
        <w:tc>
          <w:tcPr>
            <w:tcW w:w="9571" w:type="dxa"/>
            <w:gridSpan w:val="5"/>
            <w:vAlign w:val="center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rPr>
                <w:b/>
              </w:rPr>
            </w:pPr>
            <w:r w:rsidRPr="006D39F9">
              <w:rPr>
                <w:b/>
              </w:rPr>
              <w:t>Оценка защиты проекта (до 15 баллов)</w:t>
            </w: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1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Формулировка проблемы и темы проекта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lastRenderedPageBreak/>
              <w:t>2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Анализ прототипов и обоснование выбранной идеи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3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Описание технологии изготовления изделия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4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Четкость и ясность изложения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5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 xml:space="preserve">Глубина знаний и эрудиция 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6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Время изложения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7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Самооценка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9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8</w:t>
            </w:r>
          </w:p>
        </w:tc>
        <w:tc>
          <w:tcPr>
            <w:tcW w:w="3539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t>Ответы на вопросы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  <w:tr w:rsidR="00713EC7" w:rsidRPr="006D39F9" w:rsidTr="00805947">
        <w:tc>
          <w:tcPr>
            <w:tcW w:w="4035" w:type="dxa"/>
            <w:gridSpan w:val="2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  <w:r w:rsidRPr="006D39F9">
              <w:rPr>
                <w:b/>
              </w:rPr>
              <w:t xml:space="preserve">Итого </w:t>
            </w:r>
            <w:r w:rsidRPr="006D39F9">
              <w:t>(до 50 баллов)</w:t>
            </w: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5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1846" w:type="dxa"/>
          </w:tcPr>
          <w:p w:rsidR="00713EC7" w:rsidRPr="006D39F9" w:rsidRDefault="00713EC7" w:rsidP="00805947">
            <w:pPr>
              <w:tabs>
                <w:tab w:val="left" w:pos="900"/>
              </w:tabs>
              <w:ind w:firstLine="567"/>
              <w:jc w:val="both"/>
            </w:pPr>
          </w:p>
        </w:tc>
      </w:tr>
    </w:tbl>
    <w:p w:rsidR="00713EC7" w:rsidRPr="006D39F9" w:rsidRDefault="00713EC7" w:rsidP="00713EC7">
      <w:pPr>
        <w:tabs>
          <w:tab w:val="left" w:pos="900"/>
        </w:tabs>
        <w:ind w:left="900" w:firstLine="567"/>
        <w:jc w:val="both"/>
      </w:pPr>
    </w:p>
    <w:p w:rsidR="0060512C" w:rsidRPr="006D39F9" w:rsidRDefault="0060512C" w:rsidP="00D82B64">
      <w:pPr>
        <w:ind w:left="4253" w:firstLine="567"/>
      </w:pPr>
    </w:p>
    <w:sectPr w:rsidR="0060512C" w:rsidRPr="006D39F9" w:rsidSect="00BE4E5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F6" w:rsidRDefault="008D52F6">
      <w:r>
        <w:separator/>
      </w:r>
    </w:p>
  </w:endnote>
  <w:endnote w:type="continuationSeparator" w:id="0">
    <w:p w:rsidR="008D52F6" w:rsidRDefault="008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50" w:rsidRDefault="00CF1450">
    <w:pPr>
      <w:pStyle w:val="a6"/>
      <w:jc w:val="center"/>
    </w:pPr>
    <w:r w:rsidRPr="00CD41E8">
      <w:rPr>
        <w:b/>
        <w:bCs/>
      </w:rPr>
      <w:fldChar w:fldCharType="begin"/>
    </w:r>
    <w:r w:rsidRPr="00CD41E8">
      <w:rPr>
        <w:b/>
        <w:bCs/>
      </w:rPr>
      <w:instrText xml:space="preserve"> PAGE   \* MERGEFORMAT </w:instrText>
    </w:r>
    <w:r w:rsidRPr="00CD41E8">
      <w:rPr>
        <w:b/>
        <w:bCs/>
      </w:rPr>
      <w:fldChar w:fldCharType="separate"/>
    </w:r>
    <w:r w:rsidR="006D39F9">
      <w:rPr>
        <w:b/>
        <w:bCs/>
        <w:noProof/>
      </w:rPr>
      <w:t>15</w:t>
    </w:r>
    <w:r w:rsidRPr="00CD41E8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50" w:rsidRDefault="00CF1450" w:rsidP="00F224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1450" w:rsidRDefault="00CF1450" w:rsidP="0057209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50" w:rsidRDefault="00CF1450" w:rsidP="00F224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39F9">
      <w:rPr>
        <w:rStyle w:val="a8"/>
        <w:noProof/>
      </w:rPr>
      <w:t>16</w:t>
    </w:r>
    <w:r>
      <w:rPr>
        <w:rStyle w:val="a8"/>
      </w:rPr>
      <w:fldChar w:fldCharType="end"/>
    </w:r>
  </w:p>
  <w:p w:rsidR="00CF1450" w:rsidRDefault="00CF1450" w:rsidP="005720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F6" w:rsidRDefault="008D52F6">
      <w:r>
        <w:separator/>
      </w:r>
    </w:p>
  </w:footnote>
  <w:footnote w:type="continuationSeparator" w:id="0">
    <w:p w:rsidR="008D52F6" w:rsidRDefault="008D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50" w:rsidRDefault="00CF1450" w:rsidP="0012678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1450" w:rsidRDefault="00CF14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50" w:rsidRDefault="00CF1450" w:rsidP="0012678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39F9">
      <w:rPr>
        <w:rStyle w:val="a8"/>
        <w:noProof/>
      </w:rPr>
      <w:t>11</w:t>
    </w:r>
    <w:r>
      <w:rPr>
        <w:rStyle w:val="a8"/>
      </w:rPr>
      <w:fldChar w:fldCharType="end"/>
    </w:r>
  </w:p>
  <w:p w:rsidR="00CF1450" w:rsidRDefault="00CF14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7F6"/>
    <w:multiLevelType w:val="hybridMultilevel"/>
    <w:tmpl w:val="A07A1614"/>
    <w:lvl w:ilvl="0" w:tplc="F328FE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82B27E8"/>
    <w:multiLevelType w:val="hybridMultilevel"/>
    <w:tmpl w:val="6D7CB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63B1D"/>
    <w:multiLevelType w:val="hybridMultilevel"/>
    <w:tmpl w:val="2892D6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F3A"/>
    <w:rsid w:val="00026185"/>
    <w:rsid w:val="000706CD"/>
    <w:rsid w:val="000D1236"/>
    <w:rsid w:val="000D6DC9"/>
    <w:rsid w:val="000D757F"/>
    <w:rsid w:val="000F3EA4"/>
    <w:rsid w:val="0012678E"/>
    <w:rsid w:val="00152855"/>
    <w:rsid w:val="001A3819"/>
    <w:rsid w:val="001B2585"/>
    <w:rsid w:val="001F06EE"/>
    <w:rsid w:val="001F495D"/>
    <w:rsid w:val="00225F8F"/>
    <w:rsid w:val="00276990"/>
    <w:rsid w:val="002B191E"/>
    <w:rsid w:val="002C0C0C"/>
    <w:rsid w:val="002C1066"/>
    <w:rsid w:val="002D3C12"/>
    <w:rsid w:val="00345D54"/>
    <w:rsid w:val="003C7908"/>
    <w:rsid w:val="003D0708"/>
    <w:rsid w:val="003E2814"/>
    <w:rsid w:val="00407C61"/>
    <w:rsid w:val="0048031F"/>
    <w:rsid w:val="00493B3F"/>
    <w:rsid w:val="004F00F3"/>
    <w:rsid w:val="00512417"/>
    <w:rsid w:val="00531578"/>
    <w:rsid w:val="005369A2"/>
    <w:rsid w:val="00572096"/>
    <w:rsid w:val="00581939"/>
    <w:rsid w:val="0059519C"/>
    <w:rsid w:val="0060512C"/>
    <w:rsid w:val="0062482D"/>
    <w:rsid w:val="00656BEC"/>
    <w:rsid w:val="006855E7"/>
    <w:rsid w:val="006D39F9"/>
    <w:rsid w:val="006E094F"/>
    <w:rsid w:val="006E4C55"/>
    <w:rsid w:val="00713EC7"/>
    <w:rsid w:val="00723F5F"/>
    <w:rsid w:val="00732ED7"/>
    <w:rsid w:val="00752D54"/>
    <w:rsid w:val="007760CD"/>
    <w:rsid w:val="007A1020"/>
    <w:rsid w:val="008014A0"/>
    <w:rsid w:val="00801D3C"/>
    <w:rsid w:val="00805947"/>
    <w:rsid w:val="008132F9"/>
    <w:rsid w:val="0084607C"/>
    <w:rsid w:val="008A0803"/>
    <w:rsid w:val="008C4510"/>
    <w:rsid w:val="008D52F6"/>
    <w:rsid w:val="0093689C"/>
    <w:rsid w:val="00937B23"/>
    <w:rsid w:val="00946B48"/>
    <w:rsid w:val="009629A6"/>
    <w:rsid w:val="0099035F"/>
    <w:rsid w:val="009A2092"/>
    <w:rsid w:val="009B6C49"/>
    <w:rsid w:val="00A54622"/>
    <w:rsid w:val="00A7301B"/>
    <w:rsid w:val="00A81A94"/>
    <w:rsid w:val="00AD4635"/>
    <w:rsid w:val="00AD6010"/>
    <w:rsid w:val="00B03233"/>
    <w:rsid w:val="00B25BC4"/>
    <w:rsid w:val="00B30CA5"/>
    <w:rsid w:val="00B31900"/>
    <w:rsid w:val="00B31BBF"/>
    <w:rsid w:val="00BB1864"/>
    <w:rsid w:val="00BB6FB7"/>
    <w:rsid w:val="00BE4720"/>
    <w:rsid w:val="00BE4E50"/>
    <w:rsid w:val="00C01BC6"/>
    <w:rsid w:val="00C06964"/>
    <w:rsid w:val="00C32E23"/>
    <w:rsid w:val="00C70224"/>
    <w:rsid w:val="00C737EB"/>
    <w:rsid w:val="00C85F89"/>
    <w:rsid w:val="00C92D63"/>
    <w:rsid w:val="00CA0998"/>
    <w:rsid w:val="00CE5C2F"/>
    <w:rsid w:val="00CF1450"/>
    <w:rsid w:val="00D81BC4"/>
    <w:rsid w:val="00D82B64"/>
    <w:rsid w:val="00DC10D6"/>
    <w:rsid w:val="00DE6B61"/>
    <w:rsid w:val="00DF150A"/>
    <w:rsid w:val="00E017B6"/>
    <w:rsid w:val="00E02967"/>
    <w:rsid w:val="00E16106"/>
    <w:rsid w:val="00E31008"/>
    <w:rsid w:val="00EC0FF9"/>
    <w:rsid w:val="00EC1BBA"/>
    <w:rsid w:val="00F20B1E"/>
    <w:rsid w:val="00F2242A"/>
    <w:rsid w:val="00F314DD"/>
    <w:rsid w:val="00F430C1"/>
    <w:rsid w:val="00F534F0"/>
    <w:rsid w:val="00F92381"/>
    <w:rsid w:val="00FC25DD"/>
    <w:rsid w:val="00FD2F3A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E5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A09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031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0512C"/>
    <w:rPr>
      <w:color w:val="0000FF"/>
      <w:u w:val="single"/>
    </w:rPr>
  </w:style>
  <w:style w:type="paragraph" w:styleId="a6">
    <w:name w:val="footer"/>
    <w:basedOn w:val="a"/>
    <w:link w:val="a7"/>
    <w:rsid w:val="005720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2096"/>
  </w:style>
  <w:style w:type="character" w:customStyle="1" w:styleId="40">
    <w:name w:val="Заголовок 4 Знак"/>
    <w:basedOn w:val="a0"/>
    <w:link w:val="4"/>
    <w:locked/>
    <w:rsid w:val="00CA0998"/>
    <w:rPr>
      <w:b/>
      <w:bCs/>
      <w:sz w:val="28"/>
      <w:szCs w:val="28"/>
      <w:lang w:val="ru-RU" w:eastAsia="ru-RU" w:bidi="ar-SA"/>
    </w:rPr>
  </w:style>
  <w:style w:type="paragraph" w:styleId="a9">
    <w:name w:val="header"/>
    <w:basedOn w:val="a"/>
    <w:link w:val="aa"/>
    <w:unhideWhenUsed/>
    <w:rsid w:val="00CA099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locked/>
    <w:rsid w:val="00CA0998"/>
    <w:rPr>
      <w:rFonts w:ascii="Calibri" w:hAnsi="Calibri"/>
      <w:sz w:val="22"/>
      <w:szCs w:val="22"/>
      <w:lang w:val="ru-RU" w:eastAsia="en-US" w:bidi="ar-SA"/>
    </w:rPr>
  </w:style>
  <w:style w:type="character" w:customStyle="1" w:styleId="a7">
    <w:name w:val="Нижний колонтитул Знак"/>
    <w:basedOn w:val="a0"/>
    <w:link w:val="a6"/>
    <w:locked/>
    <w:rsid w:val="00CA0998"/>
    <w:rPr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CA09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A09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CA099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A09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CA0998"/>
    <w:rPr>
      <w:sz w:val="16"/>
      <w:szCs w:val="16"/>
      <w:lang w:val="ru-RU" w:eastAsia="ru-RU" w:bidi="ar-SA"/>
    </w:rPr>
  </w:style>
  <w:style w:type="character" w:customStyle="1" w:styleId="ac">
    <w:name w:val="Обычный (веб) Знак"/>
    <w:basedOn w:val="a0"/>
    <w:link w:val="ad"/>
    <w:locked/>
    <w:rsid w:val="00CA0998"/>
    <w:rPr>
      <w:sz w:val="24"/>
      <w:szCs w:val="24"/>
      <w:lang w:bidi="ar-SA"/>
    </w:rPr>
  </w:style>
  <w:style w:type="paragraph" w:styleId="ad">
    <w:name w:val="Normal (Web)"/>
    <w:basedOn w:val="a"/>
    <w:link w:val="ac"/>
    <w:rsid w:val="00CA0998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CA099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CA0998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A0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olimp.ru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Всероссийской олимпиады школьников</vt:lpstr>
    </vt:vector>
  </TitlesOfParts>
  <Company>MSPU</Company>
  <LinksUpToDate>false</LinksUpToDate>
  <CharactersWithSpaces>30499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http://www.rusolimp.ru/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Всероссийской олимпиады школьников</dc:title>
  <dc:creator>OTD1</dc:creator>
  <cp:lastModifiedBy>nr</cp:lastModifiedBy>
  <cp:revision>7</cp:revision>
  <cp:lastPrinted>2012-10-12T08:08:00Z</cp:lastPrinted>
  <dcterms:created xsi:type="dcterms:W3CDTF">2012-10-12T07:48:00Z</dcterms:created>
  <dcterms:modified xsi:type="dcterms:W3CDTF">2012-12-17T09:52:00Z</dcterms:modified>
</cp:coreProperties>
</file>