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44" w:rsidRPr="00193186" w:rsidRDefault="00ED7C44" w:rsidP="004D1786">
      <w:pPr>
        <w:jc w:val="center"/>
        <w:rPr>
          <w:b/>
          <w:bCs/>
          <w:sz w:val="36"/>
          <w:szCs w:val="36"/>
        </w:rPr>
      </w:pPr>
      <w:r w:rsidRPr="00193186">
        <w:rPr>
          <w:b/>
          <w:bCs/>
          <w:sz w:val="36"/>
          <w:szCs w:val="36"/>
        </w:rPr>
        <w:t>УРОК – ПРЕЗЕНТАЦИЯ ПРОЕКТА  «ФОРМУЛА ЛЮБВИ»</w:t>
      </w:r>
    </w:p>
    <w:p w:rsidR="00ED7C44" w:rsidRPr="00193186" w:rsidRDefault="00ED7C44" w:rsidP="004D1786">
      <w:pPr>
        <w:rPr>
          <w:b/>
          <w:bCs/>
          <w:sz w:val="36"/>
          <w:szCs w:val="36"/>
        </w:rPr>
      </w:pPr>
      <w:r w:rsidRPr="00193186">
        <w:rPr>
          <w:b/>
          <w:bCs/>
          <w:sz w:val="36"/>
          <w:szCs w:val="36"/>
        </w:rPr>
        <w:t>Цели: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создать образы эпох на примере театрализованных представлений;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- осмыслить отражение любовных отношений  в языке и стиле поведения людей в </w:t>
      </w:r>
      <w:r w:rsidRPr="00193186">
        <w:rPr>
          <w:sz w:val="36"/>
          <w:szCs w:val="36"/>
          <w:lang w:val="en-US"/>
        </w:rPr>
        <w:t>XIX</w:t>
      </w:r>
      <w:r w:rsidRPr="00193186">
        <w:rPr>
          <w:sz w:val="36"/>
          <w:szCs w:val="36"/>
        </w:rPr>
        <w:t xml:space="preserve"> веке и в </w:t>
      </w:r>
      <w:r w:rsidRPr="00193186">
        <w:rPr>
          <w:sz w:val="36"/>
          <w:szCs w:val="36"/>
          <w:lang w:val="en-US"/>
        </w:rPr>
        <w:t>XXI</w:t>
      </w:r>
      <w:r w:rsidRPr="00193186">
        <w:rPr>
          <w:sz w:val="36"/>
          <w:szCs w:val="36"/>
        </w:rPr>
        <w:t xml:space="preserve"> веке;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ощутить выразительные средства языка литературы, живописи и музыки;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проверить уровень развития ассоциативных навыков, понимание метафоричности языка, использование выразительных средств в творческих работах;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- реализовать способность к рефлексии , способность вступать в диалог с самим собой, с человеком, с миром. </w:t>
      </w:r>
    </w:p>
    <w:p w:rsidR="00ED7C44" w:rsidRPr="00193186" w:rsidRDefault="00ED7C44" w:rsidP="004D1786">
      <w:pPr>
        <w:rPr>
          <w:b/>
          <w:bCs/>
          <w:sz w:val="36"/>
          <w:szCs w:val="36"/>
        </w:rPr>
      </w:pPr>
      <w:r w:rsidRPr="00193186">
        <w:rPr>
          <w:b/>
          <w:bCs/>
          <w:sz w:val="36"/>
          <w:szCs w:val="36"/>
        </w:rPr>
        <w:t>Оборудование: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выставка живописных  работ учащихся;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программки урока- презентации  для всех гостей;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сценарий трёх пьес, представляемых на проекте;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костюмы и реквизит для всех трёх сцен;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ноты Свиридова «Вальс», И.Глинка «Разлука», музыкальная импровизация;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- бумажные сердца, для написания на них отзывов.</w:t>
      </w:r>
    </w:p>
    <w:p w:rsidR="00ED7C44" w:rsidRPr="00193186" w:rsidRDefault="00ED7C44" w:rsidP="001068CD">
      <w:pPr>
        <w:rPr>
          <w:b/>
          <w:bCs/>
          <w:sz w:val="36"/>
          <w:szCs w:val="36"/>
        </w:rPr>
      </w:pPr>
      <w:r w:rsidRPr="00193186">
        <w:rPr>
          <w:b/>
          <w:bCs/>
          <w:sz w:val="36"/>
          <w:szCs w:val="36"/>
        </w:rPr>
        <w:t>Методические приёмы: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слово учителя;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театральная постановка;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выразительное чтение;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индивидуальные сообщения учащихся;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артистическая игра;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 беседа с учащимися и приглашёнными гостями;</w:t>
      </w:r>
    </w:p>
    <w:p w:rsidR="00ED7C44" w:rsidRPr="00193186" w:rsidRDefault="00ED7C44" w:rsidP="001068CD">
      <w:pPr>
        <w:rPr>
          <w:sz w:val="36"/>
          <w:szCs w:val="36"/>
        </w:rPr>
      </w:pPr>
      <w:r w:rsidRPr="00193186">
        <w:rPr>
          <w:sz w:val="36"/>
          <w:szCs w:val="36"/>
        </w:rPr>
        <w:t>-  рефлексия.</w:t>
      </w:r>
    </w:p>
    <w:p w:rsidR="00ED7C44" w:rsidRPr="00193186" w:rsidRDefault="00ED7C44" w:rsidP="004D1786">
      <w:pPr>
        <w:rPr>
          <w:sz w:val="36"/>
          <w:szCs w:val="36"/>
        </w:rPr>
      </w:pPr>
    </w:p>
    <w:p w:rsidR="00ED7C44" w:rsidRPr="00193186" w:rsidRDefault="00ED7C44" w:rsidP="004D1786">
      <w:pPr>
        <w:rPr>
          <w:b/>
          <w:bCs/>
          <w:sz w:val="36"/>
          <w:szCs w:val="36"/>
        </w:rPr>
      </w:pPr>
      <w:r w:rsidRPr="00193186">
        <w:rPr>
          <w:b/>
          <w:bCs/>
          <w:sz w:val="36"/>
          <w:szCs w:val="36"/>
        </w:rPr>
        <w:t>Содержание урока:</w:t>
      </w:r>
    </w:p>
    <w:p w:rsidR="00ED7C44" w:rsidRPr="00193186" w:rsidRDefault="00ED7C44" w:rsidP="004D1786">
      <w:pPr>
        <w:rPr>
          <w:sz w:val="36"/>
          <w:szCs w:val="36"/>
        </w:rPr>
      </w:pPr>
      <w:r w:rsidRPr="00193186">
        <w:rPr>
          <w:sz w:val="36"/>
          <w:szCs w:val="36"/>
        </w:rPr>
        <w:t>Слово учителя: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Уважаемые гости!Мы пригласили вас на презентацию творческих открытий, сделанных нами в течение года. Эти творческие открытия делались нами в рамках литературного проекта, получившего название  «Формула любви». Проект – это некое общее дело,которое может иметь в основании не одну, а несколько идей. В ходе роста и развития этих идей каждый ученик может найти себе дело по душе и реализовать себя в том или ином качестве. Затем все дела суммируются с неким конечным результатом. Таким образом проект имеет некий общий продукт, в создании которого принимали участие абсолютно все дети. Вот таким общим продуктом является сегодняшняя презентация нашей годовой работы.   Конечным результатом  нашего проекта станет наша с вами сегодняшняя встреча. Этот конечный результат проекта мы сотворим с вами в нашем диалоге.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 Проект получил название  «Формула любви»  потому, что ведущей темой в литературе серебряного века была тема любви. К этой теме философии любви подключились абсолютно все писатели. Любовь рассматривается писателями не просто как земное чувство, а как вселенское чувство. И анализируя эту тему в литературе, мы осознавали законы искусства, и язык, и стиль каждого писателя. Так родилась идея посмотреть, как изменилось осознание этого чувства, интерпретация этого чувства в литературе, в  жизни и в нашем языке, в нашей речи от </w:t>
      </w:r>
      <w:r w:rsidRPr="00193186">
        <w:rPr>
          <w:sz w:val="36"/>
          <w:szCs w:val="36"/>
          <w:lang w:val="en-US"/>
        </w:rPr>
        <w:t>XIX</w:t>
      </w:r>
      <w:r w:rsidRPr="00193186">
        <w:rPr>
          <w:sz w:val="36"/>
          <w:szCs w:val="36"/>
        </w:rPr>
        <w:t xml:space="preserve"> века до века </w:t>
      </w:r>
      <w:r w:rsidRPr="00193186">
        <w:rPr>
          <w:sz w:val="36"/>
          <w:szCs w:val="36"/>
          <w:lang w:val="en-US"/>
        </w:rPr>
        <w:t>XXI</w:t>
      </w:r>
      <w:r w:rsidRPr="00193186">
        <w:rPr>
          <w:sz w:val="36"/>
          <w:szCs w:val="36"/>
        </w:rPr>
        <w:t>.Произошла эволюция этого чувства и языка или деградация?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b/>
          <w:bCs/>
          <w:sz w:val="36"/>
          <w:szCs w:val="36"/>
          <w:lang w:val="en-US"/>
        </w:rPr>
        <w:t>I</w:t>
      </w:r>
      <w:r w:rsidRPr="00193186">
        <w:rPr>
          <w:b/>
          <w:bCs/>
          <w:sz w:val="36"/>
          <w:szCs w:val="36"/>
        </w:rPr>
        <w:t xml:space="preserve"> </w:t>
      </w:r>
      <w:r w:rsidRPr="00193186">
        <w:rPr>
          <w:sz w:val="36"/>
          <w:szCs w:val="36"/>
        </w:rPr>
        <w:t xml:space="preserve">   Итак, мы начинаем первое отделение нашего проекта. Откройте, пожалуйста, программки. Представляем вашему вниманию 3 сценки из первой половины </w:t>
      </w:r>
      <w:r w:rsidRPr="00193186">
        <w:rPr>
          <w:sz w:val="36"/>
          <w:szCs w:val="36"/>
          <w:lang w:val="en-US"/>
        </w:rPr>
        <w:t>XIX</w:t>
      </w:r>
      <w:r w:rsidRPr="00193186">
        <w:rPr>
          <w:sz w:val="36"/>
          <w:szCs w:val="36"/>
        </w:rPr>
        <w:t xml:space="preserve"> века, второй половины </w:t>
      </w:r>
      <w:r w:rsidRPr="00193186">
        <w:rPr>
          <w:sz w:val="36"/>
          <w:szCs w:val="36"/>
          <w:lang w:val="en-US"/>
        </w:rPr>
        <w:t>XIX</w:t>
      </w:r>
      <w:r w:rsidRPr="00193186">
        <w:rPr>
          <w:sz w:val="36"/>
          <w:szCs w:val="36"/>
        </w:rPr>
        <w:t xml:space="preserve"> века и </w:t>
      </w:r>
      <w:r w:rsidRPr="00193186">
        <w:rPr>
          <w:sz w:val="36"/>
          <w:szCs w:val="36"/>
          <w:lang w:val="en-US"/>
        </w:rPr>
        <w:t>XXI</w:t>
      </w:r>
      <w:r w:rsidRPr="00193186">
        <w:rPr>
          <w:sz w:val="36"/>
          <w:szCs w:val="36"/>
        </w:rPr>
        <w:t xml:space="preserve"> века,  отобранные нами для демонстрации самого чувства и языка, как выражения этого чувства.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Учащиеся показывают сцены под  фортепианное  сопровождение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Слово учителя: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b/>
          <w:bCs/>
          <w:sz w:val="36"/>
          <w:szCs w:val="36"/>
          <w:lang w:val="en-US"/>
        </w:rPr>
        <w:t>II</w:t>
      </w:r>
      <w:r w:rsidRPr="00193186">
        <w:rPr>
          <w:sz w:val="36"/>
          <w:szCs w:val="36"/>
        </w:rPr>
        <w:t xml:space="preserve">   Мы много размышляли о любви и пришли к заключению, что любовь – это умение растворяться, дарить себя окружающему миру, людям. Любовь - это обмен, который устанавливает связь человека с человеком. Человека с миром.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В реальной жизни мгновения любви могут выражаться в стихах, картинах, музыке, научных открытиях. Это тоже способ дарить себя миру. Отдавать лучшее.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Так Владимир  Маяковский дарил себя миру, Александр  Блок. Так дарят себя миру все писатели. И вот этот дар оформляется по законам искусства. А задача уроков литературы – осознать законы искусства и вступить с ними в игровые отношения.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b/>
          <w:bCs/>
          <w:sz w:val="36"/>
          <w:szCs w:val="36"/>
          <w:lang w:val="en-US"/>
        </w:rPr>
        <w:t>III</w:t>
      </w:r>
      <w:r w:rsidRPr="00193186">
        <w:rPr>
          <w:b/>
          <w:bCs/>
          <w:sz w:val="36"/>
          <w:szCs w:val="36"/>
        </w:rPr>
        <w:t xml:space="preserve"> </w:t>
      </w:r>
      <w:r w:rsidRPr="00193186">
        <w:rPr>
          <w:sz w:val="36"/>
          <w:szCs w:val="36"/>
        </w:rPr>
        <w:t xml:space="preserve"> Мы предлагаем вашему вниманию наши творческие интерпретации литературных текстов Владимира Маяковского, Александра Блока и Шарля Бодлера. Это выставка литературно-живописных работ под названием: «В уме своём я создал мир иной и образов иных существованье». В этих работах через слово и цвет ребята выражали свой собственный образ.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Посмотрите, пожалуйста, на живописный, зрительный эквивалент стихотворения Маяковского «Ночь». Каждая строчка этого стихотворения – метафора. И каждая картина на выставке – это ожившая метафора. Такая сюрреалистическая интерпретация  «Ночи».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Учащийся  читает стихотворение «Ночь».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Слово учителя: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Ребята играют с образами. А играть с образами можно и нужно. Это стимулирует творчество. Дети, играя с образами, разрабатывают воображение.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Итак, художественное слово Маяковского ребята интерпретировали языком живописи. А стихи Александра Блока вызвали к жизни живописные и словесные картины. Эти картины, эти образы навеяны стихотворениями из цикла «О Прекрасной Даме».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Учащиеся  читают стихотворения «Вхожу я в тёмные храмы», «Я, отрок, зажигаю свечи», «Предчувствую тебя…»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Слово учителя: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Поскольку символист-поэт всегда видит два мира-мир земной, его окружающий, и мир своей души, свой внутренний мир, то ребята должны были описать воображаемый пейзаж этих стихов и выразить настроения и чувства лирического героя.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Таня Шибалова читает стихотворение собственного сочинения.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Слово учителя: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Ребята проиллюстрировали сихотворения Блока языком живописи и художественным словом. Произошёл синтез речевого и неречевого искусства.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b/>
          <w:bCs/>
          <w:sz w:val="36"/>
          <w:szCs w:val="36"/>
          <w:lang w:val="en-US"/>
        </w:rPr>
        <w:t>IV</w:t>
      </w:r>
      <w:r w:rsidRPr="00193186">
        <w:rPr>
          <w:b/>
          <w:bCs/>
          <w:sz w:val="36"/>
          <w:szCs w:val="36"/>
        </w:rPr>
        <w:t xml:space="preserve"> </w:t>
      </w:r>
      <w:r w:rsidRPr="00193186">
        <w:rPr>
          <w:sz w:val="36"/>
          <w:szCs w:val="36"/>
        </w:rPr>
        <w:t xml:space="preserve"> Играя с образами,мы создали живописную и словесную метафору любви и зла в образах цветка любви и цветка зла.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Учащиеся читают стихотворения Шарля Бодлера.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Слово учителя: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 xml:space="preserve">  И вершиной образного мышления стало создание метафорического портрета любви. Причём задание я дала ребятам создать портрет, используя причастные обороты, поэтому получилось очень красиво.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Учащиеся читают свои работы.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b/>
          <w:bCs/>
          <w:sz w:val="36"/>
          <w:szCs w:val="36"/>
          <w:lang w:val="en-US"/>
        </w:rPr>
        <w:t>V</w:t>
      </w:r>
      <w:r w:rsidRPr="00193186">
        <w:rPr>
          <w:b/>
          <w:bCs/>
          <w:sz w:val="36"/>
          <w:szCs w:val="36"/>
        </w:rPr>
        <w:t xml:space="preserve"> </w:t>
      </w:r>
      <w:r w:rsidRPr="00193186">
        <w:rPr>
          <w:sz w:val="36"/>
          <w:szCs w:val="36"/>
        </w:rPr>
        <w:t xml:space="preserve"> Ток-шоу.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Группа учащихся, выступающая в роли журналистов, задаёт проблемные вопросы гостям ,и выстраивает диалог со всеми участниками проекта на тему  «Нужно ли учиться языку любви?»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b/>
          <w:bCs/>
          <w:sz w:val="36"/>
          <w:szCs w:val="36"/>
          <w:lang w:val="en-US"/>
        </w:rPr>
        <w:t>VI</w:t>
      </w:r>
      <w:r w:rsidRPr="00193186">
        <w:rPr>
          <w:sz w:val="36"/>
          <w:szCs w:val="36"/>
        </w:rPr>
        <w:t xml:space="preserve"> Заключительное слово учителя.</w:t>
      </w:r>
    </w:p>
    <w:p w:rsidR="00ED7C44" w:rsidRPr="00193186" w:rsidRDefault="00ED7C44" w:rsidP="004218E1">
      <w:pPr>
        <w:rPr>
          <w:sz w:val="36"/>
          <w:szCs w:val="36"/>
        </w:rPr>
      </w:pPr>
      <w:r w:rsidRPr="00193186">
        <w:rPr>
          <w:sz w:val="36"/>
          <w:szCs w:val="36"/>
        </w:rPr>
        <w:t>Спасибо всему классу за работу на уроке. Спасибо гостям за участие в диалоге с учениками. А сейчас, дорогие гости, позвольте раздать вам эти сердца и попросить вас написать нам на наших сердцах ваши тёплые слова о ваших впечатлениях о сегодняшней презентации.</w:t>
      </w:r>
    </w:p>
    <w:sectPr w:rsidR="00ED7C44" w:rsidRPr="00193186" w:rsidSect="0020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8E1"/>
    <w:rsid w:val="001068CD"/>
    <w:rsid w:val="00193186"/>
    <w:rsid w:val="001969AF"/>
    <w:rsid w:val="001A38A5"/>
    <w:rsid w:val="001B1535"/>
    <w:rsid w:val="001D7B29"/>
    <w:rsid w:val="001E5057"/>
    <w:rsid w:val="002003C9"/>
    <w:rsid w:val="0036586A"/>
    <w:rsid w:val="003B06C3"/>
    <w:rsid w:val="003B10A1"/>
    <w:rsid w:val="004218E1"/>
    <w:rsid w:val="004D1786"/>
    <w:rsid w:val="004E30DA"/>
    <w:rsid w:val="00515CD1"/>
    <w:rsid w:val="00530C39"/>
    <w:rsid w:val="0059456B"/>
    <w:rsid w:val="005C1B30"/>
    <w:rsid w:val="00754FF9"/>
    <w:rsid w:val="00764770"/>
    <w:rsid w:val="007B3F77"/>
    <w:rsid w:val="007B61C2"/>
    <w:rsid w:val="007C5BFE"/>
    <w:rsid w:val="009A06EE"/>
    <w:rsid w:val="00A060A5"/>
    <w:rsid w:val="00A91A23"/>
    <w:rsid w:val="00B06357"/>
    <w:rsid w:val="00B07C59"/>
    <w:rsid w:val="00B642AB"/>
    <w:rsid w:val="00BB36B1"/>
    <w:rsid w:val="00C43E70"/>
    <w:rsid w:val="00C60538"/>
    <w:rsid w:val="00CA2EA2"/>
    <w:rsid w:val="00D01688"/>
    <w:rsid w:val="00D34ACD"/>
    <w:rsid w:val="00E97F0B"/>
    <w:rsid w:val="00EA5C1F"/>
    <w:rsid w:val="00ED7C44"/>
    <w:rsid w:val="00F14E4C"/>
    <w:rsid w:val="00FA6E45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6</Pages>
  <Words>882</Words>
  <Characters>5030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23</cp:revision>
  <dcterms:created xsi:type="dcterms:W3CDTF">2010-11-02T17:59:00Z</dcterms:created>
  <dcterms:modified xsi:type="dcterms:W3CDTF">2012-01-18T14:50:00Z</dcterms:modified>
</cp:coreProperties>
</file>