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40"/>
          <w:szCs w:val="40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40"/>
          <w:szCs w:val="40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40"/>
          <w:szCs w:val="40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40"/>
          <w:szCs w:val="40"/>
        </w:rPr>
      </w:pPr>
    </w:p>
    <w:p w:rsidR="00E86A70" w:rsidRDefault="00E86A70" w:rsidP="005F6265">
      <w:pPr>
        <w:tabs>
          <w:tab w:val="left" w:pos="1110"/>
        </w:tabs>
        <w:spacing w:line="360" w:lineRule="auto"/>
        <w:rPr>
          <w:b/>
          <w:sz w:val="40"/>
          <w:szCs w:val="40"/>
        </w:rPr>
      </w:pPr>
    </w:p>
    <w:p w:rsidR="00B43136" w:rsidRDefault="00B43136" w:rsidP="00E86A70">
      <w:pPr>
        <w:tabs>
          <w:tab w:val="left" w:pos="1110"/>
        </w:tabs>
        <w:spacing w:line="360" w:lineRule="auto"/>
        <w:jc w:val="center"/>
        <w:rPr>
          <w:b/>
          <w:sz w:val="40"/>
          <w:szCs w:val="40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40"/>
          <w:szCs w:val="40"/>
        </w:rPr>
      </w:pPr>
      <w:r w:rsidRPr="00D311F1">
        <w:rPr>
          <w:b/>
          <w:sz w:val="40"/>
          <w:szCs w:val="40"/>
        </w:rPr>
        <w:t>Выступление на ШМО</w:t>
      </w:r>
    </w:p>
    <w:p w:rsidR="00E86A70" w:rsidRDefault="00B43136" w:rsidP="00B43136">
      <w:pPr>
        <w:tabs>
          <w:tab w:val="left" w:pos="111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теме</w:t>
      </w:r>
    </w:p>
    <w:p w:rsidR="00B43136" w:rsidRDefault="00B43136" w:rsidP="00B43136">
      <w:pPr>
        <w:tabs>
          <w:tab w:val="left" w:pos="1110"/>
        </w:tabs>
        <w:spacing w:line="360" w:lineRule="auto"/>
        <w:jc w:val="center"/>
        <w:rPr>
          <w:b/>
          <w:sz w:val="40"/>
          <w:szCs w:val="40"/>
        </w:rPr>
      </w:pPr>
    </w:p>
    <w:p w:rsidR="00E86A70" w:rsidRPr="00B43136" w:rsidRDefault="00B43136" w:rsidP="00E86A70">
      <w:pPr>
        <w:tabs>
          <w:tab w:val="left" w:pos="1110"/>
        </w:tabs>
        <w:spacing w:line="360" w:lineRule="auto"/>
        <w:jc w:val="center"/>
        <w:rPr>
          <w:b/>
          <w:i/>
          <w:sz w:val="32"/>
          <w:szCs w:val="32"/>
        </w:rPr>
      </w:pPr>
      <w:r w:rsidRPr="00B43136">
        <w:rPr>
          <w:b/>
          <w:i/>
          <w:sz w:val="32"/>
          <w:szCs w:val="32"/>
        </w:rPr>
        <w:t>«</w:t>
      </w:r>
      <w:r w:rsidR="00E86A70" w:rsidRPr="00B43136">
        <w:rPr>
          <w:b/>
          <w:i/>
          <w:sz w:val="32"/>
          <w:szCs w:val="32"/>
        </w:rPr>
        <w:t>Краткая характеристика УМК по английскому языку</w:t>
      </w:r>
      <w:r w:rsidRPr="00B43136">
        <w:rPr>
          <w:b/>
          <w:i/>
          <w:sz w:val="32"/>
          <w:szCs w:val="32"/>
        </w:rPr>
        <w:t>»</w:t>
      </w:r>
    </w:p>
    <w:p w:rsidR="00E86A70" w:rsidRDefault="00E86A70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32"/>
          <w:szCs w:val="32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32"/>
          <w:szCs w:val="32"/>
        </w:rPr>
      </w:pPr>
    </w:p>
    <w:p w:rsidR="00E86A70" w:rsidRPr="00B43136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28"/>
          <w:szCs w:val="28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32"/>
          <w:szCs w:val="32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center"/>
        <w:rPr>
          <w:b/>
          <w:sz w:val="32"/>
          <w:szCs w:val="32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E86A70" w:rsidRDefault="00E86A70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B43136" w:rsidRDefault="00B43136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B43136" w:rsidRDefault="00B43136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B43136" w:rsidRDefault="00B43136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B43136" w:rsidRDefault="00B43136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5F6265" w:rsidRDefault="005F6265" w:rsidP="00E86A70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E86A70" w:rsidRPr="005F6265" w:rsidRDefault="00E86A70" w:rsidP="005F6265">
      <w:pPr>
        <w:tabs>
          <w:tab w:val="left" w:pos="1110"/>
        </w:tabs>
        <w:spacing w:line="360" w:lineRule="auto"/>
        <w:jc w:val="center"/>
        <w:rPr>
          <w:b/>
          <w:sz w:val="32"/>
          <w:szCs w:val="32"/>
        </w:rPr>
      </w:pPr>
      <w:r w:rsidRPr="0031446F">
        <w:rPr>
          <w:b/>
          <w:sz w:val="32"/>
          <w:szCs w:val="32"/>
        </w:rPr>
        <w:t>2012/2013 учебный год</w:t>
      </w:r>
    </w:p>
    <w:p w:rsidR="00E86A70" w:rsidRDefault="00E86A70" w:rsidP="00E86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5 – 9 классах нашей школы обучение английскому языку осуществляется по учебно-методическому комплексу под редакцией К.И.Кауфман, М.Ю.Кауфман. Данный УМК утвержден Министерством образования и науки Российской Федерации и соответствует государственному стандарту среднего (полного) общего образования по иностранному языку. </w:t>
      </w:r>
    </w:p>
    <w:p w:rsidR="00E86A70" w:rsidRDefault="00E86A70" w:rsidP="00E86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УМК рассчитан на три занятия в неделю, что способствует положениям современного базисного учебного плана. УМК обеспечивает необходимый и достаточный уровень коммуникативных умений учащихся, их готовность и способность к речевому взаимодействию на английском языке в рамках социально-бытовой, учебно-трудовой и социально-культурной сфер общения в пределах изучаемых учебных тем. </w:t>
      </w:r>
    </w:p>
    <w:p w:rsidR="00E86A70" w:rsidRDefault="00E86A70" w:rsidP="00E86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содержательного построения курса является </w:t>
      </w:r>
      <w:r w:rsidRPr="00265741">
        <w:rPr>
          <w:i/>
          <w:sz w:val="28"/>
          <w:szCs w:val="28"/>
        </w:rPr>
        <w:t>использование оригинальной сквозной сюжетной линии</w:t>
      </w:r>
      <w:r>
        <w:rPr>
          <w:sz w:val="28"/>
          <w:szCs w:val="28"/>
        </w:rPr>
        <w:t xml:space="preserve">, которая связывает воедино все УМК серии </w:t>
      </w:r>
      <w:r w:rsidRPr="007075E0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Happy</w:t>
      </w:r>
      <w:r w:rsidRPr="007075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7075E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</w:t>
      </w:r>
      <w:r w:rsidRPr="00AF3149">
        <w:rPr>
          <w:sz w:val="28"/>
          <w:szCs w:val="28"/>
        </w:rPr>
        <w:t xml:space="preserve">”. Приключенческое, </w:t>
      </w:r>
      <w:r>
        <w:rPr>
          <w:sz w:val="28"/>
          <w:szCs w:val="28"/>
        </w:rPr>
        <w:t xml:space="preserve">насыщенное большим количеством страноведческого материала, содержание УМК обеспечивает </w:t>
      </w:r>
      <w:r w:rsidRPr="00265741">
        <w:rPr>
          <w:i/>
          <w:sz w:val="28"/>
          <w:szCs w:val="28"/>
        </w:rPr>
        <w:t>высокий уровень мотивации учащихся</w:t>
      </w:r>
      <w:r>
        <w:rPr>
          <w:sz w:val="28"/>
          <w:szCs w:val="28"/>
        </w:rPr>
        <w:t>, которым интересно следить за развитием сюжета и предвосхищать ход дальнейших событий. Сквозная сюжетная линия обеспечивает постоянную ротацию ранее изученного лексико-грамматического материала в различных ситуациях общения, что позволяет закреплять и корректировать необходимые языковые навыки и речевые умения на протяжении всего курса.</w:t>
      </w:r>
    </w:p>
    <w:p w:rsidR="00E86A70" w:rsidRDefault="00E86A70" w:rsidP="00E86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УМК способствует развитию речевой, языковой, социокультурной и учебно-познавательной компетенции учащихся. Особое внимание </w:t>
      </w:r>
    </w:p>
    <w:p w:rsidR="00E86A70" w:rsidRPr="00270FEE" w:rsidRDefault="00E86A70" w:rsidP="00E86A7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уделяется задаче </w:t>
      </w:r>
      <w:r w:rsidRPr="00265741">
        <w:rPr>
          <w:i/>
          <w:sz w:val="28"/>
          <w:szCs w:val="28"/>
        </w:rPr>
        <w:t>формирования социокультурной компетенции</w:t>
      </w:r>
      <w:r>
        <w:rPr>
          <w:sz w:val="28"/>
          <w:szCs w:val="28"/>
        </w:rPr>
        <w:t>. Сюжет учебника позволяет познакомить учащихся как с бытом, реалиями и культурой современной Великобритании, так и с ее историческим прошлым. Реше</w:t>
      </w:r>
      <w:r w:rsidRPr="00270FEE">
        <w:rPr>
          <w:sz w:val="28"/>
          <w:szCs w:val="28"/>
          <w:lang w:val="en-US"/>
        </w:rPr>
        <w:t>-</w:t>
      </w:r>
    </w:p>
    <w:p w:rsidR="00E86A70" w:rsidRDefault="00E86A70" w:rsidP="00E86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нию</w:t>
      </w:r>
      <w:r w:rsidRPr="00D029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этой</w:t>
      </w:r>
      <w:r w:rsidRPr="00D029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задачи</w:t>
      </w:r>
      <w:r w:rsidRPr="00D029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помогают</w:t>
      </w:r>
      <w:r w:rsidRPr="00D029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рубрики</w:t>
      </w:r>
      <w:r w:rsidRPr="00D0298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100% English, Friends, English in Focus , When in Rome.… </w:t>
      </w:r>
      <w:r w:rsidRPr="00D02983">
        <w:rPr>
          <w:sz w:val="28"/>
          <w:szCs w:val="28"/>
        </w:rPr>
        <w:t>С их помощью учащиеся знакомятся с особенностями иноязычной культуры,</w:t>
      </w:r>
      <w:r>
        <w:rPr>
          <w:sz w:val="28"/>
          <w:szCs w:val="28"/>
        </w:rPr>
        <w:t xml:space="preserve"> учатся не только достигать основной цели коммуникации – понимания, но также с уважением относиться к другим культурам и осознавать их различия. </w:t>
      </w:r>
    </w:p>
    <w:p w:rsidR="00E86A70" w:rsidRDefault="00E86A70" w:rsidP="00E86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УМК широко </w:t>
      </w:r>
      <w:r w:rsidRPr="00265741">
        <w:rPr>
          <w:i/>
          <w:sz w:val="28"/>
          <w:szCs w:val="28"/>
        </w:rPr>
        <w:t>используются авторские стихи и песни</w:t>
      </w:r>
      <w:r>
        <w:rPr>
          <w:sz w:val="28"/>
          <w:szCs w:val="28"/>
        </w:rPr>
        <w:t>, которые помогают запоминанию активной лексики и новых грамматических конструкций.</w:t>
      </w:r>
    </w:p>
    <w:p w:rsidR="00E86A70" w:rsidRDefault="00E86A70" w:rsidP="00E86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УМК </w:t>
      </w:r>
      <w:r w:rsidRPr="00265741">
        <w:rPr>
          <w:i/>
          <w:sz w:val="28"/>
          <w:szCs w:val="28"/>
        </w:rPr>
        <w:t>большое внимание уделяется игре как виду деятельности</w:t>
      </w:r>
      <w:r>
        <w:rPr>
          <w:sz w:val="28"/>
          <w:szCs w:val="28"/>
        </w:rPr>
        <w:t xml:space="preserve">, формирующему необходимые коммуникативные навыки и правильную самооценку, устанавливающему доверительную и доброжелательную                  атмосферу на уроке, обучающему самостоятельной работе. Навыки, полученные в познавательных, речевых, лингвистических и грамматических играх, переносятся затем на другие виды деятельности. </w:t>
      </w:r>
    </w:p>
    <w:p w:rsidR="00E86A70" w:rsidRDefault="00E86A70" w:rsidP="00E86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сюжета, усложнение ситуаций, в которых оказываются главные герои повествования, предполагает использование учащимися знаний и умений, приобретенных в процессе изучения других предметов школьного цикла. Иногда авторы учебника намеренно не дают нужной информации, отсылая учащихся к историческому, литературному, художественному материалу, опыту сопоставления различных знаний. </w:t>
      </w:r>
    </w:p>
    <w:p w:rsidR="00E86A70" w:rsidRDefault="00E86A70" w:rsidP="00E86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упражнений учебника направлена на развитие логического мышления. Для того, чтобы их проделать, учащимся приходится использовать не только знание иностранного языка, но и логику.</w:t>
      </w:r>
    </w:p>
    <w:p w:rsidR="00E86A70" w:rsidRPr="009E2AD0" w:rsidRDefault="00E86A70" w:rsidP="00E86A70">
      <w:pPr>
        <w:pStyle w:val="main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10-11 классах преподавание английского языка осуществляется по УМК под редакцией В.П.Кузовлева. </w:t>
      </w:r>
      <w:r w:rsidRPr="009E2AD0">
        <w:rPr>
          <w:rStyle w:val="a3"/>
          <w:b w:val="0"/>
          <w:sz w:val="28"/>
          <w:szCs w:val="28"/>
        </w:rPr>
        <w:t>Учебник</w:t>
      </w:r>
      <w:r w:rsidRPr="009E2AD0">
        <w:rPr>
          <w:b/>
          <w:sz w:val="28"/>
          <w:szCs w:val="28"/>
        </w:rPr>
        <w:t xml:space="preserve"> </w:t>
      </w:r>
      <w:r w:rsidRPr="009E2AD0">
        <w:rPr>
          <w:sz w:val="28"/>
          <w:szCs w:val="28"/>
        </w:rPr>
        <w:t xml:space="preserve">рассчитан на два часа в неделю. Весь материал объединен в семь циклов (Units), каждый из которых имеет свое название. На прохождение каждого цикла отводится от 15 до 20 уроков в зависимости от уровня обученности учащихся. Спланированные уроки составляют приблизительно 75%. Остальные уроки — резерв учителя, </w:t>
      </w:r>
      <w:r w:rsidRPr="009E2AD0">
        <w:rPr>
          <w:sz w:val="28"/>
          <w:szCs w:val="28"/>
        </w:rPr>
        <w:lastRenderedPageBreak/>
        <w:t>который он может использовать по своему усмотрению, в том числе для подготовки к выпускному экзамену. Цикл состоит из 7 разделов, каждый из которых имеет свое название, отражающее его основное смысловое содержание. На каждый раздел отводится два урока.</w:t>
      </w:r>
    </w:p>
    <w:p w:rsidR="00E86A70" w:rsidRPr="00265741" w:rsidRDefault="00E86A70" w:rsidP="00E86A70">
      <w:pPr>
        <w:pStyle w:val="main"/>
        <w:spacing w:line="360" w:lineRule="auto"/>
        <w:ind w:firstLine="709"/>
        <w:rPr>
          <w:i/>
          <w:sz w:val="28"/>
          <w:szCs w:val="28"/>
        </w:rPr>
      </w:pPr>
      <w:r w:rsidRPr="009E2AD0">
        <w:rPr>
          <w:sz w:val="28"/>
          <w:szCs w:val="28"/>
        </w:rPr>
        <w:t xml:space="preserve">Главной целью в 10—11 классах в содержательном плане является </w:t>
      </w:r>
      <w:r w:rsidRPr="00265741">
        <w:rPr>
          <w:i/>
          <w:sz w:val="28"/>
          <w:szCs w:val="28"/>
        </w:rPr>
        <w:t xml:space="preserve">сообщение учащимся страноведческих знаний </w:t>
      </w:r>
      <w:r w:rsidRPr="009E2AD0">
        <w:rPr>
          <w:sz w:val="28"/>
          <w:szCs w:val="28"/>
        </w:rPr>
        <w:t xml:space="preserve">о тех сферах культуры англоязычных стран, которые не получили достаточного освещения в базовом курсе: о государственно-политическом устройстве, молодежной субкультуре, о положении молодежи и ее правах, о географическом положении и его влиянии на образ жизни и менталитет народа, о социальной защищенности граждан, о вкладе ученых и деятелей литературы и искусства в мировой научно-технический прогресс и мировую культуру в целом. Содержание материала в 10—11 классах </w:t>
      </w:r>
      <w:r w:rsidRPr="00265741">
        <w:rPr>
          <w:i/>
          <w:sz w:val="28"/>
          <w:szCs w:val="28"/>
        </w:rPr>
        <w:t>подается как на тематическом, так и на проблемно-заостренном уровне.</w:t>
      </w:r>
    </w:p>
    <w:p w:rsidR="00E86A70" w:rsidRDefault="00E86A70" w:rsidP="00E86A70">
      <w:pPr>
        <w:pStyle w:val="main"/>
        <w:spacing w:line="360" w:lineRule="auto"/>
        <w:rPr>
          <w:sz w:val="28"/>
          <w:szCs w:val="28"/>
        </w:rPr>
      </w:pPr>
      <w:r w:rsidRPr="009E2AD0">
        <w:rPr>
          <w:sz w:val="28"/>
          <w:szCs w:val="28"/>
        </w:rPr>
        <w:t xml:space="preserve">      Однако познание культуры страны изучаемого языка является не самоцелью, а лишь поводом </w:t>
      </w:r>
      <w:r w:rsidRPr="00265741">
        <w:rPr>
          <w:i/>
          <w:sz w:val="28"/>
          <w:szCs w:val="28"/>
        </w:rPr>
        <w:t xml:space="preserve">для более глубокого понимания и осмысления своей родной культуры. </w:t>
      </w:r>
      <w:r w:rsidRPr="009E2AD0">
        <w:rPr>
          <w:sz w:val="28"/>
          <w:szCs w:val="28"/>
        </w:rPr>
        <w:t xml:space="preserve">В Учебнике и Рабочей тетради для 10—11 классов, как и в УМК для 5—9 классов, имеется специальная группа упражнений под рубрикой “In Your Culture”, которая целенаправленно из урока в урок учит учащихся рассказывать на английском языке о родной культуре. </w:t>
      </w:r>
    </w:p>
    <w:p w:rsidR="00E86A70" w:rsidRDefault="00E86A70" w:rsidP="00E86A70">
      <w:pPr>
        <w:pStyle w:val="main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Данный УМК способствует формированию у учащихся </w:t>
      </w:r>
      <w:r w:rsidRPr="00265741">
        <w:rPr>
          <w:i/>
          <w:sz w:val="28"/>
          <w:szCs w:val="28"/>
        </w:rPr>
        <w:t>учебно-познавательной компетенции</w:t>
      </w:r>
      <w:r>
        <w:rPr>
          <w:sz w:val="28"/>
          <w:szCs w:val="28"/>
        </w:rPr>
        <w:t xml:space="preserve"> и реализации </w:t>
      </w:r>
      <w:r w:rsidRPr="00392370">
        <w:rPr>
          <w:i/>
          <w:sz w:val="28"/>
          <w:szCs w:val="28"/>
        </w:rPr>
        <w:t>межпредметной связи с историей</w:t>
      </w:r>
      <w:r>
        <w:rPr>
          <w:i/>
          <w:sz w:val="28"/>
          <w:szCs w:val="28"/>
        </w:rPr>
        <w:t xml:space="preserve"> и </w:t>
      </w:r>
      <w:r w:rsidRPr="00392370">
        <w:rPr>
          <w:i/>
          <w:sz w:val="28"/>
          <w:szCs w:val="28"/>
        </w:rPr>
        <w:t xml:space="preserve"> обществознанием.</w:t>
      </w:r>
      <w:r w:rsidRPr="00537780">
        <w:rPr>
          <w:bCs/>
          <w:sz w:val="28"/>
          <w:szCs w:val="28"/>
        </w:rPr>
        <w:t xml:space="preserve"> В 10-11 классах изучаются темы: </w:t>
      </w:r>
      <w:r w:rsidRPr="00537780">
        <w:rPr>
          <w:b/>
          <w:bCs/>
          <w:sz w:val="28"/>
          <w:szCs w:val="28"/>
          <w:lang w:val="en-US"/>
        </w:rPr>
        <w:t>UNIT</w:t>
      </w:r>
      <w:r w:rsidRPr="00537780">
        <w:rPr>
          <w:b/>
          <w:bCs/>
          <w:sz w:val="28"/>
          <w:szCs w:val="28"/>
        </w:rPr>
        <w:t xml:space="preserve"> 1</w:t>
      </w:r>
      <w:r w:rsidRPr="00537780">
        <w:rPr>
          <w:b/>
          <w:bCs/>
          <w:sz w:val="28"/>
          <w:szCs w:val="28"/>
          <w:lang w:val="en-US"/>
        </w:rPr>
        <w:t> </w:t>
      </w:r>
      <w:r w:rsidRPr="00537780">
        <w:rPr>
          <w:b/>
          <w:bCs/>
          <w:sz w:val="28"/>
          <w:szCs w:val="28"/>
        </w:rPr>
        <w:t xml:space="preserve">- </w:t>
      </w:r>
      <w:r w:rsidRPr="00537780">
        <w:rPr>
          <w:bCs/>
          <w:sz w:val="28"/>
          <w:szCs w:val="28"/>
        </w:rPr>
        <w:t xml:space="preserve">«Как разнообразен этот мир», где учащиеся знакомятся с особенностями географического положения англоязычных стран и их влиянием на образ жизни и характер людей, живущих в них. </w:t>
      </w:r>
      <w:r w:rsidRPr="00537780">
        <w:rPr>
          <w:sz w:val="28"/>
          <w:szCs w:val="28"/>
        </w:rPr>
        <w:t xml:space="preserve">Сравнение географического положения, образа жизни в англоязычных странах со своей страной способствует более глубокому осознанию учащимися родной культуры.  </w:t>
      </w:r>
      <w:r w:rsidRPr="00537780">
        <w:rPr>
          <w:b/>
          <w:bCs/>
          <w:sz w:val="28"/>
          <w:szCs w:val="28"/>
          <w:lang w:val="en-US"/>
        </w:rPr>
        <w:lastRenderedPageBreak/>
        <w:t>UNIT</w:t>
      </w:r>
      <w:r w:rsidRPr="00537780">
        <w:rPr>
          <w:b/>
          <w:bCs/>
          <w:sz w:val="28"/>
          <w:szCs w:val="28"/>
        </w:rPr>
        <w:t xml:space="preserve"> 2 </w:t>
      </w:r>
      <w:r w:rsidRPr="00537780">
        <w:rPr>
          <w:sz w:val="28"/>
          <w:szCs w:val="28"/>
        </w:rPr>
        <w:t>– тема «Западные демократии»     -   цикл знакомит учащихся с двумя образцами западных демократий: британской — конституционная монархия и парламентская демократия и американской — президентская/федеральная республика или конституционная демократия. При этом не ставится задача всеобъемлющего охвата всех сторон политического устройства этих стран, а делаются акценты на тех деталях, которые помогут учащимся понять суть демократического устройства государств. В </w:t>
      </w:r>
      <w:r w:rsidRPr="00537780">
        <w:rPr>
          <w:bCs/>
          <w:sz w:val="28"/>
          <w:szCs w:val="28"/>
        </w:rPr>
        <w:t>воспитательном плане</w:t>
      </w:r>
      <w:r w:rsidRPr="00537780">
        <w:rPr>
          <w:sz w:val="28"/>
          <w:szCs w:val="28"/>
        </w:rPr>
        <w:t xml:space="preserve"> желательно подвести учащихся к мысли, что демократия и свобода — это не вседозволенность, а свобода действий в рамках закона, также необходимо помочь учащимся понять, каким должен быть политик в действительно демократическом государстве. Этот цикл включает уроки по теме:</w:t>
      </w:r>
      <w:r>
        <w:rPr>
          <w:sz w:val="28"/>
          <w:szCs w:val="28"/>
        </w:rPr>
        <w:t xml:space="preserve"> </w:t>
      </w:r>
      <w:r w:rsidRPr="00537780">
        <w:rPr>
          <w:bCs/>
          <w:sz w:val="28"/>
          <w:szCs w:val="28"/>
        </w:rPr>
        <w:t>«К какой политической системе принадлежит Россия?»</w:t>
      </w:r>
      <w:r w:rsidRPr="00537780">
        <w:rPr>
          <w:b/>
          <w:bCs/>
          <w:sz w:val="28"/>
          <w:szCs w:val="28"/>
        </w:rPr>
        <w:t xml:space="preserve"> - </w:t>
      </w:r>
      <w:r w:rsidRPr="00537780">
        <w:rPr>
          <w:sz w:val="28"/>
          <w:szCs w:val="28"/>
        </w:rPr>
        <w:t xml:space="preserve">знакомство с политическим устройством Российской Федерации; </w:t>
      </w:r>
      <w:r w:rsidRPr="00537780">
        <w:rPr>
          <w:rStyle w:val="a3"/>
          <w:b w:val="0"/>
          <w:sz w:val="28"/>
          <w:szCs w:val="28"/>
        </w:rPr>
        <w:t>воспитательный аспект</w:t>
      </w:r>
      <w:r w:rsidRPr="00537780">
        <w:rPr>
          <w:rStyle w:val="a3"/>
          <w:sz w:val="28"/>
          <w:szCs w:val="28"/>
        </w:rPr>
        <w:t> </w:t>
      </w:r>
      <w:r w:rsidRPr="00537780">
        <w:rPr>
          <w:sz w:val="28"/>
          <w:szCs w:val="28"/>
        </w:rPr>
        <w:t>— осознание реалий родной культ</w:t>
      </w:r>
      <w:r>
        <w:rPr>
          <w:sz w:val="28"/>
          <w:szCs w:val="28"/>
        </w:rPr>
        <w:t>уры.</w:t>
      </w:r>
      <w:r w:rsidRPr="00537780">
        <w:rPr>
          <w:sz w:val="28"/>
          <w:szCs w:val="28"/>
        </w:rPr>
        <w:t xml:space="preserve"> </w:t>
      </w:r>
      <w:r w:rsidRPr="00537780">
        <w:rPr>
          <w:b/>
          <w:bCs/>
          <w:sz w:val="28"/>
          <w:szCs w:val="28"/>
          <w:lang w:val="en-US"/>
        </w:rPr>
        <w:t>UNIT</w:t>
      </w:r>
      <w:r w:rsidRPr="00537780">
        <w:rPr>
          <w:b/>
          <w:bCs/>
          <w:sz w:val="28"/>
          <w:szCs w:val="28"/>
        </w:rPr>
        <w:t xml:space="preserve"> 3 – </w:t>
      </w:r>
      <w:r w:rsidRPr="00537780">
        <w:rPr>
          <w:bCs/>
          <w:sz w:val="28"/>
          <w:szCs w:val="28"/>
        </w:rPr>
        <w:t xml:space="preserve">«Проблемы молодежи» -  </w:t>
      </w:r>
      <w:r w:rsidRPr="00537780">
        <w:rPr>
          <w:sz w:val="28"/>
          <w:szCs w:val="28"/>
        </w:rPr>
        <w:t>учащиеся знакомятся с молодежными течениями различных направлений, популярными среди молодежи и оказывающими влияние на молодое поколение;</w:t>
      </w:r>
      <w:r w:rsidRPr="00537780">
        <w:rPr>
          <w:b/>
          <w:sz w:val="28"/>
          <w:szCs w:val="28"/>
        </w:rPr>
        <w:t xml:space="preserve"> </w:t>
      </w:r>
      <w:r w:rsidRPr="00537780">
        <w:rPr>
          <w:sz w:val="28"/>
          <w:szCs w:val="28"/>
        </w:rPr>
        <w:t xml:space="preserve">      основной </w:t>
      </w:r>
      <w:r w:rsidRPr="00537780">
        <w:rPr>
          <w:bCs/>
          <w:sz w:val="28"/>
          <w:szCs w:val="28"/>
        </w:rPr>
        <w:t>воспитательной</w:t>
      </w:r>
      <w:r w:rsidRPr="00537780">
        <w:rPr>
          <w:sz w:val="28"/>
          <w:szCs w:val="28"/>
        </w:rPr>
        <w:t xml:space="preserve"> задачей цикла является формирование сознания собственного достоинства и уважительного отношения к достоинству людей, формирование потребности и способности понимать чужие точки зрения, достигать согласия и сотрудничать в условиях различия взглядов и убеждений.</w:t>
      </w:r>
      <w:r>
        <w:rPr>
          <w:sz w:val="28"/>
          <w:szCs w:val="28"/>
        </w:rPr>
        <w:t xml:space="preserve"> </w:t>
      </w:r>
      <w:r w:rsidRPr="00537780">
        <w:rPr>
          <w:b/>
          <w:bCs/>
          <w:sz w:val="28"/>
          <w:szCs w:val="28"/>
          <w:lang w:val="en-US"/>
        </w:rPr>
        <w:t>UNIT</w:t>
      </w:r>
      <w:r w:rsidRPr="00537780">
        <w:rPr>
          <w:b/>
          <w:bCs/>
          <w:sz w:val="28"/>
          <w:szCs w:val="28"/>
        </w:rPr>
        <w:t xml:space="preserve"> 4 – </w:t>
      </w:r>
      <w:r w:rsidRPr="00537780">
        <w:rPr>
          <w:bCs/>
          <w:sz w:val="28"/>
          <w:szCs w:val="28"/>
        </w:rPr>
        <w:t xml:space="preserve">«Легко ли быть молодым? » - </w:t>
      </w:r>
      <w:r w:rsidRPr="00537780">
        <w:rPr>
          <w:sz w:val="28"/>
          <w:szCs w:val="28"/>
        </w:rPr>
        <w:t xml:space="preserve">учащиеся продолжают знакомиться с жизнью своих зарубежных сверстников в Великобритании, США и Канаде. Они узнают о том, как социально-экономические, политические, личные права, провозглашенные Конвенцией ООН по правам детей, реализуются в разных странах, как подростки относятся к своим гражданским правам и обязанностям, какие проблемы у них возникают, как относятся взрослые к проблемам подростков.  Основной </w:t>
      </w:r>
      <w:r w:rsidRPr="00537780">
        <w:rPr>
          <w:rStyle w:val="a3"/>
          <w:b w:val="0"/>
          <w:sz w:val="28"/>
          <w:szCs w:val="28"/>
        </w:rPr>
        <w:t>воспитательной задачей</w:t>
      </w:r>
      <w:r w:rsidRPr="00537780">
        <w:rPr>
          <w:sz w:val="28"/>
          <w:szCs w:val="28"/>
        </w:rPr>
        <w:t xml:space="preserve"> цикла является формирование у учащихся понятия гражданственности, что включает не только знание своих прав, но и осознание своих обязанностей по отношению к окружающим, государству, </w:t>
      </w:r>
      <w:r w:rsidRPr="00537780">
        <w:rPr>
          <w:sz w:val="28"/>
          <w:szCs w:val="28"/>
        </w:rPr>
        <w:lastRenderedPageBreak/>
        <w:t>обществу, воспитание гражданской ответственности за свое поведение и поступки.</w:t>
      </w:r>
    </w:p>
    <w:p w:rsidR="00E86A70" w:rsidRPr="007768DA" w:rsidRDefault="00E86A70" w:rsidP="00E86A70">
      <w:pPr>
        <w:pStyle w:val="main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Однако нужно отметить, что в УМК под редакцией В.П. Кузовлева недостаточно опорных текстов, на основе которых можно делать монологические и диалогические высказывания, а также мало упражнений по грамматике.</w:t>
      </w:r>
    </w:p>
    <w:p w:rsidR="00E86A70" w:rsidRPr="009E2AD0" w:rsidRDefault="00E86A70" w:rsidP="00E86A70">
      <w:pPr>
        <w:pStyle w:val="main"/>
        <w:spacing w:line="360" w:lineRule="auto"/>
        <w:ind w:firstLine="709"/>
        <w:rPr>
          <w:sz w:val="28"/>
          <w:szCs w:val="28"/>
        </w:rPr>
      </w:pPr>
    </w:p>
    <w:p w:rsidR="00EA16EB" w:rsidRDefault="00EA16EB"/>
    <w:sectPr w:rsidR="00EA16EB" w:rsidSect="006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A70"/>
    <w:rsid w:val="0031446F"/>
    <w:rsid w:val="0058500F"/>
    <w:rsid w:val="00592514"/>
    <w:rsid w:val="005F6265"/>
    <w:rsid w:val="00646D9C"/>
    <w:rsid w:val="007A6F95"/>
    <w:rsid w:val="00B43136"/>
    <w:rsid w:val="00B70B7A"/>
    <w:rsid w:val="00E86A70"/>
    <w:rsid w:val="00EA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E86A70"/>
    <w:pPr>
      <w:spacing w:before="100" w:beforeAutospacing="1" w:after="100" w:afterAutospacing="1"/>
      <w:jc w:val="both"/>
    </w:pPr>
    <w:rPr>
      <w:color w:val="000000"/>
    </w:rPr>
  </w:style>
  <w:style w:type="character" w:styleId="a3">
    <w:name w:val="Strong"/>
    <w:basedOn w:val="a0"/>
    <w:qFormat/>
    <w:rsid w:val="00E86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1162</Words>
  <Characters>6629</Characters>
  <Application>Microsoft Office Word</Application>
  <DocSecurity>0</DocSecurity>
  <Lines>55</Lines>
  <Paragraphs>15</Paragraphs>
  <ScaleCrop>false</ScaleCrop>
  <Company>Дом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6</cp:revision>
  <dcterms:created xsi:type="dcterms:W3CDTF">2012-08-28T19:06:00Z</dcterms:created>
  <dcterms:modified xsi:type="dcterms:W3CDTF">2013-04-08T17:03:00Z</dcterms:modified>
</cp:coreProperties>
</file>