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6B" w:rsidRDefault="004E716B" w:rsidP="004E716B">
      <w:pPr>
        <w:spacing w:after="0"/>
        <w:outlineLvl w:val="0"/>
        <w:rPr>
          <w:b/>
        </w:rPr>
      </w:pPr>
    </w:p>
    <w:p w:rsidR="004E716B" w:rsidRDefault="004E716B" w:rsidP="004E716B">
      <w:pPr>
        <w:spacing w:after="0"/>
        <w:jc w:val="center"/>
        <w:outlineLvl w:val="0"/>
        <w:rPr>
          <w:b/>
        </w:rPr>
      </w:pPr>
      <w:r>
        <w:rPr>
          <w:b/>
        </w:rPr>
        <w:t>Применение компьютерных технологий на уроках родного татарского языка  и литературы.</w:t>
      </w:r>
    </w:p>
    <w:p w:rsidR="004E716B" w:rsidRDefault="004E716B" w:rsidP="004E716B">
      <w:pPr>
        <w:spacing w:after="0"/>
        <w:ind w:firstLine="709"/>
      </w:pPr>
      <w:r>
        <w:t>Современная школа требует от учителя повышения его профессионализма, в частности, в выборе организации деятельности учащихся на уроке. Татарский язык объективно является одним из сложных школьных дисциплин и вызывает трудности у многих школьников. В то же время в каждом классе имеется некоторое число учащихся с выраженными способностями к этому предмету. Перед учителем встаёт задача – поиск более гибких форм организации учёбы.</w:t>
      </w:r>
    </w:p>
    <w:p w:rsidR="004E716B" w:rsidRDefault="004E716B" w:rsidP="004E716B">
      <w:pPr>
        <w:spacing w:after="0"/>
        <w:ind w:firstLine="709"/>
      </w:pPr>
      <w:r>
        <w:t>Сегодня, наверное, каждый учитель задумывается над вопросами: «Как сделать урок интересным, ярким? Как увлечь ребят своим предметом? Как создать на уроке ситуацию успеха для каждого ученика? Как организовать учебный процесс, чтобы ребёнку урок был  в радость»</w:t>
      </w:r>
    </w:p>
    <w:p w:rsidR="004E716B" w:rsidRDefault="004E716B" w:rsidP="004E716B">
      <w:pPr>
        <w:spacing w:after="0"/>
        <w:ind w:firstLine="709"/>
      </w:pPr>
      <w:r>
        <w:t xml:space="preserve">Новые информационные технологии открывают большие возможности расширения образовательных рамок по каждому предмету, и татарский  язык не является исключением.  </w:t>
      </w:r>
    </w:p>
    <w:p w:rsidR="004E716B" w:rsidRDefault="004E716B" w:rsidP="004E716B">
      <w:pPr>
        <w:spacing w:after="0"/>
      </w:pPr>
      <w:r>
        <w:t xml:space="preserve">            Рабочие уроки с использованием ресурсов сети Интернет позволяют глубже изучить творчество писателей, совершить экскурсии по литературным музеям, участвовать в различных заочных конкурсах, что повышает  интерес учащихся к изучаемому материалу, расширяет их кругозор.      Применение компьютерных технологий можно рассматривать как объяснительно-иллюстративный метод обучения, основным назначением которого является организация усвоения учащимися информации путем сообщения учебного материала и обеспечения его успешного восприятия, которое усиливается при подключении зрительной памяти. Известно, что увиденное запоминается гораздо лучше, значительно возрастает экономия времени учебного времени, а приобретенные знания сохраняются в памяти значительно дольше.</w:t>
      </w:r>
    </w:p>
    <w:p w:rsidR="004E716B" w:rsidRDefault="004E716B" w:rsidP="004E716B">
      <w:pPr>
        <w:spacing w:after="0"/>
        <w:ind w:firstLine="709"/>
        <w:rPr>
          <w:b/>
        </w:rPr>
      </w:pPr>
      <w:r>
        <w:t xml:space="preserve"> В своей практике я использую конспекты-презентации по творчеству и биографии писателей, драматургов и поэтов, созданные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>.  Например, презентации по</w:t>
      </w:r>
      <w:proofErr w:type="gramStart"/>
      <w:r>
        <w:t xml:space="preserve"> Т</w:t>
      </w:r>
      <w:proofErr w:type="gramEnd"/>
      <w:r>
        <w:t xml:space="preserve">укаю, </w:t>
      </w:r>
      <w:proofErr w:type="spellStart"/>
      <w:r>
        <w:t>Джалилю</w:t>
      </w:r>
      <w:proofErr w:type="spellEnd"/>
      <w:r>
        <w:t xml:space="preserve">, К. </w:t>
      </w:r>
      <w:proofErr w:type="spellStart"/>
      <w:r>
        <w:t>Насыйри</w:t>
      </w:r>
      <w:proofErr w:type="spellEnd"/>
      <w:r>
        <w:t xml:space="preserve">. Р. </w:t>
      </w:r>
      <w:proofErr w:type="spellStart"/>
      <w:r>
        <w:t>Миннуллину</w:t>
      </w:r>
      <w:proofErr w:type="spellEnd"/>
      <w:r>
        <w:t xml:space="preserve">, Т.  </w:t>
      </w:r>
      <w:proofErr w:type="spellStart"/>
      <w:r>
        <w:t>Миннуллину</w:t>
      </w:r>
      <w:proofErr w:type="spellEnd"/>
      <w:r>
        <w:t xml:space="preserve">, </w:t>
      </w:r>
      <w:proofErr w:type="spellStart"/>
      <w:r>
        <w:t>И.Юзееву</w:t>
      </w:r>
      <w:proofErr w:type="spellEnd"/>
      <w:r>
        <w:t xml:space="preserve">, Ф. </w:t>
      </w:r>
      <w:proofErr w:type="spellStart"/>
      <w:r>
        <w:t>Яруллину</w:t>
      </w:r>
      <w:proofErr w:type="spellEnd"/>
      <w:r>
        <w:t xml:space="preserve">, </w:t>
      </w:r>
      <w:proofErr w:type="spellStart"/>
      <w:r>
        <w:t>А.Алишу</w:t>
      </w:r>
      <w:proofErr w:type="spellEnd"/>
      <w:r>
        <w:t xml:space="preserve"> и многие </w:t>
      </w:r>
      <w:proofErr w:type="spellStart"/>
      <w:r>
        <w:t>другие</w:t>
      </w:r>
      <w:proofErr w:type="gramStart"/>
      <w:r>
        <w:t>.Н</w:t>
      </w:r>
      <w:proofErr w:type="gramEnd"/>
      <w:r>
        <w:t>апример</w:t>
      </w:r>
      <w:proofErr w:type="spellEnd"/>
      <w:r>
        <w:t xml:space="preserve">, После изучения творчества писателя  </w:t>
      </w:r>
      <w:proofErr w:type="spellStart"/>
      <w:r>
        <w:t>А.Алиша</w:t>
      </w:r>
      <w:proofErr w:type="spellEnd"/>
      <w:r>
        <w:t xml:space="preserve">  проверяю знания учащихся с помощью вот такого материала. </w:t>
      </w:r>
      <w:r>
        <w:rPr>
          <w:b/>
        </w:rPr>
        <w:t xml:space="preserve">(показать презентацию по творчеству </w:t>
      </w:r>
      <w:proofErr w:type="spellStart"/>
      <w:r>
        <w:rPr>
          <w:b/>
        </w:rPr>
        <w:t>А.Алиша</w:t>
      </w:r>
      <w:proofErr w:type="spellEnd"/>
      <w:r>
        <w:rPr>
          <w:b/>
        </w:rPr>
        <w:t>)</w:t>
      </w:r>
    </w:p>
    <w:p w:rsidR="004E716B" w:rsidRDefault="004E716B" w:rsidP="004E716B">
      <w:pPr>
        <w:spacing w:after="0"/>
        <w:ind w:firstLine="709"/>
      </w:pPr>
      <w:r>
        <w:t xml:space="preserve"> Эти презентации  содержат краткий текст, рисунки. Многие презентации я сделала сама. Ученики тоже делают презентации, особенно 7 </w:t>
      </w:r>
      <w:proofErr w:type="spellStart"/>
      <w:r>
        <w:t>д</w:t>
      </w:r>
      <w:proofErr w:type="spellEnd"/>
      <w:r>
        <w:t xml:space="preserve"> класс.</w:t>
      </w:r>
    </w:p>
    <w:p w:rsidR="004E716B" w:rsidRDefault="004E716B" w:rsidP="004E716B">
      <w:pPr>
        <w:spacing w:after="0"/>
        <w:ind w:firstLine="709"/>
        <w:rPr>
          <w:b/>
        </w:rPr>
      </w:pPr>
      <w:r>
        <w:t xml:space="preserve">2011 год в Татарстане </w:t>
      </w:r>
      <w:proofErr w:type="gramStart"/>
      <w:r>
        <w:t>был годом  Г.Тукая</w:t>
      </w:r>
      <w:proofErr w:type="gramEnd"/>
      <w:r>
        <w:t>. По этому поводу мною  было проведено много внеклассных мероприятий, где я применяла готовые материалы с интернета. Например , использовала  мультфильмы на татарском языке по произведениям</w:t>
      </w:r>
      <w:proofErr w:type="gramStart"/>
      <w:r>
        <w:t xml:space="preserve">  Т</w:t>
      </w:r>
      <w:proofErr w:type="gramEnd"/>
      <w:r>
        <w:t xml:space="preserve">укая «Су </w:t>
      </w:r>
      <w:proofErr w:type="spellStart"/>
      <w:r>
        <w:t>анасы-Водяная</w:t>
      </w:r>
      <w:proofErr w:type="spellEnd"/>
      <w:r>
        <w:t>», «</w:t>
      </w:r>
      <w:proofErr w:type="spellStart"/>
      <w:r>
        <w:t>Шурале</w:t>
      </w:r>
      <w:proofErr w:type="spellEnd"/>
      <w:r>
        <w:t xml:space="preserve">», </w:t>
      </w:r>
      <w:proofErr w:type="spellStart"/>
      <w:r>
        <w:t>Кызыклы</w:t>
      </w:r>
      <w:proofErr w:type="spellEnd"/>
      <w:r>
        <w:t xml:space="preserve"> </w:t>
      </w:r>
      <w:proofErr w:type="spellStart"/>
      <w:r>
        <w:t>ш</w:t>
      </w:r>
      <w:proofErr w:type="spellEnd"/>
      <w:r>
        <w:rPr>
          <w:lang w:val="tt-RU"/>
        </w:rPr>
        <w:t>ә</w:t>
      </w:r>
      <w:proofErr w:type="spellStart"/>
      <w:r>
        <w:t>керт-Забавный</w:t>
      </w:r>
      <w:proofErr w:type="spellEnd"/>
      <w:r>
        <w:t xml:space="preserve"> ученик» и другие. Когда изучали стихотворения</w:t>
      </w:r>
      <w:proofErr w:type="gramStart"/>
      <w:r>
        <w:t xml:space="preserve"> Т</w:t>
      </w:r>
      <w:proofErr w:type="gramEnd"/>
      <w:r>
        <w:t>укая</w:t>
      </w:r>
      <w:r>
        <w:rPr>
          <w:lang w:val="tt-RU"/>
        </w:rPr>
        <w:t xml:space="preserve">, </w:t>
      </w:r>
      <w:r>
        <w:t>очень помог интернет. Например, прочитали стихи поэта, потом на эти слова прозвучала песня, посмотрели видеозапись в исполнении артистов</w:t>
      </w:r>
      <w:proofErr w:type="gramStart"/>
      <w:r>
        <w:rPr>
          <w:b/>
        </w:rPr>
        <w:t>.(</w:t>
      </w:r>
      <w:proofErr w:type="gramEnd"/>
      <w:r>
        <w:rPr>
          <w:b/>
        </w:rPr>
        <w:t>показать!)</w:t>
      </w:r>
    </w:p>
    <w:p w:rsidR="004E716B" w:rsidRDefault="004E716B" w:rsidP="004E716B">
      <w:pPr>
        <w:spacing w:after="0"/>
        <w:ind w:firstLine="709"/>
      </w:pPr>
      <w:r>
        <w:t xml:space="preserve"> На уроках татарской литературы мы изучаем произведения известных драматургов. Материал закрепляем просмотром фильмов и спектаклей по этим произведениям. Например, в 6 классе. изучали комедию </w:t>
      </w:r>
      <w:proofErr w:type="spellStart"/>
      <w:r>
        <w:t>Г.Камала</w:t>
      </w:r>
      <w:proofErr w:type="spellEnd"/>
      <w:r>
        <w:t xml:space="preserve"> «</w:t>
      </w:r>
      <w:proofErr w:type="spellStart"/>
      <w:r>
        <w:t>Беренче</w:t>
      </w:r>
      <w:proofErr w:type="spellEnd"/>
      <w:r>
        <w:t xml:space="preserve"> театр»</w:t>
      </w:r>
      <w:r>
        <w:rPr>
          <w:lang w:val="tt-RU"/>
        </w:rPr>
        <w:t xml:space="preserve"> </w:t>
      </w:r>
      <w:r>
        <w:t>(первый театр),</w:t>
      </w:r>
      <w:r>
        <w:rPr>
          <w:lang w:val="tt-RU"/>
        </w:rPr>
        <w:t xml:space="preserve"> </w:t>
      </w:r>
      <w:r>
        <w:t xml:space="preserve">а после посмотрели спектакль по этому </w:t>
      </w:r>
      <w:proofErr w:type="spellStart"/>
      <w:r>
        <w:t>произведению</w:t>
      </w:r>
      <w:proofErr w:type="gramStart"/>
      <w:r>
        <w:t>.Т</w:t>
      </w:r>
      <w:proofErr w:type="gramEnd"/>
      <w:r>
        <w:t>акже</w:t>
      </w:r>
      <w:proofErr w:type="spellEnd"/>
      <w:r>
        <w:t xml:space="preserve"> драму </w:t>
      </w:r>
      <w:proofErr w:type="spellStart"/>
      <w:r>
        <w:t>К.Тинчурина</w:t>
      </w:r>
      <w:proofErr w:type="spellEnd"/>
      <w:r>
        <w:t xml:space="preserve">  «Голубая шаль», кинофильм по трагедию </w:t>
      </w:r>
      <w:proofErr w:type="spellStart"/>
      <w:r>
        <w:t>Г.Исхаки</w:t>
      </w:r>
      <w:proofErr w:type="spellEnd"/>
      <w:r>
        <w:t xml:space="preserve"> «</w:t>
      </w:r>
      <w:proofErr w:type="spellStart"/>
      <w:r>
        <w:t>Зулейха</w:t>
      </w:r>
      <w:proofErr w:type="spellEnd"/>
      <w:r>
        <w:t xml:space="preserve">», фильм по повести известного писателя нашего города </w:t>
      </w:r>
      <w:proofErr w:type="spellStart"/>
      <w:r>
        <w:t>А.Халима</w:t>
      </w:r>
      <w:proofErr w:type="spellEnd"/>
      <w:r>
        <w:t xml:space="preserve"> «Трехногая лошадь», который участвовал в международном  фестивале мусульманского кино и завоевал 3 место и т.д. Эти наглядные уроки навсегда останутся в памяти детей</w:t>
      </w:r>
    </w:p>
    <w:p w:rsidR="004E716B" w:rsidRDefault="004E716B" w:rsidP="004E716B">
      <w:pPr>
        <w:spacing w:after="0"/>
        <w:ind w:firstLine="709"/>
        <w:rPr>
          <w:lang w:val="tt-RU"/>
        </w:rPr>
      </w:pPr>
      <w:r>
        <w:t xml:space="preserve">  Так, например, были созданы конспекты-презентации по произведениям Г.Тукая «</w:t>
      </w:r>
      <w:proofErr w:type="spellStart"/>
      <w:r>
        <w:t>Шурале</w:t>
      </w:r>
      <w:proofErr w:type="spellEnd"/>
      <w:r>
        <w:t>», «Водяная» («</w:t>
      </w:r>
      <w:proofErr w:type="gramStart"/>
      <w:r>
        <w:t>Ш</w:t>
      </w:r>
      <w:proofErr w:type="gramEnd"/>
      <w:r>
        <w:t xml:space="preserve">үрәле»),(«Су </w:t>
      </w:r>
      <w:proofErr w:type="spellStart"/>
      <w:r>
        <w:t>анасы</w:t>
      </w:r>
      <w:proofErr w:type="spellEnd"/>
      <w:r>
        <w:t>»). Материалы использованы из ресурсов Интернета. На экране появляется рисунок и отрывок из произведения на татарском языке. Предлагаю учащимся перевести данный отрывок. Затем на экране появляется  литературный перевод данного отрывка. Предлагаю учащимся сопоставить переводы, ответить на вопросы: какой перевод более точный, какие конструкции показались трудными  при переводе, какие слова не перевели.</w:t>
      </w:r>
    </w:p>
    <w:p w:rsidR="004E716B" w:rsidRDefault="004E716B" w:rsidP="004E716B">
      <w:pPr>
        <w:spacing w:after="0"/>
      </w:pPr>
      <w:r>
        <w:t xml:space="preserve">              Достаточно богатый, разнообразный материал из ресурсов Интернета можно использовать при изучении темы «Татарские национальные праздники». Причём,  не только на уроках, но и  при проведении внеклассных мероприятий,       </w:t>
      </w:r>
    </w:p>
    <w:p w:rsidR="004E716B" w:rsidRDefault="004E716B" w:rsidP="004E716B">
      <w:pPr>
        <w:spacing w:after="0"/>
        <w:ind w:firstLine="709"/>
      </w:pPr>
      <w:r>
        <w:t xml:space="preserve"> На уроках родного языка с помощью информационных и коммуникационных </w:t>
      </w:r>
      <w:proofErr w:type="gramStart"/>
      <w:r>
        <w:t>технологий</w:t>
      </w:r>
      <w:proofErr w:type="gramEnd"/>
      <w:r>
        <w:t xml:space="preserve"> возможно организовать выполнение всех традиционных видов упражнений на зрительное восприятие, вставку букв, постановку знаков препинания, редактирование текста. Необходимую информацию можно выделять: для привлечения внимания учащихся к неправильно написанной или вставленной букве использовать «</w:t>
      </w:r>
      <w:proofErr w:type="gramStart"/>
      <w:r>
        <w:t>мигалку</w:t>
      </w:r>
      <w:proofErr w:type="gramEnd"/>
      <w:r>
        <w:t xml:space="preserve">»; в таблицах и правилах делать большего размера нужную букву. Например, во 2 классе начали изучать тему </w:t>
      </w:r>
      <w:r>
        <w:lastRenderedPageBreak/>
        <w:t>«Части речи». С целью повышения  интереса  к изучению темы, я решила создать презентаци</w:t>
      </w:r>
      <w:proofErr w:type="gramStart"/>
      <w:r>
        <w:t>ю-</w:t>
      </w:r>
      <w:proofErr w:type="gramEnd"/>
      <w:r>
        <w:t xml:space="preserve"> слайды с заданиями , правильность выполнения которых можно контролировать самостоятельно.</w:t>
      </w:r>
    </w:p>
    <w:p w:rsidR="004E716B" w:rsidRDefault="004E716B" w:rsidP="004E716B">
      <w:pPr>
        <w:spacing w:after="0"/>
        <w:ind w:firstLine="709"/>
      </w:pPr>
      <w:r>
        <w:t xml:space="preserve"> Применение компьютера в начальных классах не только улучшает настроение детей и дает возможность ученикам продолжить работу на уроке с новыми силами.</w:t>
      </w:r>
    </w:p>
    <w:p w:rsidR="004E716B" w:rsidRDefault="004E716B" w:rsidP="004E716B">
      <w:pPr>
        <w:tabs>
          <w:tab w:val="left" w:pos="10490"/>
          <w:tab w:val="left" w:pos="10773"/>
        </w:tabs>
        <w:spacing w:after="0"/>
        <w:ind w:firstLine="709"/>
      </w:pPr>
      <w:r>
        <w:t xml:space="preserve"> Использование презентаций на  уроках  показало  возрастание  заинтересованности  учеников материалом, который я хочу преподнести им. В легкой, непринужденной форме диалога, который сопровождается показом слайдов, приобретаются навыки разговорной речи и легче заучиваются, запоминаются новые слова, термины, и т.д.</w:t>
      </w:r>
    </w:p>
    <w:p w:rsidR="004E716B" w:rsidRDefault="004E716B" w:rsidP="004E716B">
      <w:pPr>
        <w:spacing w:after="0"/>
        <w:ind w:firstLine="709"/>
      </w:pPr>
      <w:r>
        <w:t xml:space="preserve"> Компьютер можно использовать как при объяснении нового материала, так  и при  закреплении полученных знаний</w:t>
      </w:r>
      <w:proofErr w:type="gramStart"/>
      <w:r>
        <w:t xml:space="preserve"> .</w:t>
      </w:r>
      <w:proofErr w:type="gramEnd"/>
    </w:p>
    <w:p w:rsidR="004E716B" w:rsidRDefault="004E716B" w:rsidP="004E716B">
      <w:pPr>
        <w:spacing w:after="0"/>
        <w:ind w:firstLine="709"/>
      </w:pPr>
      <w:r>
        <w:t xml:space="preserve"> На уроке использую активные виды деятельности: слушание детьми образцовой речи с многократным повторением, озвучивание небольших текстов (сказок, рассказов) в сопровождении музыкальных произведений. Их воспроизведение, занимательные упражнения. Заучивание наизусть, пение.</w:t>
      </w:r>
    </w:p>
    <w:p w:rsidR="004E716B" w:rsidRDefault="004E716B" w:rsidP="004E716B">
      <w:pPr>
        <w:spacing w:after="0"/>
        <w:ind w:firstLine="709"/>
      </w:pPr>
      <w:r>
        <w:t xml:space="preserve">Для обогащения словарного запаса у </w:t>
      </w:r>
      <w:proofErr w:type="gramStart"/>
      <w:r>
        <w:t>обучающихся</w:t>
      </w:r>
      <w:proofErr w:type="gramEnd"/>
      <w:r>
        <w:t xml:space="preserve"> использую на уроке картинки, рисунки, таблицы, кроссворды.</w:t>
      </w:r>
    </w:p>
    <w:p w:rsidR="004E716B" w:rsidRDefault="004E716B" w:rsidP="004E716B">
      <w:pPr>
        <w:spacing w:after="0"/>
        <w:ind w:firstLine="709"/>
      </w:pPr>
      <w:r>
        <w:t xml:space="preserve">На уроках я применяю  следующие приемы, как наблюдение, сравнение, сопоставление. Большую помощь в осознании грамматических закономерностей русского языка оказывают знания учащихся по грамматике родного татарского языка, единые речевые механизмы </w:t>
      </w:r>
      <w:proofErr w:type="spellStart"/>
      <w:r>
        <w:t>аудирования</w:t>
      </w:r>
      <w:proofErr w:type="spellEnd"/>
      <w:r>
        <w:t>, говорения, чтения и письма.</w:t>
      </w:r>
    </w:p>
    <w:p w:rsidR="004E716B" w:rsidRDefault="004E716B" w:rsidP="004E716B">
      <w:pPr>
        <w:spacing w:after="0"/>
        <w:ind w:firstLine="709"/>
      </w:pPr>
      <w:r>
        <w:t xml:space="preserve"> Я почти на каждом уроке татарского языка применяю методику сопоставительного изучения татарского и русского языков. Потому что очень много общего в грамматике этих языков Переводим термины, приводим примеры как в русском языке, так и в </w:t>
      </w:r>
      <w:proofErr w:type="spellStart"/>
      <w:r>
        <w:t>тат</w:t>
      </w:r>
      <w:proofErr w:type="gramStart"/>
      <w:r>
        <w:t>.я</w:t>
      </w:r>
      <w:proofErr w:type="gramEnd"/>
      <w:r>
        <w:t>зыке</w:t>
      </w:r>
      <w:proofErr w:type="spellEnd"/>
      <w:r>
        <w:t xml:space="preserve">., находим общее и различие в грамматике обоих языков. Это очень помогает усвоению </w:t>
      </w:r>
      <w:proofErr w:type="gramStart"/>
      <w:r>
        <w:t>тем</w:t>
      </w:r>
      <w:proofErr w:type="gramEnd"/>
      <w:r>
        <w:t xml:space="preserve"> как по татарскому, так и по русскому языку.</w:t>
      </w:r>
    </w:p>
    <w:p w:rsidR="004E716B" w:rsidRDefault="004E716B" w:rsidP="004E716B">
      <w:pPr>
        <w:spacing w:after="0"/>
        <w:rPr>
          <w:color w:val="000000"/>
        </w:rPr>
      </w:pPr>
      <w:r>
        <w:rPr>
          <w:color w:val="FF0000"/>
        </w:rPr>
        <w:t xml:space="preserve">            </w:t>
      </w:r>
      <w:r>
        <w:rPr>
          <w:color w:val="000000"/>
        </w:rPr>
        <w:t xml:space="preserve">Игра предполагает творческое начало. Она посильна даже </w:t>
      </w:r>
      <w:proofErr w:type="gramStart"/>
      <w:r>
        <w:rPr>
          <w:color w:val="000000"/>
        </w:rPr>
        <w:t>слабым</w:t>
      </w:r>
      <w:proofErr w:type="gramEnd"/>
      <w:r>
        <w:rPr>
          <w:color w:val="000000"/>
        </w:rPr>
        <w:t xml:space="preserve"> обучающимся. Находчивость и сообразительность здесь оказываются ключевыми моментами в получении знаний. В процессе игры вырабатывается умение сосредоточиваться, мыслить самостоятельно, развивать внимание и стремление к знаниям.</w:t>
      </w:r>
    </w:p>
    <w:p w:rsidR="004E716B" w:rsidRDefault="004E716B" w:rsidP="004E716B">
      <w:pPr>
        <w:spacing w:after="0"/>
        <w:rPr>
          <w:color w:val="000000"/>
        </w:rPr>
      </w:pPr>
      <w:r>
        <w:rPr>
          <w:color w:val="000000"/>
        </w:rPr>
        <w:t xml:space="preserve">           Игровые моменты способствуют активизации учебной деятельности. Обучающиеся активно работают, развиваются. </w:t>
      </w:r>
      <w:proofErr w:type="gramStart"/>
      <w:r>
        <w:rPr>
          <w:color w:val="000000"/>
        </w:rPr>
        <w:t>Они высказывают свои мнения смело, используя в речи фразы «По - моему», «Я считаю», «Я думаю», «По моему мнению» и.т.д.</w:t>
      </w:r>
      <w:proofErr w:type="gramEnd"/>
    </w:p>
    <w:p w:rsidR="004E716B" w:rsidRDefault="004E716B" w:rsidP="004E716B">
      <w:pPr>
        <w:spacing w:after="0"/>
      </w:pPr>
      <w:r>
        <w:t xml:space="preserve">         Использование данных технологий формирует и развивает учебно-познавательные компетенции, усиливает мотивации к изучению предмета. У </w:t>
      </w:r>
      <w:proofErr w:type="gramStart"/>
      <w:r>
        <w:t>обучающихся</w:t>
      </w:r>
      <w:proofErr w:type="gramEnd"/>
      <w:r>
        <w:t xml:space="preserve"> повышается уровень </w:t>
      </w:r>
      <w:proofErr w:type="spellStart"/>
      <w:r>
        <w:t>обученности</w:t>
      </w:r>
      <w:proofErr w:type="spellEnd"/>
      <w:r>
        <w:t xml:space="preserve">. Высокий уровень </w:t>
      </w:r>
      <w:proofErr w:type="spellStart"/>
      <w:r>
        <w:t>обученности</w:t>
      </w:r>
      <w:proofErr w:type="spellEnd"/>
      <w:r>
        <w:t xml:space="preserve"> позволяет многим обучающимся успешно участвовать в олимпиадах, конкурсах по татарскому языку и литературе.</w:t>
      </w:r>
    </w:p>
    <w:p w:rsidR="004E716B" w:rsidRDefault="004E716B" w:rsidP="004E716B">
      <w:pPr>
        <w:spacing w:after="0"/>
      </w:pPr>
      <w:r>
        <w:t xml:space="preserve">        Систематическое использование информационных технологий на уроке позволяют  решать такие задачи, как:</w:t>
      </w:r>
    </w:p>
    <w:p w:rsidR="004E716B" w:rsidRDefault="004E716B" w:rsidP="004E716B">
      <w:pPr>
        <w:spacing w:after="0"/>
      </w:pPr>
      <w:r>
        <w:t>- создание обстановки сотрудничества ученика и учителя;</w:t>
      </w:r>
    </w:p>
    <w:p w:rsidR="004E716B" w:rsidRDefault="004E716B" w:rsidP="004E716B">
      <w:pPr>
        <w:spacing w:after="0"/>
      </w:pPr>
      <w:r>
        <w:t xml:space="preserve">-  выработка долговременной положительной мотивации к обучению; </w:t>
      </w:r>
    </w:p>
    <w:p w:rsidR="004E716B" w:rsidRDefault="004E716B" w:rsidP="004E716B">
      <w:pPr>
        <w:spacing w:after="0"/>
      </w:pPr>
      <w:r>
        <w:t xml:space="preserve">- преодоление формализма в системе  преподавания; </w:t>
      </w:r>
    </w:p>
    <w:p w:rsidR="004E716B" w:rsidRDefault="004E716B" w:rsidP="004E716B">
      <w:pPr>
        <w:spacing w:after="0"/>
      </w:pPr>
      <w:r>
        <w:t xml:space="preserve"> - использование личностн</w:t>
      </w:r>
      <w:proofErr w:type="gramStart"/>
      <w:r>
        <w:t>о-</w:t>
      </w:r>
      <w:proofErr w:type="gramEnd"/>
      <w:r>
        <w:t xml:space="preserve"> ориентированного обучения; </w:t>
      </w:r>
    </w:p>
    <w:p w:rsidR="004E716B" w:rsidRDefault="004E716B" w:rsidP="004E716B">
      <w:pPr>
        <w:spacing w:after="0"/>
      </w:pPr>
      <w:r>
        <w:t xml:space="preserve"> -повышение познавательного интереса и творческой активности  учащихся</w:t>
      </w:r>
    </w:p>
    <w:p w:rsidR="004E716B" w:rsidRDefault="004E716B" w:rsidP="004E716B">
      <w:pPr>
        <w:spacing w:after="0"/>
      </w:pPr>
      <w:r>
        <w:t xml:space="preserve"> -повышение эффективности урока. </w:t>
      </w:r>
    </w:p>
    <w:p w:rsidR="004E716B" w:rsidRDefault="004E716B" w:rsidP="004E716B">
      <w:pPr>
        <w:spacing w:after="0"/>
      </w:pPr>
      <w:r>
        <w:t xml:space="preserve">Вывод:  Таким образом, мы ещё раз убеждаемся: успешное обучение возможно только в том случае, если учителю удается пробудить интерес к изучаемому предмету  и систематически поддерживать его. </w:t>
      </w:r>
    </w:p>
    <w:p w:rsidR="004E716B" w:rsidRDefault="004E716B" w:rsidP="004E716B">
      <w:pPr>
        <w:spacing w:after="0"/>
      </w:pPr>
    </w:p>
    <w:p w:rsidR="004E716B" w:rsidRDefault="004E716B" w:rsidP="004E716B">
      <w:pPr>
        <w:spacing w:after="0"/>
      </w:pPr>
      <w:r>
        <w:t xml:space="preserve"> </w:t>
      </w:r>
    </w:p>
    <w:p w:rsidR="004E716B" w:rsidRDefault="004E716B" w:rsidP="004E716B">
      <w:pPr>
        <w:spacing w:after="0"/>
      </w:pPr>
    </w:p>
    <w:p w:rsidR="004E716B" w:rsidRDefault="004E716B" w:rsidP="004E716B">
      <w:pPr>
        <w:spacing w:after="0"/>
      </w:pPr>
      <w:r>
        <w:t xml:space="preserve"> </w:t>
      </w:r>
    </w:p>
    <w:p w:rsidR="004E716B" w:rsidRDefault="004E716B" w:rsidP="004E716B">
      <w:pPr>
        <w:spacing w:after="0"/>
      </w:pPr>
    </w:p>
    <w:p w:rsidR="004E716B" w:rsidRDefault="004E716B" w:rsidP="004E716B">
      <w:pPr>
        <w:spacing w:after="0"/>
      </w:pPr>
      <w:r>
        <w:t xml:space="preserve"> </w:t>
      </w:r>
    </w:p>
    <w:p w:rsidR="004E716B" w:rsidRDefault="004E716B" w:rsidP="004E716B">
      <w:pPr>
        <w:spacing w:after="0"/>
      </w:pPr>
    </w:p>
    <w:p w:rsidR="004E716B" w:rsidRDefault="004E716B" w:rsidP="004E716B">
      <w:pPr>
        <w:spacing w:after="0"/>
      </w:pPr>
    </w:p>
    <w:p w:rsidR="00362342" w:rsidRDefault="00362342"/>
    <w:sectPr w:rsidR="00362342" w:rsidSect="004E7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E716B"/>
    <w:rsid w:val="00362342"/>
    <w:rsid w:val="004E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6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1182</Words>
  <Characters>6743</Characters>
  <Application>Microsoft Office Word</Application>
  <DocSecurity>0</DocSecurity>
  <Lines>56</Lines>
  <Paragraphs>15</Paragraphs>
  <ScaleCrop>false</ScaleCrop>
  <Company>Microsoft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2013-04-09T16:14:00Z</dcterms:created>
  <dcterms:modified xsi:type="dcterms:W3CDTF">2013-04-09T16:15:00Z</dcterms:modified>
</cp:coreProperties>
</file>