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F" w:rsidRPr="002F014F" w:rsidRDefault="002F014F" w:rsidP="002F014F">
      <w:pPr>
        <w:spacing w:line="360" w:lineRule="auto"/>
        <w:jc w:val="center"/>
        <w:rPr>
          <w:b/>
          <w:sz w:val="28"/>
          <w:szCs w:val="28"/>
        </w:rPr>
      </w:pPr>
      <w:r w:rsidRPr="002F014F">
        <w:rPr>
          <w:b/>
          <w:sz w:val="28"/>
          <w:szCs w:val="28"/>
        </w:rPr>
        <w:t>Типы уроков</w:t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изучения нового материала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закрепления и развития знаний, умений, навыков.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формирования умений и навыков.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повторения.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проверки знаний.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Урок применения знаний, умений и навыков.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Повторительно-обобщающий урок.</w:t>
      </w:r>
      <w:r w:rsidRPr="002F014F">
        <w:rPr>
          <w:sz w:val="28"/>
          <w:szCs w:val="28"/>
        </w:rPr>
        <w:tab/>
      </w:r>
    </w:p>
    <w:p w:rsidR="002F014F" w:rsidRPr="002F014F" w:rsidRDefault="002F014F" w:rsidP="002F014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014F">
        <w:rPr>
          <w:sz w:val="28"/>
          <w:szCs w:val="28"/>
        </w:rPr>
        <w:t>Комбинированный урок (имеет две или несколько дидактических целей).</w:t>
      </w:r>
    </w:p>
    <w:p w:rsidR="002F014F" w:rsidRPr="002F014F" w:rsidRDefault="002F014F" w:rsidP="002F014F"/>
    <w:p w:rsidR="00FD5EC6" w:rsidRDefault="00FD5EC6" w:rsidP="002F014F"/>
    <w:sectPr w:rsidR="00FD5EC6" w:rsidSect="00EE7C2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429B"/>
    <w:multiLevelType w:val="hybridMultilevel"/>
    <w:tmpl w:val="1086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014F"/>
    <w:rsid w:val="002F014F"/>
    <w:rsid w:val="004A2FB0"/>
    <w:rsid w:val="00EE7C20"/>
    <w:rsid w:val="00F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Blashina</dc:creator>
  <cp:lastModifiedBy>Blashina</cp:lastModifiedBy>
  <cp:revision>2</cp:revision>
  <dcterms:created xsi:type="dcterms:W3CDTF">2011-10-28T18:17:00Z</dcterms:created>
  <dcterms:modified xsi:type="dcterms:W3CDTF">2011-10-28T18:25:00Z</dcterms:modified>
</cp:coreProperties>
</file>