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6A" w:rsidRDefault="00140C6A" w:rsidP="00AA7E15">
      <w:pPr>
        <w:spacing w:after="0" w:line="360" w:lineRule="auto"/>
        <w:jc w:val="center"/>
        <w:rPr>
          <w:rFonts w:ascii="Times New Roman" w:hAnsi="Times New Roman" w:cs="Times New Roman"/>
          <w:b/>
          <w:sz w:val="28"/>
          <w:szCs w:val="28"/>
        </w:rPr>
      </w:pPr>
      <w:r w:rsidRPr="00AA7E15">
        <w:rPr>
          <w:rFonts w:ascii="Times New Roman" w:hAnsi="Times New Roman" w:cs="Times New Roman"/>
          <w:b/>
          <w:sz w:val="28"/>
          <w:szCs w:val="28"/>
        </w:rPr>
        <w:t>Использование ИКТ  в образовательном процессе.</w:t>
      </w:r>
    </w:p>
    <w:p w:rsidR="00AA7E15" w:rsidRPr="00AA7E15" w:rsidRDefault="00AA7E15" w:rsidP="00AA7E15">
      <w:pPr>
        <w:spacing w:after="0" w:line="360" w:lineRule="auto"/>
        <w:jc w:val="center"/>
        <w:rPr>
          <w:rFonts w:ascii="Times New Roman" w:hAnsi="Times New Roman" w:cs="Times New Roman"/>
          <w:b/>
          <w:sz w:val="28"/>
          <w:szCs w:val="28"/>
        </w:rPr>
      </w:pPr>
    </w:p>
    <w:p w:rsidR="00B85F87" w:rsidRPr="0042277F" w:rsidRDefault="00B85F87"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Мир информационных и коммуникативных технологий очень динамичен. Использование их позволяет в кратчайшие сроки решать широкий круг задач, недоступных ранее. В настоящее время происходит внедрение современных компьютерных технологий в преподавании естественных учебных дисциплин, в том числе и в математике. Преподавание математики немыслимо без использования различных методов и средств обучения. Использование информационных технологий в процессе преподавания математики дает то, что учебник дать не может; компьютер на уроке является средством, позволяющим обучающимся лучше познать самих себя, индивидуальные особенности своего учения способствует развитию самостоятельности.</w:t>
      </w:r>
    </w:p>
    <w:p w:rsidR="00AA7E15" w:rsidRDefault="00E479BA"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Принцип активности ребенка в процессе обучения был и остается одним из основных в дидактике. Такого рода активность сама по себе возникает нечасто, она является следствием целенаправленных педагогических воздействий и организации педагогической среды, т.е. применяемой</w:t>
      </w:r>
      <w:r w:rsidR="00AA7E15">
        <w:rPr>
          <w:rFonts w:ascii="Times New Roman" w:hAnsi="Times New Roman" w:cs="Times New Roman"/>
          <w:sz w:val="28"/>
          <w:szCs w:val="28"/>
        </w:rPr>
        <w:t xml:space="preserve"> педагогической технологии. </w:t>
      </w:r>
    </w:p>
    <w:p w:rsidR="00E479BA" w:rsidRPr="006831D8" w:rsidRDefault="00E479BA" w:rsidP="006831D8">
      <w:pPr>
        <w:spacing w:after="0" w:line="360" w:lineRule="auto"/>
        <w:rPr>
          <w:rFonts w:ascii="Times New Roman" w:hAnsi="Times New Roman" w:cs="Times New Roman"/>
          <w:b/>
          <w:sz w:val="28"/>
          <w:szCs w:val="28"/>
        </w:rPr>
      </w:pPr>
      <w:r w:rsidRPr="006831D8">
        <w:rPr>
          <w:rFonts w:ascii="Times New Roman" w:hAnsi="Times New Roman" w:cs="Times New Roman"/>
          <w:b/>
          <w:sz w:val="28"/>
          <w:szCs w:val="28"/>
        </w:rPr>
        <w:t xml:space="preserve"> Ушинский когда-то сказал, что знания будут тем прочнее и полнее, чем большим количеством чувств они воспринимаются.</w:t>
      </w:r>
      <w:r w:rsidRPr="0042277F">
        <w:rPr>
          <w:rFonts w:ascii="Times New Roman" w:hAnsi="Times New Roman" w:cs="Times New Roman"/>
          <w:sz w:val="28"/>
          <w:szCs w:val="28"/>
        </w:rPr>
        <w:t xml:space="preserve"> Труд на уроке в компьютерном классе - процесс осознанного усвоения материала. Как говорит </w:t>
      </w:r>
      <w:r w:rsidRPr="006831D8">
        <w:rPr>
          <w:rFonts w:ascii="Times New Roman" w:hAnsi="Times New Roman" w:cs="Times New Roman"/>
          <w:b/>
          <w:sz w:val="28"/>
          <w:szCs w:val="28"/>
        </w:rPr>
        <w:t>пословица: «Тебе скажут - ты забудешь, тебе покажут – ты запомнишь, ты сделаешь – ты поймешь».</w:t>
      </w:r>
    </w:p>
    <w:p w:rsidR="00E479BA" w:rsidRPr="0042277F" w:rsidRDefault="00E479BA"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 xml:space="preserve">Таким образом, очевидны </w:t>
      </w:r>
      <w:r w:rsidRPr="006831D8">
        <w:rPr>
          <w:rFonts w:ascii="Times New Roman" w:hAnsi="Times New Roman" w:cs="Times New Roman"/>
          <w:b/>
          <w:sz w:val="28"/>
          <w:szCs w:val="28"/>
        </w:rPr>
        <w:t>приоритетные направления</w:t>
      </w:r>
      <w:r w:rsidRPr="0042277F">
        <w:rPr>
          <w:rFonts w:ascii="Times New Roman" w:hAnsi="Times New Roman" w:cs="Times New Roman"/>
          <w:sz w:val="28"/>
          <w:szCs w:val="28"/>
        </w:rPr>
        <w:t xml:space="preserve"> в работе с использованием информационных технологий по любому предмету:</w:t>
      </w:r>
    </w:p>
    <w:p w:rsidR="00E479BA" w:rsidRPr="0042277F" w:rsidRDefault="00E479BA" w:rsidP="006831D8">
      <w:pPr>
        <w:numPr>
          <w:ilvl w:val="0"/>
          <w:numId w:val="5"/>
        </w:num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сокращается время при выработке технических навыков учащихся;</w:t>
      </w:r>
    </w:p>
    <w:p w:rsidR="00E479BA" w:rsidRPr="0042277F" w:rsidRDefault="00E479BA" w:rsidP="006831D8">
      <w:pPr>
        <w:numPr>
          <w:ilvl w:val="0"/>
          <w:numId w:val="5"/>
        </w:num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увеличивается количество тренировочных заданий;</w:t>
      </w:r>
    </w:p>
    <w:p w:rsidR="00E479BA" w:rsidRPr="0042277F" w:rsidRDefault="00E479BA" w:rsidP="006831D8">
      <w:pPr>
        <w:numPr>
          <w:ilvl w:val="0"/>
          <w:numId w:val="5"/>
        </w:num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достигается оптимальный темп работы ученика;</w:t>
      </w:r>
    </w:p>
    <w:p w:rsidR="00E479BA" w:rsidRPr="0042277F" w:rsidRDefault="00E479BA" w:rsidP="006831D8">
      <w:pPr>
        <w:numPr>
          <w:ilvl w:val="0"/>
          <w:numId w:val="5"/>
        </w:num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обучение можно обеспечить материалами из удаленных баз данных, пользуясь средствами телекоммуникаций;</w:t>
      </w:r>
    </w:p>
    <w:p w:rsidR="00E479BA" w:rsidRPr="0042277F" w:rsidRDefault="00E479BA" w:rsidP="006831D8">
      <w:pPr>
        <w:numPr>
          <w:ilvl w:val="0"/>
          <w:numId w:val="5"/>
        </w:num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диалог с компьютером приобретает характер учебной игры, и у большинства детей повышается мотивация учебной деятельности.</w:t>
      </w:r>
    </w:p>
    <w:p w:rsidR="00E479BA" w:rsidRPr="0042277F" w:rsidRDefault="00E479BA" w:rsidP="006831D8">
      <w:pPr>
        <w:pStyle w:val="a3"/>
        <w:spacing w:after="0" w:line="360" w:lineRule="auto"/>
        <w:ind w:left="0"/>
        <w:rPr>
          <w:rFonts w:ascii="Times New Roman" w:eastAsia="Times New Roman" w:hAnsi="Times New Roman" w:cs="Times New Roman"/>
          <w:sz w:val="28"/>
          <w:szCs w:val="28"/>
          <w:lang w:eastAsia="ru-RU"/>
        </w:rPr>
      </w:pPr>
      <w:r w:rsidRPr="0042277F">
        <w:rPr>
          <w:rFonts w:ascii="Times New Roman" w:eastAsia="Times New Roman" w:hAnsi="Times New Roman" w:cs="Times New Roman"/>
          <w:sz w:val="28"/>
          <w:szCs w:val="28"/>
          <w:lang w:eastAsia="ru-RU"/>
        </w:rPr>
        <w:lastRenderedPageBreak/>
        <w:t>Один из наиболее естественных и продуктивных способов вводить новые информационные технологии в школу состоит в том, чтобы непосредственно связать этот процесс с совершенствованием содержания, методов и организационных форм обучения и воспитания.</w:t>
      </w:r>
    </w:p>
    <w:p w:rsidR="00E479BA" w:rsidRPr="006831D8"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6831D8">
        <w:rPr>
          <w:rFonts w:ascii="Times New Roman" w:eastAsia="Times New Roman" w:hAnsi="Times New Roman" w:cs="Times New Roman"/>
          <w:b/>
          <w:sz w:val="28"/>
          <w:szCs w:val="28"/>
          <w:lang w:eastAsia="ru-RU"/>
        </w:rPr>
        <w:t>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w:t>
      </w:r>
      <w:proofErr w:type="gramStart"/>
      <w:r w:rsidRPr="006831D8">
        <w:rPr>
          <w:rFonts w:ascii="Times New Roman" w:eastAsia="Times New Roman" w:hAnsi="Times New Roman" w:cs="Times New Roman"/>
          <w:b/>
          <w:sz w:val="28"/>
          <w:szCs w:val="28"/>
          <w:lang w:eastAsia="ru-RU"/>
        </w:rPr>
        <w:t xml:space="preserve"> </w:t>
      </w:r>
      <w:r w:rsidR="00AE74A2" w:rsidRPr="006831D8">
        <w:rPr>
          <w:rFonts w:ascii="Times New Roman" w:eastAsia="Times New Roman" w:hAnsi="Times New Roman" w:cs="Times New Roman"/>
          <w:b/>
          <w:sz w:val="28"/>
          <w:szCs w:val="28"/>
          <w:lang w:eastAsia="ru-RU"/>
        </w:rPr>
        <w:t>.</w:t>
      </w:r>
      <w:proofErr w:type="gramEnd"/>
      <w:r w:rsidRPr="006831D8">
        <w:rPr>
          <w:rFonts w:ascii="Times New Roman" w:eastAsia="Times New Roman" w:hAnsi="Times New Roman" w:cs="Times New Roman"/>
          <w:b/>
          <w:sz w:val="28"/>
          <w:szCs w:val="28"/>
          <w:lang w:eastAsia="ru-RU"/>
        </w:rPr>
        <w:t xml:space="preserve"> </w:t>
      </w: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36195</wp:posOffset>
            </wp:positionH>
            <wp:positionV relativeFrom="paragraph">
              <wp:posOffset>17145</wp:posOffset>
            </wp:positionV>
            <wp:extent cx="5486400" cy="3200400"/>
            <wp:effectExtent l="19050" t="0" r="1905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5549E7" w:rsidRDefault="005549E7" w:rsidP="006831D8">
      <w:pPr>
        <w:pStyle w:val="a3"/>
        <w:spacing w:after="0" w:line="360" w:lineRule="auto"/>
        <w:ind w:left="0"/>
        <w:rPr>
          <w:rFonts w:ascii="Times New Roman" w:eastAsia="Times New Roman" w:hAnsi="Times New Roman" w:cs="Times New Roman"/>
          <w:sz w:val="28"/>
          <w:szCs w:val="28"/>
          <w:lang w:eastAsia="ru-RU"/>
        </w:rPr>
      </w:pPr>
    </w:p>
    <w:p w:rsidR="00E479BA" w:rsidRPr="0042277F" w:rsidRDefault="00E479BA" w:rsidP="006831D8">
      <w:pPr>
        <w:pStyle w:val="a3"/>
        <w:spacing w:after="0" w:line="360" w:lineRule="auto"/>
        <w:ind w:left="0"/>
        <w:rPr>
          <w:rFonts w:ascii="Times New Roman" w:eastAsia="Times New Roman" w:hAnsi="Times New Roman" w:cs="Times New Roman"/>
          <w:sz w:val="28"/>
          <w:szCs w:val="28"/>
          <w:lang w:eastAsia="ru-RU"/>
        </w:rPr>
      </w:pPr>
      <w:r w:rsidRPr="0042277F">
        <w:rPr>
          <w:rFonts w:ascii="Times New Roman" w:eastAsia="Times New Roman" w:hAnsi="Times New Roman" w:cs="Times New Roman"/>
          <w:sz w:val="28"/>
          <w:szCs w:val="28"/>
          <w:lang w:eastAsia="ru-RU"/>
        </w:rPr>
        <w:t>С целью интенсификации обучения, наряду с ранее использовавшимися в обучении математике классическими фо</w:t>
      </w:r>
      <w:r w:rsidR="00AE74A2">
        <w:rPr>
          <w:rFonts w:ascii="Times New Roman" w:eastAsia="Times New Roman" w:hAnsi="Times New Roman" w:cs="Times New Roman"/>
          <w:sz w:val="28"/>
          <w:szCs w:val="28"/>
          <w:lang w:eastAsia="ru-RU"/>
        </w:rPr>
        <w:t>рмами обучения в школе и в само</w:t>
      </w:r>
      <w:r w:rsidRPr="0042277F">
        <w:rPr>
          <w:rFonts w:ascii="Times New Roman" w:eastAsia="Times New Roman" w:hAnsi="Times New Roman" w:cs="Times New Roman"/>
          <w:sz w:val="28"/>
          <w:szCs w:val="28"/>
          <w:lang w:eastAsia="ru-RU"/>
        </w:rPr>
        <w:t>стоятельной работе учеников всё чаще используются программное обеспеч</w:t>
      </w:r>
      <w:r w:rsidR="00AE74A2">
        <w:rPr>
          <w:rFonts w:ascii="Times New Roman" w:eastAsia="Times New Roman" w:hAnsi="Times New Roman" w:cs="Times New Roman"/>
          <w:sz w:val="28"/>
          <w:szCs w:val="28"/>
          <w:lang w:eastAsia="ru-RU"/>
        </w:rPr>
        <w:t>е</w:t>
      </w:r>
      <w:r w:rsidRPr="0042277F">
        <w:rPr>
          <w:rFonts w:ascii="Times New Roman" w:eastAsia="Times New Roman" w:hAnsi="Times New Roman" w:cs="Times New Roman"/>
          <w:sz w:val="28"/>
          <w:szCs w:val="28"/>
          <w:lang w:eastAsia="ru-RU"/>
        </w:rPr>
        <w:t>ние учебных дисциплин: программы-уче</w:t>
      </w:r>
      <w:r w:rsidR="00AE74A2">
        <w:rPr>
          <w:rFonts w:ascii="Times New Roman" w:eastAsia="Times New Roman" w:hAnsi="Times New Roman" w:cs="Times New Roman"/>
          <w:sz w:val="28"/>
          <w:szCs w:val="28"/>
          <w:lang w:eastAsia="ru-RU"/>
        </w:rPr>
        <w:t>бники, программы-тренажёры, сло</w:t>
      </w:r>
      <w:r w:rsidRPr="0042277F">
        <w:rPr>
          <w:rFonts w:ascii="Times New Roman" w:eastAsia="Times New Roman" w:hAnsi="Times New Roman" w:cs="Times New Roman"/>
          <w:sz w:val="28"/>
          <w:szCs w:val="28"/>
          <w:lang w:eastAsia="ru-RU"/>
        </w:rPr>
        <w:t xml:space="preserve">вари, справочники, энциклопедии, </w:t>
      </w:r>
      <w:proofErr w:type="spellStart"/>
      <w:r w:rsidRPr="0042277F">
        <w:rPr>
          <w:rFonts w:ascii="Times New Roman" w:eastAsia="Times New Roman" w:hAnsi="Times New Roman" w:cs="Times New Roman"/>
          <w:sz w:val="28"/>
          <w:szCs w:val="28"/>
          <w:lang w:eastAsia="ru-RU"/>
        </w:rPr>
        <w:t>видеоу</w:t>
      </w:r>
      <w:r w:rsidR="00AE74A2">
        <w:rPr>
          <w:rFonts w:ascii="Times New Roman" w:eastAsia="Times New Roman" w:hAnsi="Times New Roman" w:cs="Times New Roman"/>
          <w:sz w:val="28"/>
          <w:szCs w:val="28"/>
          <w:lang w:eastAsia="ru-RU"/>
        </w:rPr>
        <w:t>роки</w:t>
      </w:r>
      <w:proofErr w:type="spellEnd"/>
      <w:r w:rsidR="00AE74A2">
        <w:rPr>
          <w:rFonts w:ascii="Times New Roman" w:eastAsia="Times New Roman" w:hAnsi="Times New Roman" w:cs="Times New Roman"/>
          <w:sz w:val="28"/>
          <w:szCs w:val="28"/>
          <w:lang w:eastAsia="ru-RU"/>
        </w:rPr>
        <w:t>, библиотеки электронных на</w:t>
      </w:r>
      <w:r w:rsidRPr="0042277F">
        <w:rPr>
          <w:rFonts w:ascii="Times New Roman" w:eastAsia="Times New Roman" w:hAnsi="Times New Roman" w:cs="Times New Roman"/>
          <w:sz w:val="28"/>
          <w:szCs w:val="28"/>
          <w:lang w:eastAsia="ru-RU"/>
        </w:rPr>
        <w:t xml:space="preserve">глядных пособий, тематические компьютерные игры. </w:t>
      </w:r>
    </w:p>
    <w:p w:rsidR="00E479BA" w:rsidRPr="0042277F" w:rsidRDefault="00E479BA" w:rsidP="006831D8">
      <w:pPr>
        <w:pStyle w:val="a3"/>
        <w:spacing w:after="0" w:line="360" w:lineRule="auto"/>
        <w:ind w:left="0"/>
        <w:rPr>
          <w:rFonts w:ascii="Times New Roman" w:eastAsia="Times New Roman" w:hAnsi="Times New Roman" w:cs="Times New Roman"/>
          <w:sz w:val="28"/>
          <w:szCs w:val="28"/>
          <w:lang w:eastAsia="ru-RU"/>
        </w:rPr>
      </w:pPr>
      <w:r w:rsidRPr="0042277F">
        <w:rPr>
          <w:rFonts w:ascii="Times New Roman" w:eastAsia="Times New Roman" w:hAnsi="Times New Roman" w:cs="Times New Roman"/>
          <w:sz w:val="28"/>
          <w:szCs w:val="28"/>
          <w:lang w:eastAsia="ru-RU"/>
        </w:rPr>
        <w:t xml:space="preserve">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w:t>
      </w:r>
      <w:proofErr w:type="spellStart"/>
      <w:r w:rsidRPr="0042277F">
        <w:rPr>
          <w:rFonts w:ascii="Times New Roman" w:eastAsia="Times New Roman" w:hAnsi="Times New Roman" w:cs="Times New Roman"/>
          <w:sz w:val="28"/>
          <w:szCs w:val="28"/>
          <w:lang w:eastAsia="ru-RU"/>
        </w:rPr>
        <w:t>информа-ционно-коммуникативных</w:t>
      </w:r>
      <w:proofErr w:type="spellEnd"/>
      <w:r w:rsidRPr="0042277F">
        <w:rPr>
          <w:rFonts w:ascii="Times New Roman" w:eastAsia="Times New Roman" w:hAnsi="Times New Roman" w:cs="Times New Roman"/>
          <w:sz w:val="28"/>
          <w:szCs w:val="28"/>
          <w:lang w:eastAsia="ru-RU"/>
        </w:rPr>
        <w:t xml:space="preserve"> технологий (далее — ИКТ).</w:t>
      </w:r>
    </w:p>
    <w:p w:rsidR="00E479BA" w:rsidRPr="005549E7"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5549E7">
        <w:rPr>
          <w:rFonts w:ascii="Times New Roman" w:eastAsia="Times New Roman" w:hAnsi="Times New Roman" w:cs="Times New Roman"/>
          <w:b/>
          <w:sz w:val="28"/>
          <w:szCs w:val="28"/>
          <w:lang w:eastAsia="ru-RU"/>
        </w:rPr>
        <w:lastRenderedPageBreak/>
        <w:t>ИКТ, на мой взгляд, могут быть исп</w:t>
      </w:r>
      <w:r w:rsidR="005549E7" w:rsidRPr="005549E7">
        <w:rPr>
          <w:rFonts w:ascii="Times New Roman" w:eastAsia="Times New Roman" w:hAnsi="Times New Roman" w:cs="Times New Roman"/>
          <w:b/>
          <w:sz w:val="28"/>
          <w:szCs w:val="28"/>
          <w:lang w:eastAsia="ru-RU"/>
        </w:rPr>
        <w:t>ользованы для обучения математи</w:t>
      </w:r>
      <w:r w:rsidRPr="005549E7">
        <w:rPr>
          <w:rFonts w:ascii="Times New Roman" w:eastAsia="Times New Roman" w:hAnsi="Times New Roman" w:cs="Times New Roman"/>
          <w:b/>
          <w:sz w:val="28"/>
          <w:szCs w:val="28"/>
          <w:lang w:eastAsia="ru-RU"/>
        </w:rPr>
        <w:t>ке в различных форматах</w:t>
      </w:r>
      <w:proofErr w:type="gramStart"/>
      <w:r w:rsidRPr="005549E7">
        <w:rPr>
          <w:rFonts w:ascii="Times New Roman" w:eastAsia="Times New Roman" w:hAnsi="Times New Roman" w:cs="Times New Roman"/>
          <w:b/>
          <w:sz w:val="28"/>
          <w:szCs w:val="28"/>
          <w:lang w:eastAsia="ru-RU"/>
        </w:rPr>
        <w:t xml:space="preserve"> :</w:t>
      </w:r>
      <w:proofErr w:type="gramEnd"/>
    </w:p>
    <w:p w:rsidR="00E479BA" w:rsidRPr="005549E7" w:rsidRDefault="00E479BA" w:rsidP="006831D8">
      <w:pPr>
        <w:pStyle w:val="a3"/>
        <w:spacing w:after="0" w:line="360" w:lineRule="auto"/>
        <w:ind w:left="709"/>
        <w:rPr>
          <w:rFonts w:ascii="Times New Roman" w:eastAsia="Times New Roman" w:hAnsi="Times New Roman" w:cs="Times New Roman"/>
          <w:b/>
          <w:sz w:val="28"/>
          <w:szCs w:val="28"/>
          <w:lang w:eastAsia="ru-RU"/>
        </w:rPr>
      </w:pPr>
      <w:proofErr w:type="gramStart"/>
      <w:r w:rsidRPr="005549E7">
        <w:rPr>
          <w:rFonts w:ascii="Times New Roman" w:eastAsia="Times New Roman" w:hAnsi="Times New Roman" w:cs="Times New Roman"/>
          <w:b/>
          <w:sz w:val="28"/>
          <w:szCs w:val="28"/>
          <w:lang w:eastAsia="ru-RU"/>
        </w:rPr>
        <w:t>— самостоятельное обучение с отсут</w:t>
      </w:r>
      <w:r w:rsidR="00AE74A2" w:rsidRPr="005549E7">
        <w:rPr>
          <w:rFonts w:ascii="Times New Roman" w:eastAsia="Times New Roman" w:hAnsi="Times New Roman" w:cs="Times New Roman"/>
          <w:b/>
          <w:sz w:val="28"/>
          <w:szCs w:val="28"/>
          <w:lang w:eastAsia="ru-RU"/>
        </w:rPr>
        <w:t>ствием или отрицанием деятельно</w:t>
      </w:r>
      <w:r w:rsidRPr="005549E7">
        <w:rPr>
          <w:rFonts w:ascii="Times New Roman" w:eastAsia="Times New Roman" w:hAnsi="Times New Roman" w:cs="Times New Roman"/>
          <w:b/>
          <w:sz w:val="28"/>
          <w:szCs w:val="28"/>
          <w:lang w:eastAsia="ru-RU"/>
        </w:rPr>
        <w:t xml:space="preserve">сти учителя; </w:t>
      </w:r>
      <w:r w:rsidRPr="005549E7">
        <w:rPr>
          <w:rFonts w:ascii="Times New Roman" w:eastAsia="Times New Roman" w:hAnsi="Times New Roman" w:cs="Times New Roman"/>
          <w:b/>
          <w:sz w:val="28"/>
          <w:szCs w:val="28"/>
          <w:lang w:eastAsia="ru-RU"/>
        </w:rPr>
        <w:br/>
        <w:t>— самостоятельное обучение с помощью учителя-консультанта;</w:t>
      </w:r>
      <w:r w:rsidRPr="005549E7">
        <w:rPr>
          <w:rFonts w:ascii="Times New Roman" w:eastAsia="Times New Roman" w:hAnsi="Times New Roman" w:cs="Times New Roman"/>
          <w:b/>
          <w:sz w:val="28"/>
          <w:szCs w:val="28"/>
          <w:lang w:eastAsia="ru-RU"/>
        </w:rPr>
        <w:br/>
        <w:t xml:space="preserve">— частичная замена (фрагментарное, выборочное использование </w:t>
      </w:r>
      <w:proofErr w:type="spellStart"/>
      <w:r w:rsidRPr="005549E7">
        <w:rPr>
          <w:rFonts w:ascii="Times New Roman" w:eastAsia="Times New Roman" w:hAnsi="Times New Roman" w:cs="Times New Roman"/>
          <w:b/>
          <w:sz w:val="28"/>
          <w:szCs w:val="28"/>
          <w:lang w:eastAsia="ru-RU"/>
        </w:rPr>
        <w:t>допол-нительного</w:t>
      </w:r>
      <w:proofErr w:type="spellEnd"/>
      <w:r w:rsidRPr="005549E7">
        <w:rPr>
          <w:rFonts w:ascii="Times New Roman" w:eastAsia="Times New Roman" w:hAnsi="Times New Roman" w:cs="Times New Roman"/>
          <w:b/>
          <w:sz w:val="28"/>
          <w:szCs w:val="28"/>
          <w:lang w:eastAsia="ru-RU"/>
        </w:rPr>
        <w:t xml:space="preserve"> материала);</w:t>
      </w:r>
      <w:r w:rsidRPr="005549E7">
        <w:rPr>
          <w:rFonts w:ascii="Times New Roman" w:eastAsia="Times New Roman" w:hAnsi="Times New Roman" w:cs="Times New Roman"/>
          <w:b/>
          <w:sz w:val="28"/>
          <w:szCs w:val="28"/>
          <w:lang w:eastAsia="ru-RU"/>
        </w:rPr>
        <w:br/>
        <w:t xml:space="preserve">— использование </w:t>
      </w:r>
      <w:proofErr w:type="spellStart"/>
      <w:r w:rsidRPr="005549E7">
        <w:rPr>
          <w:rFonts w:ascii="Times New Roman" w:eastAsia="Times New Roman" w:hAnsi="Times New Roman" w:cs="Times New Roman"/>
          <w:b/>
          <w:sz w:val="28"/>
          <w:szCs w:val="28"/>
          <w:lang w:eastAsia="ru-RU"/>
        </w:rPr>
        <w:t>тренинговых</w:t>
      </w:r>
      <w:proofErr w:type="spellEnd"/>
      <w:r w:rsidRPr="005549E7">
        <w:rPr>
          <w:rFonts w:ascii="Times New Roman" w:eastAsia="Times New Roman" w:hAnsi="Times New Roman" w:cs="Times New Roman"/>
          <w:b/>
          <w:sz w:val="28"/>
          <w:szCs w:val="28"/>
          <w:lang w:eastAsia="ru-RU"/>
        </w:rPr>
        <w:t xml:space="preserve"> (тренировочных) программ; </w:t>
      </w:r>
      <w:r w:rsidRPr="005549E7">
        <w:rPr>
          <w:rFonts w:ascii="Times New Roman" w:eastAsia="Times New Roman" w:hAnsi="Times New Roman" w:cs="Times New Roman"/>
          <w:b/>
          <w:sz w:val="28"/>
          <w:szCs w:val="28"/>
          <w:lang w:eastAsia="ru-RU"/>
        </w:rPr>
        <w:br/>
        <w:t xml:space="preserve">— использование диагностических и контролирующих материалов; </w:t>
      </w:r>
      <w:r w:rsidRPr="005549E7">
        <w:rPr>
          <w:rFonts w:ascii="Times New Roman" w:eastAsia="Times New Roman" w:hAnsi="Times New Roman" w:cs="Times New Roman"/>
          <w:b/>
          <w:sz w:val="28"/>
          <w:szCs w:val="28"/>
          <w:lang w:eastAsia="ru-RU"/>
        </w:rPr>
        <w:br/>
        <w:t xml:space="preserve">— выполнение домашних самостоятельных и творческих заданий; </w:t>
      </w:r>
      <w:r w:rsidRPr="005549E7">
        <w:rPr>
          <w:rFonts w:ascii="Times New Roman" w:eastAsia="Times New Roman" w:hAnsi="Times New Roman" w:cs="Times New Roman"/>
          <w:b/>
          <w:sz w:val="28"/>
          <w:szCs w:val="28"/>
          <w:lang w:eastAsia="ru-RU"/>
        </w:rPr>
        <w:br/>
        <w:t xml:space="preserve">— использование компьютера для вычислений, построения графиков; </w:t>
      </w:r>
      <w:r w:rsidRPr="005549E7">
        <w:rPr>
          <w:rFonts w:ascii="Times New Roman" w:eastAsia="Times New Roman" w:hAnsi="Times New Roman" w:cs="Times New Roman"/>
          <w:b/>
          <w:sz w:val="28"/>
          <w:szCs w:val="28"/>
          <w:lang w:eastAsia="ru-RU"/>
        </w:rPr>
        <w:br/>
        <w:t>— использование программ, имитир</w:t>
      </w:r>
      <w:r w:rsidR="00AE74A2" w:rsidRPr="005549E7">
        <w:rPr>
          <w:rFonts w:ascii="Times New Roman" w:eastAsia="Times New Roman" w:hAnsi="Times New Roman" w:cs="Times New Roman"/>
          <w:b/>
          <w:sz w:val="28"/>
          <w:szCs w:val="28"/>
          <w:lang w:eastAsia="ru-RU"/>
        </w:rPr>
        <w:t>ующих опыты и лабораторные рабо</w:t>
      </w:r>
      <w:r w:rsidRPr="005549E7">
        <w:rPr>
          <w:rFonts w:ascii="Times New Roman" w:eastAsia="Times New Roman" w:hAnsi="Times New Roman" w:cs="Times New Roman"/>
          <w:b/>
          <w:sz w:val="28"/>
          <w:szCs w:val="28"/>
          <w:lang w:eastAsia="ru-RU"/>
        </w:rPr>
        <w:t xml:space="preserve">ты; </w:t>
      </w:r>
      <w:r w:rsidRPr="005549E7">
        <w:rPr>
          <w:rFonts w:ascii="Times New Roman" w:eastAsia="Times New Roman" w:hAnsi="Times New Roman" w:cs="Times New Roman"/>
          <w:b/>
          <w:sz w:val="28"/>
          <w:szCs w:val="28"/>
          <w:lang w:eastAsia="ru-RU"/>
        </w:rPr>
        <w:br/>
        <w:t>— использование игровых и занимательных программ;</w:t>
      </w:r>
      <w:proofErr w:type="gramEnd"/>
      <w:r w:rsidRPr="005549E7">
        <w:rPr>
          <w:rFonts w:ascii="Times New Roman" w:eastAsia="Times New Roman" w:hAnsi="Times New Roman" w:cs="Times New Roman"/>
          <w:b/>
          <w:sz w:val="28"/>
          <w:szCs w:val="28"/>
          <w:lang w:eastAsia="ru-RU"/>
        </w:rPr>
        <w:br/>
        <w:t>— использование информационно-справочных программ.</w:t>
      </w:r>
    </w:p>
    <w:p w:rsidR="00E479BA" w:rsidRPr="005549E7"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42277F">
        <w:rPr>
          <w:rFonts w:ascii="Times New Roman" w:eastAsia="Times New Roman" w:hAnsi="Times New Roman" w:cs="Times New Roman"/>
          <w:sz w:val="28"/>
          <w:szCs w:val="28"/>
          <w:lang w:eastAsia="ru-RU"/>
        </w:rPr>
        <w:t>Поскольку наглядно-образные к</w:t>
      </w:r>
      <w:r w:rsidR="00AE74A2">
        <w:rPr>
          <w:rFonts w:ascii="Times New Roman" w:eastAsia="Times New Roman" w:hAnsi="Times New Roman" w:cs="Times New Roman"/>
          <w:sz w:val="28"/>
          <w:szCs w:val="28"/>
          <w:lang w:eastAsia="ru-RU"/>
        </w:rPr>
        <w:t>омпоненты мышления играют исклю</w:t>
      </w:r>
      <w:r w:rsidRPr="0042277F">
        <w:rPr>
          <w:rFonts w:ascii="Times New Roman" w:eastAsia="Times New Roman" w:hAnsi="Times New Roman" w:cs="Times New Roman"/>
          <w:sz w:val="28"/>
          <w:szCs w:val="28"/>
          <w:lang w:eastAsia="ru-RU"/>
        </w:rPr>
        <w:t>чительно важную роль в жизни человека, то</w:t>
      </w:r>
      <w:r w:rsidR="00AE74A2">
        <w:rPr>
          <w:rFonts w:ascii="Times New Roman" w:eastAsia="Times New Roman" w:hAnsi="Times New Roman" w:cs="Times New Roman"/>
          <w:sz w:val="28"/>
          <w:szCs w:val="28"/>
          <w:lang w:eastAsia="ru-RU"/>
        </w:rPr>
        <w:t> использование их в изучении ма</w:t>
      </w:r>
      <w:r w:rsidRPr="0042277F">
        <w:rPr>
          <w:rFonts w:ascii="Times New Roman" w:eastAsia="Times New Roman" w:hAnsi="Times New Roman" w:cs="Times New Roman"/>
          <w:sz w:val="28"/>
          <w:szCs w:val="28"/>
          <w:lang w:eastAsia="ru-RU"/>
        </w:rPr>
        <w:t xml:space="preserve">териала с использованием </w:t>
      </w:r>
      <w:r w:rsidRPr="005549E7">
        <w:rPr>
          <w:rFonts w:ascii="Times New Roman" w:eastAsia="Times New Roman" w:hAnsi="Times New Roman" w:cs="Times New Roman"/>
          <w:b/>
          <w:sz w:val="28"/>
          <w:szCs w:val="28"/>
          <w:lang w:eastAsia="ru-RU"/>
        </w:rPr>
        <w:t>ИКТ повышают эффективность обучения:</w:t>
      </w:r>
    </w:p>
    <w:p w:rsidR="00E479BA" w:rsidRPr="005549E7" w:rsidRDefault="00E479BA" w:rsidP="006831D8">
      <w:pPr>
        <w:pStyle w:val="a3"/>
        <w:spacing w:after="0" w:line="360" w:lineRule="auto"/>
        <w:ind w:left="709"/>
        <w:rPr>
          <w:rFonts w:ascii="Times New Roman" w:eastAsia="Times New Roman" w:hAnsi="Times New Roman" w:cs="Times New Roman"/>
          <w:b/>
          <w:sz w:val="28"/>
          <w:szCs w:val="28"/>
          <w:lang w:eastAsia="ru-RU"/>
        </w:rPr>
      </w:pPr>
      <w:r w:rsidRPr="005549E7">
        <w:rPr>
          <w:rFonts w:ascii="Times New Roman" w:eastAsia="Times New Roman" w:hAnsi="Times New Roman" w:cs="Times New Roman"/>
          <w:b/>
          <w:sz w:val="28"/>
          <w:szCs w:val="28"/>
          <w:lang w:eastAsia="ru-RU"/>
        </w:rPr>
        <w:t>— графика и мультипликация помогают ученикам понимать сложные логические математические построения;</w:t>
      </w:r>
    </w:p>
    <w:p w:rsidR="00E479BA" w:rsidRPr="005549E7" w:rsidRDefault="00E479BA" w:rsidP="006831D8">
      <w:pPr>
        <w:pStyle w:val="a3"/>
        <w:spacing w:after="0" w:line="360" w:lineRule="auto"/>
        <w:ind w:left="709"/>
        <w:rPr>
          <w:rFonts w:ascii="Times New Roman" w:eastAsia="Times New Roman" w:hAnsi="Times New Roman" w:cs="Times New Roman"/>
          <w:b/>
          <w:sz w:val="28"/>
          <w:szCs w:val="28"/>
          <w:lang w:eastAsia="ru-RU"/>
        </w:rPr>
      </w:pPr>
      <w:r w:rsidRPr="005549E7">
        <w:rPr>
          <w:rFonts w:ascii="Times New Roman" w:eastAsia="Times New Roman" w:hAnsi="Times New Roman" w:cs="Times New Roman"/>
          <w:b/>
          <w:sz w:val="28"/>
          <w:szCs w:val="28"/>
          <w:lang w:eastAsia="ru-RU"/>
        </w:rPr>
        <w:t>—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5549E7" w:rsidRPr="005549E7"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42277F">
        <w:rPr>
          <w:rFonts w:ascii="Times New Roman" w:eastAsia="Times New Roman" w:hAnsi="Times New Roman" w:cs="Times New Roman"/>
          <w:sz w:val="28"/>
          <w:szCs w:val="28"/>
          <w:lang w:eastAsia="ru-RU"/>
        </w:rPr>
        <w:t xml:space="preserve">Компьютер может использоваться на всех </w:t>
      </w:r>
      <w:r w:rsidRPr="005549E7">
        <w:rPr>
          <w:rFonts w:ascii="Times New Roman" w:eastAsia="Times New Roman" w:hAnsi="Times New Roman" w:cs="Times New Roman"/>
          <w:b/>
          <w:sz w:val="28"/>
          <w:szCs w:val="28"/>
          <w:lang w:eastAsia="ru-RU"/>
        </w:rPr>
        <w:t xml:space="preserve">этапах процесса обучения: </w:t>
      </w:r>
    </w:p>
    <w:p w:rsidR="005549E7" w:rsidRPr="005549E7" w:rsidRDefault="00E479BA" w:rsidP="005549E7">
      <w:pPr>
        <w:pStyle w:val="a3"/>
        <w:numPr>
          <w:ilvl w:val="0"/>
          <w:numId w:val="6"/>
        </w:numPr>
        <w:spacing w:after="0" w:line="360" w:lineRule="auto"/>
        <w:rPr>
          <w:rFonts w:ascii="Times New Roman" w:eastAsia="Times New Roman" w:hAnsi="Times New Roman" w:cs="Times New Roman"/>
          <w:b/>
          <w:sz w:val="28"/>
          <w:szCs w:val="28"/>
          <w:lang w:eastAsia="ru-RU"/>
        </w:rPr>
      </w:pPr>
      <w:r w:rsidRPr="005549E7">
        <w:rPr>
          <w:rFonts w:ascii="Times New Roman" w:eastAsia="Times New Roman" w:hAnsi="Times New Roman" w:cs="Times New Roman"/>
          <w:b/>
          <w:sz w:val="28"/>
          <w:szCs w:val="28"/>
          <w:lang w:eastAsia="ru-RU"/>
        </w:rPr>
        <w:t xml:space="preserve">при объяснении нового материала, </w:t>
      </w:r>
    </w:p>
    <w:p w:rsidR="005549E7" w:rsidRPr="005549E7" w:rsidRDefault="00E479BA" w:rsidP="005549E7">
      <w:pPr>
        <w:pStyle w:val="a3"/>
        <w:numPr>
          <w:ilvl w:val="0"/>
          <w:numId w:val="6"/>
        </w:numPr>
        <w:spacing w:after="0" w:line="360" w:lineRule="auto"/>
        <w:rPr>
          <w:rFonts w:ascii="Times New Roman" w:eastAsia="Times New Roman" w:hAnsi="Times New Roman" w:cs="Times New Roman"/>
          <w:b/>
          <w:sz w:val="28"/>
          <w:szCs w:val="28"/>
          <w:lang w:eastAsia="ru-RU"/>
        </w:rPr>
      </w:pPr>
      <w:proofErr w:type="gramStart"/>
      <w:r w:rsidRPr="005549E7">
        <w:rPr>
          <w:rFonts w:ascii="Times New Roman" w:eastAsia="Times New Roman" w:hAnsi="Times New Roman" w:cs="Times New Roman"/>
          <w:b/>
          <w:sz w:val="28"/>
          <w:szCs w:val="28"/>
          <w:lang w:eastAsia="ru-RU"/>
        </w:rPr>
        <w:t>закреплении</w:t>
      </w:r>
      <w:proofErr w:type="gramEnd"/>
      <w:r w:rsidRPr="005549E7">
        <w:rPr>
          <w:rFonts w:ascii="Times New Roman" w:eastAsia="Times New Roman" w:hAnsi="Times New Roman" w:cs="Times New Roman"/>
          <w:b/>
          <w:sz w:val="28"/>
          <w:szCs w:val="28"/>
          <w:lang w:eastAsia="ru-RU"/>
        </w:rPr>
        <w:t xml:space="preserve">, </w:t>
      </w:r>
    </w:p>
    <w:p w:rsidR="005549E7" w:rsidRPr="005549E7" w:rsidRDefault="00E479BA" w:rsidP="005549E7">
      <w:pPr>
        <w:pStyle w:val="a3"/>
        <w:numPr>
          <w:ilvl w:val="0"/>
          <w:numId w:val="6"/>
        </w:numPr>
        <w:spacing w:after="0" w:line="360" w:lineRule="auto"/>
        <w:rPr>
          <w:rFonts w:ascii="Times New Roman" w:eastAsia="Times New Roman" w:hAnsi="Times New Roman" w:cs="Times New Roman"/>
          <w:b/>
          <w:sz w:val="28"/>
          <w:szCs w:val="28"/>
          <w:lang w:eastAsia="ru-RU"/>
        </w:rPr>
      </w:pPr>
      <w:proofErr w:type="gramStart"/>
      <w:r w:rsidRPr="005549E7">
        <w:rPr>
          <w:rFonts w:ascii="Times New Roman" w:eastAsia="Times New Roman" w:hAnsi="Times New Roman" w:cs="Times New Roman"/>
          <w:b/>
          <w:sz w:val="28"/>
          <w:szCs w:val="28"/>
          <w:lang w:eastAsia="ru-RU"/>
        </w:rPr>
        <w:t>повторении</w:t>
      </w:r>
      <w:proofErr w:type="gramEnd"/>
      <w:r w:rsidRPr="005549E7">
        <w:rPr>
          <w:rFonts w:ascii="Times New Roman" w:eastAsia="Times New Roman" w:hAnsi="Times New Roman" w:cs="Times New Roman"/>
          <w:b/>
          <w:sz w:val="28"/>
          <w:szCs w:val="28"/>
          <w:lang w:eastAsia="ru-RU"/>
        </w:rPr>
        <w:t xml:space="preserve">, </w:t>
      </w:r>
    </w:p>
    <w:p w:rsidR="005549E7" w:rsidRPr="005549E7" w:rsidRDefault="00E479BA" w:rsidP="005549E7">
      <w:pPr>
        <w:pStyle w:val="a3"/>
        <w:numPr>
          <w:ilvl w:val="0"/>
          <w:numId w:val="6"/>
        </w:numPr>
        <w:spacing w:after="0" w:line="360" w:lineRule="auto"/>
        <w:rPr>
          <w:rFonts w:ascii="Times New Roman" w:eastAsia="Times New Roman" w:hAnsi="Times New Roman" w:cs="Times New Roman"/>
          <w:b/>
          <w:sz w:val="28"/>
          <w:szCs w:val="28"/>
          <w:lang w:eastAsia="ru-RU"/>
        </w:rPr>
      </w:pPr>
      <w:proofErr w:type="gramStart"/>
      <w:r w:rsidRPr="005549E7">
        <w:rPr>
          <w:rFonts w:ascii="Times New Roman" w:eastAsia="Times New Roman" w:hAnsi="Times New Roman" w:cs="Times New Roman"/>
          <w:b/>
          <w:sz w:val="28"/>
          <w:szCs w:val="28"/>
          <w:lang w:eastAsia="ru-RU"/>
        </w:rPr>
        <w:t>контроле</w:t>
      </w:r>
      <w:proofErr w:type="gramEnd"/>
      <w:r w:rsidRPr="005549E7">
        <w:rPr>
          <w:rFonts w:ascii="Times New Roman" w:eastAsia="Times New Roman" w:hAnsi="Times New Roman" w:cs="Times New Roman"/>
          <w:b/>
          <w:sz w:val="28"/>
          <w:szCs w:val="28"/>
          <w:lang w:eastAsia="ru-RU"/>
        </w:rPr>
        <w:t xml:space="preserve">, </w:t>
      </w:r>
    </w:p>
    <w:p w:rsidR="002902EA"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42277F">
        <w:rPr>
          <w:rFonts w:ascii="Times New Roman" w:eastAsia="Times New Roman" w:hAnsi="Times New Roman" w:cs="Times New Roman"/>
          <w:sz w:val="28"/>
          <w:szCs w:val="28"/>
          <w:lang w:eastAsia="ru-RU"/>
        </w:rPr>
        <w:lastRenderedPageBreak/>
        <w:t>при этом для ученика он </w:t>
      </w:r>
      <w:r w:rsidRPr="002902EA">
        <w:rPr>
          <w:rFonts w:ascii="Times New Roman" w:eastAsia="Times New Roman" w:hAnsi="Times New Roman" w:cs="Times New Roman"/>
          <w:b/>
          <w:sz w:val="28"/>
          <w:szCs w:val="28"/>
          <w:lang w:eastAsia="ru-RU"/>
        </w:rPr>
        <w:t xml:space="preserve">выполняет различные функции: </w:t>
      </w:r>
    </w:p>
    <w:p w:rsidR="002902EA" w:rsidRDefault="00E479BA" w:rsidP="002902EA">
      <w:pPr>
        <w:pStyle w:val="a3"/>
        <w:numPr>
          <w:ilvl w:val="0"/>
          <w:numId w:val="7"/>
        </w:numPr>
        <w:spacing w:after="0" w:line="360" w:lineRule="auto"/>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у</w:t>
      </w:r>
      <w:r w:rsidR="00AE74A2" w:rsidRPr="002902EA">
        <w:rPr>
          <w:rFonts w:ascii="Times New Roman" w:eastAsia="Times New Roman" w:hAnsi="Times New Roman" w:cs="Times New Roman"/>
          <w:b/>
          <w:sz w:val="28"/>
          <w:szCs w:val="28"/>
          <w:lang w:eastAsia="ru-RU"/>
        </w:rPr>
        <w:t>чителя,</w:t>
      </w:r>
    </w:p>
    <w:p w:rsidR="002902EA" w:rsidRDefault="00AE74A2" w:rsidP="002902EA">
      <w:pPr>
        <w:pStyle w:val="a3"/>
        <w:numPr>
          <w:ilvl w:val="0"/>
          <w:numId w:val="7"/>
        </w:numPr>
        <w:spacing w:after="0" w:line="360" w:lineRule="auto"/>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рабочего инст</w:t>
      </w:r>
      <w:r w:rsidR="00E479BA" w:rsidRPr="002902EA">
        <w:rPr>
          <w:rFonts w:ascii="Times New Roman" w:eastAsia="Times New Roman" w:hAnsi="Times New Roman" w:cs="Times New Roman"/>
          <w:b/>
          <w:sz w:val="28"/>
          <w:szCs w:val="28"/>
          <w:lang w:eastAsia="ru-RU"/>
        </w:rPr>
        <w:t xml:space="preserve">румента, </w:t>
      </w:r>
    </w:p>
    <w:p w:rsidR="002902EA" w:rsidRDefault="00E479BA" w:rsidP="002902EA">
      <w:pPr>
        <w:pStyle w:val="a3"/>
        <w:numPr>
          <w:ilvl w:val="0"/>
          <w:numId w:val="7"/>
        </w:numPr>
        <w:spacing w:after="0" w:line="360" w:lineRule="auto"/>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 xml:space="preserve">объекта обучения, </w:t>
      </w:r>
    </w:p>
    <w:p w:rsidR="00E479BA" w:rsidRPr="002902EA" w:rsidRDefault="00E479BA" w:rsidP="002902EA">
      <w:pPr>
        <w:pStyle w:val="a3"/>
        <w:numPr>
          <w:ilvl w:val="0"/>
          <w:numId w:val="7"/>
        </w:numPr>
        <w:spacing w:after="0" w:line="360" w:lineRule="auto"/>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 xml:space="preserve">сотрудничающего коллектива. </w:t>
      </w:r>
    </w:p>
    <w:p w:rsidR="002902EA" w:rsidRPr="002902EA"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Компьютер позволяет усилить мотивацию учения</w:t>
      </w:r>
      <w:r w:rsidR="002902EA" w:rsidRPr="002902EA">
        <w:rPr>
          <w:rFonts w:ascii="Times New Roman" w:eastAsia="Times New Roman" w:hAnsi="Times New Roman" w:cs="Times New Roman"/>
          <w:b/>
          <w:sz w:val="28"/>
          <w:szCs w:val="28"/>
          <w:lang w:eastAsia="ru-RU"/>
        </w:rPr>
        <w:t xml:space="preserve"> путем:</w:t>
      </w:r>
    </w:p>
    <w:p w:rsidR="002902EA" w:rsidRPr="002902EA" w:rsidRDefault="00E479BA" w:rsidP="002902EA">
      <w:pPr>
        <w:pStyle w:val="a3"/>
        <w:numPr>
          <w:ilvl w:val="0"/>
          <w:numId w:val="11"/>
        </w:numPr>
        <w:spacing w:after="0" w:line="360" w:lineRule="auto"/>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активного диалога ученика с компьютером,</w:t>
      </w:r>
    </w:p>
    <w:p w:rsidR="002902EA" w:rsidRPr="002902EA" w:rsidRDefault="00E479BA" w:rsidP="002902EA">
      <w:pPr>
        <w:pStyle w:val="a3"/>
        <w:numPr>
          <w:ilvl w:val="0"/>
          <w:numId w:val="11"/>
        </w:numPr>
        <w:spacing w:after="0" w:line="360" w:lineRule="auto"/>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разно</w:t>
      </w:r>
      <w:r w:rsidR="00AE74A2" w:rsidRPr="002902EA">
        <w:rPr>
          <w:rFonts w:ascii="Times New Roman" w:eastAsia="Times New Roman" w:hAnsi="Times New Roman" w:cs="Times New Roman"/>
          <w:b/>
          <w:sz w:val="28"/>
          <w:szCs w:val="28"/>
          <w:lang w:eastAsia="ru-RU"/>
        </w:rPr>
        <w:t>образием и красочностью информа</w:t>
      </w:r>
      <w:r w:rsidRPr="002902EA">
        <w:rPr>
          <w:rFonts w:ascii="Times New Roman" w:eastAsia="Times New Roman" w:hAnsi="Times New Roman" w:cs="Times New Roman"/>
          <w:b/>
          <w:sz w:val="28"/>
          <w:szCs w:val="28"/>
          <w:lang w:eastAsia="ru-RU"/>
        </w:rPr>
        <w:t>ции (те</w:t>
      </w:r>
      <w:proofErr w:type="gramStart"/>
      <w:r w:rsidRPr="002902EA">
        <w:rPr>
          <w:rFonts w:ascii="Times New Roman" w:eastAsia="Times New Roman" w:hAnsi="Times New Roman" w:cs="Times New Roman"/>
          <w:b/>
          <w:sz w:val="28"/>
          <w:szCs w:val="28"/>
          <w:lang w:eastAsia="ru-RU"/>
        </w:rPr>
        <w:t>кст + зв</w:t>
      </w:r>
      <w:proofErr w:type="gramEnd"/>
      <w:r w:rsidRPr="002902EA">
        <w:rPr>
          <w:rFonts w:ascii="Times New Roman" w:eastAsia="Times New Roman" w:hAnsi="Times New Roman" w:cs="Times New Roman"/>
          <w:b/>
          <w:sz w:val="28"/>
          <w:szCs w:val="28"/>
          <w:lang w:eastAsia="ru-RU"/>
        </w:rPr>
        <w:t xml:space="preserve">ук + видео + цвет), </w:t>
      </w:r>
    </w:p>
    <w:p w:rsidR="00E479BA" w:rsidRPr="002902EA" w:rsidRDefault="00E479BA" w:rsidP="002902EA">
      <w:pPr>
        <w:pStyle w:val="a3"/>
        <w:numPr>
          <w:ilvl w:val="0"/>
          <w:numId w:val="11"/>
        </w:numPr>
        <w:spacing w:after="0" w:line="360" w:lineRule="auto"/>
        <w:rPr>
          <w:rFonts w:ascii="Times New Roman" w:eastAsia="Times New Roman" w:hAnsi="Times New Roman" w:cs="Times New Roman"/>
          <w:sz w:val="28"/>
          <w:szCs w:val="28"/>
          <w:lang w:eastAsia="ru-RU"/>
        </w:rPr>
      </w:pPr>
      <w:r w:rsidRPr="002902EA">
        <w:rPr>
          <w:rFonts w:ascii="Times New Roman" w:eastAsia="Times New Roman" w:hAnsi="Times New Roman" w:cs="Times New Roman"/>
          <w:b/>
          <w:sz w:val="28"/>
          <w:szCs w:val="28"/>
          <w:lang w:eastAsia="ru-RU"/>
        </w:rPr>
        <w:t>ориентац</w:t>
      </w:r>
      <w:r w:rsidR="00AE74A2" w:rsidRPr="002902EA">
        <w:rPr>
          <w:rFonts w:ascii="Times New Roman" w:eastAsia="Times New Roman" w:hAnsi="Times New Roman" w:cs="Times New Roman"/>
          <w:b/>
          <w:sz w:val="28"/>
          <w:szCs w:val="28"/>
          <w:lang w:eastAsia="ru-RU"/>
        </w:rPr>
        <w:t>ии учения на успех</w:t>
      </w:r>
      <w:r w:rsidR="00AE74A2" w:rsidRPr="002902EA">
        <w:rPr>
          <w:rFonts w:ascii="Times New Roman" w:eastAsia="Times New Roman" w:hAnsi="Times New Roman" w:cs="Times New Roman"/>
          <w:sz w:val="28"/>
          <w:szCs w:val="28"/>
          <w:lang w:eastAsia="ru-RU"/>
        </w:rPr>
        <w:t xml:space="preserve"> (позво</w:t>
      </w:r>
      <w:r w:rsidRPr="002902EA">
        <w:rPr>
          <w:rFonts w:ascii="Times New Roman" w:eastAsia="Times New Roman" w:hAnsi="Times New Roman" w:cs="Times New Roman"/>
          <w:sz w:val="28"/>
          <w:szCs w:val="28"/>
          <w:lang w:eastAsia="ru-RU"/>
        </w:rPr>
        <w:t>ляет довести решение любой задачи, опир</w:t>
      </w:r>
      <w:r w:rsidR="00AE74A2" w:rsidRPr="002902EA">
        <w:rPr>
          <w:rFonts w:ascii="Times New Roman" w:eastAsia="Times New Roman" w:hAnsi="Times New Roman" w:cs="Times New Roman"/>
          <w:sz w:val="28"/>
          <w:szCs w:val="28"/>
          <w:lang w:eastAsia="ru-RU"/>
        </w:rPr>
        <w:t>аясь на необходимую помощь), ис</w:t>
      </w:r>
      <w:r w:rsidRPr="002902EA">
        <w:rPr>
          <w:rFonts w:ascii="Times New Roman" w:eastAsia="Times New Roman" w:hAnsi="Times New Roman" w:cs="Times New Roman"/>
          <w:sz w:val="28"/>
          <w:szCs w:val="28"/>
          <w:lang w:eastAsia="ru-RU"/>
        </w:rPr>
        <w:t>пользуя игровой фон общения человека с</w:t>
      </w:r>
      <w:r w:rsidR="00AE74A2" w:rsidRPr="002902EA">
        <w:rPr>
          <w:rFonts w:ascii="Times New Roman" w:eastAsia="Times New Roman" w:hAnsi="Times New Roman" w:cs="Times New Roman"/>
          <w:sz w:val="28"/>
          <w:szCs w:val="28"/>
          <w:lang w:eastAsia="ru-RU"/>
        </w:rPr>
        <w:t> машиной и, что немаловажно, вы</w:t>
      </w:r>
      <w:r w:rsidRPr="002902EA">
        <w:rPr>
          <w:rFonts w:ascii="Times New Roman" w:eastAsia="Times New Roman" w:hAnsi="Times New Roman" w:cs="Times New Roman"/>
          <w:sz w:val="28"/>
          <w:szCs w:val="28"/>
          <w:lang w:eastAsia="ru-RU"/>
        </w:rPr>
        <w:t>держкой, спокойствием и «дружественно</w:t>
      </w:r>
      <w:r w:rsidR="00AE74A2" w:rsidRPr="002902EA">
        <w:rPr>
          <w:rFonts w:ascii="Times New Roman" w:eastAsia="Times New Roman" w:hAnsi="Times New Roman" w:cs="Times New Roman"/>
          <w:sz w:val="28"/>
          <w:szCs w:val="28"/>
          <w:lang w:eastAsia="ru-RU"/>
        </w:rPr>
        <w:t>стью» машины по отношению к уче</w:t>
      </w:r>
      <w:r w:rsidRPr="002902EA">
        <w:rPr>
          <w:rFonts w:ascii="Times New Roman" w:eastAsia="Times New Roman" w:hAnsi="Times New Roman" w:cs="Times New Roman"/>
          <w:sz w:val="28"/>
          <w:szCs w:val="28"/>
          <w:lang w:eastAsia="ru-RU"/>
        </w:rPr>
        <w:t>нику</w:t>
      </w:r>
      <w:proofErr w:type="gramStart"/>
      <w:r w:rsidRPr="002902EA">
        <w:rPr>
          <w:rFonts w:ascii="Times New Roman" w:eastAsia="Times New Roman" w:hAnsi="Times New Roman" w:cs="Times New Roman"/>
          <w:sz w:val="28"/>
          <w:szCs w:val="28"/>
          <w:lang w:eastAsia="ru-RU"/>
        </w:rPr>
        <w:t xml:space="preserve"> .</w:t>
      </w:r>
      <w:proofErr w:type="gramEnd"/>
      <w:r w:rsidRPr="002902EA">
        <w:rPr>
          <w:rFonts w:ascii="Times New Roman" w:eastAsia="Times New Roman" w:hAnsi="Times New Roman" w:cs="Times New Roman"/>
          <w:sz w:val="28"/>
          <w:szCs w:val="28"/>
          <w:lang w:eastAsia="ru-RU"/>
        </w:rPr>
        <w:t xml:space="preserve"> </w:t>
      </w:r>
    </w:p>
    <w:p w:rsidR="00E479BA" w:rsidRPr="002902EA"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42277F">
        <w:rPr>
          <w:rFonts w:ascii="Times New Roman" w:eastAsia="Times New Roman" w:hAnsi="Times New Roman" w:cs="Times New Roman"/>
          <w:sz w:val="28"/>
          <w:szCs w:val="28"/>
          <w:lang w:eastAsia="ru-RU"/>
        </w:rPr>
        <w:t>Кроме перечисленного, имеет больш</w:t>
      </w:r>
      <w:r w:rsidR="00AE74A2">
        <w:rPr>
          <w:rFonts w:ascii="Times New Roman" w:eastAsia="Times New Roman" w:hAnsi="Times New Roman" w:cs="Times New Roman"/>
          <w:sz w:val="28"/>
          <w:szCs w:val="28"/>
          <w:lang w:eastAsia="ru-RU"/>
        </w:rPr>
        <w:t>ое значение тот факт, что в про</w:t>
      </w:r>
      <w:r w:rsidRPr="0042277F">
        <w:rPr>
          <w:rFonts w:ascii="Times New Roman" w:eastAsia="Times New Roman" w:hAnsi="Times New Roman" w:cs="Times New Roman"/>
          <w:sz w:val="28"/>
          <w:szCs w:val="28"/>
          <w:lang w:eastAsia="ru-RU"/>
        </w:rPr>
        <w:t>цессе работы ученика и учителя с испо</w:t>
      </w:r>
      <w:r w:rsidR="00AE74A2">
        <w:rPr>
          <w:rFonts w:ascii="Times New Roman" w:eastAsia="Times New Roman" w:hAnsi="Times New Roman" w:cs="Times New Roman"/>
          <w:sz w:val="28"/>
          <w:szCs w:val="28"/>
          <w:lang w:eastAsia="ru-RU"/>
        </w:rPr>
        <w:t>льзованием компьютерных техноло</w:t>
      </w:r>
      <w:r w:rsidRPr="0042277F">
        <w:rPr>
          <w:rFonts w:ascii="Times New Roman" w:eastAsia="Times New Roman" w:hAnsi="Times New Roman" w:cs="Times New Roman"/>
          <w:sz w:val="28"/>
          <w:szCs w:val="28"/>
          <w:lang w:eastAsia="ru-RU"/>
        </w:rPr>
        <w:t xml:space="preserve">гий, </w:t>
      </w:r>
      <w:r w:rsidRPr="002902EA">
        <w:rPr>
          <w:rFonts w:ascii="Times New Roman" w:eastAsia="Times New Roman" w:hAnsi="Times New Roman" w:cs="Times New Roman"/>
          <w:b/>
          <w:sz w:val="28"/>
          <w:szCs w:val="28"/>
          <w:lang w:eastAsia="ru-RU"/>
        </w:rPr>
        <w:t>ученик, во-первых, постепенно входит в реальны</w:t>
      </w:r>
      <w:r w:rsidR="00AE74A2" w:rsidRPr="002902EA">
        <w:rPr>
          <w:rFonts w:ascii="Times New Roman" w:eastAsia="Times New Roman" w:hAnsi="Times New Roman" w:cs="Times New Roman"/>
          <w:b/>
          <w:sz w:val="28"/>
          <w:szCs w:val="28"/>
          <w:lang w:eastAsia="ru-RU"/>
        </w:rPr>
        <w:t>й мир взрослых, произ</w:t>
      </w:r>
      <w:r w:rsidRPr="002902EA">
        <w:rPr>
          <w:rFonts w:ascii="Times New Roman" w:eastAsia="Times New Roman" w:hAnsi="Times New Roman" w:cs="Times New Roman"/>
          <w:b/>
          <w:sz w:val="28"/>
          <w:szCs w:val="28"/>
          <w:lang w:eastAsia="ru-RU"/>
        </w:rPr>
        <w:t>водственную деятельность современного человека. Во-вторых, повсеместное внедрение в жизнь современного человека ИКТ ставит учителя перед дилеммой: либо ты идёшь в ногу со временем, учишь детей по-современному, с использованием современных обучающих технологий, либо отстаёшь и уходишь из профессии.</w:t>
      </w:r>
    </w:p>
    <w:p w:rsidR="00E479BA" w:rsidRPr="0042277F" w:rsidRDefault="00E479BA" w:rsidP="006831D8">
      <w:pPr>
        <w:pStyle w:val="a3"/>
        <w:spacing w:after="0" w:line="360" w:lineRule="auto"/>
        <w:ind w:left="0"/>
        <w:rPr>
          <w:rFonts w:ascii="Times New Roman" w:eastAsia="Times New Roman" w:hAnsi="Times New Roman" w:cs="Times New Roman"/>
          <w:sz w:val="28"/>
          <w:szCs w:val="28"/>
          <w:lang w:eastAsia="ru-RU"/>
        </w:rPr>
      </w:pPr>
      <w:r w:rsidRPr="0042277F">
        <w:rPr>
          <w:rFonts w:ascii="Times New Roman" w:eastAsia="Times New Roman" w:hAnsi="Times New Roman" w:cs="Times New Roman"/>
          <w:sz w:val="28"/>
          <w:szCs w:val="28"/>
          <w:lang w:eastAsia="ru-RU"/>
        </w:rPr>
        <w:t>Для учителей старшего поколени</w:t>
      </w:r>
      <w:r w:rsidR="00AE74A2">
        <w:rPr>
          <w:rFonts w:ascii="Times New Roman" w:eastAsia="Times New Roman" w:hAnsi="Times New Roman" w:cs="Times New Roman"/>
          <w:sz w:val="28"/>
          <w:szCs w:val="28"/>
          <w:lang w:eastAsia="ru-RU"/>
        </w:rPr>
        <w:t>я, не знавших ранее с какой сто</w:t>
      </w:r>
      <w:r w:rsidRPr="0042277F">
        <w:rPr>
          <w:rFonts w:ascii="Times New Roman" w:eastAsia="Times New Roman" w:hAnsi="Times New Roman" w:cs="Times New Roman"/>
          <w:sz w:val="28"/>
          <w:szCs w:val="28"/>
          <w:lang w:eastAsia="ru-RU"/>
        </w:rPr>
        <w:t>роны подойти к компьютеру, то есть передо мною, перед «погружением в ИКТ» встаёт также психологическая задача: «А смогу ли я?..»</w:t>
      </w:r>
      <w:r w:rsidRPr="0042277F">
        <w:rPr>
          <w:rFonts w:ascii="Times New Roman" w:eastAsia="Times New Roman" w:hAnsi="Times New Roman" w:cs="Times New Roman"/>
          <w:sz w:val="28"/>
          <w:szCs w:val="28"/>
          <w:lang w:eastAsia="ru-RU"/>
        </w:rPr>
        <w:br/>
        <w:t xml:space="preserve"> Было трудно, но теперь у меня есть опыт, которым могу поделиться с другими. </w:t>
      </w:r>
      <w:r w:rsidRPr="0042277F">
        <w:rPr>
          <w:rFonts w:ascii="Times New Roman" w:eastAsia="Times New Roman" w:hAnsi="Times New Roman" w:cs="Times New Roman"/>
          <w:sz w:val="28"/>
          <w:szCs w:val="28"/>
          <w:lang w:eastAsia="ru-RU"/>
        </w:rPr>
        <w:br/>
      </w:r>
      <w:r w:rsidRPr="002902EA">
        <w:rPr>
          <w:rFonts w:ascii="Times New Roman" w:eastAsia="Times New Roman" w:hAnsi="Times New Roman" w:cs="Times New Roman"/>
          <w:b/>
          <w:sz w:val="28"/>
          <w:szCs w:val="28"/>
          <w:lang w:eastAsia="ru-RU"/>
        </w:rPr>
        <w:t>При выборе условий</w:t>
      </w:r>
      <w:r w:rsidRPr="0042277F">
        <w:rPr>
          <w:rFonts w:ascii="Times New Roman" w:eastAsia="Times New Roman" w:hAnsi="Times New Roman" w:cs="Times New Roman"/>
          <w:sz w:val="28"/>
          <w:szCs w:val="28"/>
          <w:lang w:eastAsia="ru-RU"/>
        </w:rPr>
        <w:t xml:space="preserve"> для и</w:t>
      </w:r>
      <w:r w:rsidR="00AE74A2">
        <w:rPr>
          <w:rFonts w:ascii="Times New Roman" w:eastAsia="Times New Roman" w:hAnsi="Times New Roman" w:cs="Times New Roman"/>
          <w:sz w:val="28"/>
          <w:szCs w:val="28"/>
          <w:lang w:eastAsia="ru-RU"/>
        </w:rPr>
        <w:t xml:space="preserve">спользования ИКТ мною </w:t>
      </w:r>
      <w:r w:rsidR="00AE74A2" w:rsidRPr="002902EA">
        <w:rPr>
          <w:rFonts w:ascii="Times New Roman" w:eastAsia="Times New Roman" w:hAnsi="Times New Roman" w:cs="Times New Roman"/>
          <w:b/>
          <w:sz w:val="28"/>
          <w:szCs w:val="28"/>
          <w:lang w:eastAsia="ru-RU"/>
        </w:rPr>
        <w:t>учитывают</w:t>
      </w:r>
      <w:r w:rsidRPr="002902EA">
        <w:rPr>
          <w:rFonts w:ascii="Times New Roman" w:eastAsia="Times New Roman" w:hAnsi="Times New Roman" w:cs="Times New Roman"/>
          <w:b/>
          <w:sz w:val="28"/>
          <w:szCs w:val="28"/>
          <w:lang w:eastAsia="ru-RU"/>
        </w:rPr>
        <w:t>ся:</w:t>
      </w:r>
      <w:r w:rsidRPr="0042277F">
        <w:rPr>
          <w:rFonts w:ascii="Times New Roman" w:eastAsia="Times New Roman" w:hAnsi="Times New Roman" w:cs="Times New Roman"/>
          <w:sz w:val="28"/>
          <w:szCs w:val="28"/>
          <w:lang w:eastAsia="ru-RU"/>
        </w:rPr>
        <w:t xml:space="preserve"> </w:t>
      </w:r>
    </w:p>
    <w:p w:rsidR="00E479BA" w:rsidRPr="002902EA" w:rsidRDefault="00E479BA" w:rsidP="006831D8">
      <w:pPr>
        <w:pStyle w:val="a3"/>
        <w:spacing w:after="0" w:line="360" w:lineRule="auto"/>
        <w:ind w:left="709"/>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 наличие соответствующих теме контроля программ;</w:t>
      </w:r>
      <w:r w:rsidRPr="002902EA">
        <w:rPr>
          <w:rFonts w:ascii="Times New Roman" w:eastAsia="Times New Roman" w:hAnsi="Times New Roman" w:cs="Times New Roman"/>
          <w:b/>
          <w:sz w:val="28"/>
          <w:szCs w:val="28"/>
          <w:lang w:eastAsia="ru-RU"/>
        </w:rPr>
        <w:br/>
        <w:t>— количество компьютеризированных рабочих мест;</w:t>
      </w:r>
      <w:r w:rsidRPr="002902EA">
        <w:rPr>
          <w:rFonts w:ascii="Times New Roman" w:eastAsia="Times New Roman" w:hAnsi="Times New Roman" w:cs="Times New Roman"/>
          <w:b/>
          <w:sz w:val="28"/>
          <w:szCs w:val="28"/>
          <w:lang w:eastAsia="ru-RU"/>
        </w:rPr>
        <w:br/>
        <w:t>— готовность учеников к контрольно</w:t>
      </w:r>
      <w:r w:rsidR="00AE74A2" w:rsidRPr="002902EA">
        <w:rPr>
          <w:rFonts w:ascii="Times New Roman" w:eastAsia="Times New Roman" w:hAnsi="Times New Roman" w:cs="Times New Roman"/>
          <w:b/>
          <w:sz w:val="28"/>
          <w:szCs w:val="28"/>
          <w:lang w:eastAsia="ru-RU"/>
        </w:rPr>
        <w:t>й работе с использованием компь</w:t>
      </w:r>
      <w:r w:rsidRPr="002902EA">
        <w:rPr>
          <w:rFonts w:ascii="Times New Roman" w:eastAsia="Times New Roman" w:hAnsi="Times New Roman" w:cs="Times New Roman"/>
          <w:b/>
          <w:sz w:val="28"/>
          <w:szCs w:val="28"/>
          <w:lang w:eastAsia="ru-RU"/>
        </w:rPr>
        <w:t>ютера;</w:t>
      </w:r>
      <w:r w:rsidRPr="002902EA">
        <w:rPr>
          <w:rFonts w:ascii="Times New Roman" w:eastAsia="Times New Roman" w:hAnsi="Times New Roman" w:cs="Times New Roman"/>
          <w:b/>
          <w:sz w:val="28"/>
          <w:szCs w:val="28"/>
          <w:lang w:eastAsia="ru-RU"/>
        </w:rPr>
        <w:br/>
        <w:t>— возможностями ученика использовать компьютерные технологии вне класса.</w:t>
      </w:r>
    </w:p>
    <w:p w:rsidR="00E479BA" w:rsidRPr="002902EA" w:rsidRDefault="00E479BA" w:rsidP="006831D8">
      <w:pPr>
        <w:pStyle w:val="a3"/>
        <w:spacing w:after="0" w:line="360" w:lineRule="auto"/>
        <w:ind w:left="0"/>
        <w:rPr>
          <w:rFonts w:ascii="Times New Roman" w:eastAsia="Times New Roman" w:hAnsi="Times New Roman" w:cs="Times New Roman"/>
          <w:b/>
          <w:sz w:val="28"/>
          <w:szCs w:val="28"/>
          <w:lang w:eastAsia="ru-RU"/>
        </w:rPr>
      </w:pPr>
      <w:r w:rsidRPr="0042277F">
        <w:rPr>
          <w:rFonts w:ascii="Times New Roman" w:eastAsia="Times New Roman" w:hAnsi="Times New Roman" w:cs="Times New Roman"/>
          <w:sz w:val="28"/>
          <w:szCs w:val="28"/>
          <w:lang w:eastAsia="ru-RU"/>
        </w:rPr>
        <w:lastRenderedPageBreak/>
        <w:t xml:space="preserve">Изучение учащимися новых тем по математике и контроль знаний мною проводятся с применением тестов и задач, предлагаемых в доступных мне версиях </w:t>
      </w:r>
      <w:r w:rsidRPr="002902EA">
        <w:rPr>
          <w:rFonts w:ascii="Times New Roman" w:eastAsia="Times New Roman" w:hAnsi="Times New Roman" w:cs="Times New Roman"/>
          <w:b/>
          <w:sz w:val="28"/>
          <w:szCs w:val="28"/>
          <w:lang w:eastAsia="ru-RU"/>
        </w:rPr>
        <w:t>обучающих программ:</w:t>
      </w:r>
    </w:p>
    <w:p w:rsidR="00E479BA" w:rsidRPr="002902EA" w:rsidRDefault="00E479BA" w:rsidP="006831D8">
      <w:pPr>
        <w:pStyle w:val="a3"/>
        <w:spacing w:after="0" w:line="360" w:lineRule="auto"/>
        <w:ind w:left="709"/>
        <w:rPr>
          <w:rFonts w:ascii="Times New Roman" w:eastAsia="Times New Roman" w:hAnsi="Times New Roman" w:cs="Times New Roman"/>
          <w:b/>
          <w:sz w:val="28"/>
          <w:szCs w:val="28"/>
          <w:lang w:eastAsia="ru-RU"/>
        </w:rPr>
      </w:pPr>
      <w:r w:rsidRPr="002902EA">
        <w:rPr>
          <w:rFonts w:ascii="Times New Roman" w:eastAsia="Times New Roman" w:hAnsi="Times New Roman" w:cs="Times New Roman"/>
          <w:b/>
          <w:sz w:val="28"/>
          <w:szCs w:val="28"/>
          <w:lang w:eastAsia="ru-RU"/>
        </w:rPr>
        <w:t>1. «Математика не для отличников»;</w:t>
      </w:r>
      <w:r w:rsidRPr="002902EA">
        <w:rPr>
          <w:rFonts w:ascii="Times New Roman" w:eastAsia="Times New Roman" w:hAnsi="Times New Roman" w:cs="Times New Roman"/>
          <w:b/>
          <w:sz w:val="28"/>
          <w:szCs w:val="28"/>
          <w:lang w:eastAsia="ru-RU"/>
        </w:rPr>
        <w:br/>
        <w:t>2. «Практикум математика 5—11 классы» УЭИ;</w:t>
      </w:r>
      <w:r w:rsidRPr="002902EA">
        <w:rPr>
          <w:rFonts w:ascii="Times New Roman" w:eastAsia="Times New Roman" w:hAnsi="Times New Roman" w:cs="Times New Roman"/>
          <w:b/>
          <w:sz w:val="28"/>
          <w:szCs w:val="28"/>
          <w:lang w:eastAsia="ru-RU"/>
        </w:rPr>
        <w:br/>
        <w:t>3. «</w:t>
      </w:r>
      <w:proofErr w:type="spellStart"/>
      <w:r w:rsidRPr="002902EA">
        <w:rPr>
          <w:rFonts w:ascii="Times New Roman" w:eastAsia="Times New Roman" w:hAnsi="Times New Roman" w:cs="Times New Roman"/>
          <w:b/>
          <w:sz w:val="28"/>
          <w:szCs w:val="28"/>
          <w:lang w:eastAsia="ru-RU"/>
        </w:rPr>
        <w:t>Дракоша</w:t>
      </w:r>
      <w:proofErr w:type="spellEnd"/>
      <w:r w:rsidRPr="002902EA">
        <w:rPr>
          <w:rFonts w:ascii="Times New Roman" w:eastAsia="Times New Roman" w:hAnsi="Times New Roman" w:cs="Times New Roman"/>
          <w:b/>
          <w:sz w:val="28"/>
          <w:szCs w:val="28"/>
          <w:lang w:eastAsia="ru-RU"/>
        </w:rPr>
        <w:t xml:space="preserve"> и занимательная геометрия»;</w:t>
      </w:r>
      <w:r w:rsidRPr="002902EA">
        <w:rPr>
          <w:rFonts w:ascii="Times New Roman" w:eastAsia="Times New Roman" w:hAnsi="Times New Roman" w:cs="Times New Roman"/>
          <w:b/>
          <w:sz w:val="28"/>
          <w:szCs w:val="28"/>
          <w:lang w:eastAsia="ru-RU"/>
        </w:rPr>
        <w:br/>
        <w:t>4. «Путешествие по стране геометрии. Параллелепипед»;</w:t>
      </w:r>
      <w:r w:rsidRPr="002902EA">
        <w:rPr>
          <w:rFonts w:ascii="Times New Roman" w:eastAsia="Times New Roman" w:hAnsi="Times New Roman" w:cs="Times New Roman"/>
          <w:b/>
          <w:sz w:val="28"/>
          <w:szCs w:val="28"/>
          <w:lang w:eastAsia="ru-RU"/>
        </w:rPr>
        <w:br/>
        <w:t xml:space="preserve">5. «Прямая и обратная пропорциональная зависимость в задачах на движение»; </w:t>
      </w:r>
      <w:r w:rsidRPr="002902EA">
        <w:rPr>
          <w:rFonts w:ascii="Times New Roman" w:eastAsia="Times New Roman" w:hAnsi="Times New Roman" w:cs="Times New Roman"/>
          <w:b/>
          <w:sz w:val="28"/>
          <w:szCs w:val="28"/>
          <w:lang w:eastAsia="ru-RU"/>
        </w:rPr>
        <w:br/>
        <w:t>6. «Итоговый урок по теме: «Мног</w:t>
      </w:r>
      <w:r w:rsidR="00AE74A2" w:rsidRPr="002902EA">
        <w:rPr>
          <w:rFonts w:ascii="Times New Roman" w:eastAsia="Times New Roman" w:hAnsi="Times New Roman" w:cs="Times New Roman"/>
          <w:b/>
          <w:sz w:val="28"/>
          <w:szCs w:val="28"/>
          <w:lang w:eastAsia="ru-RU"/>
        </w:rPr>
        <w:t>очлены. Действия над многочлена</w:t>
      </w:r>
      <w:r w:rsidRPr="002902EA">
        <w:rPr>
          <w:rFonts w:ascii="Times New Roman" w:eastAsia="Times New Roman" w:hAnsi="Times New Roman" w:cs="Times New Roman"/>
          <w:b/>
          <w:sz w:val="28"/>
          <w:szCs w:val="28"/>
          <w:lang w:eastAsia="ru-RU"/>
        </w:rPr>
        <w:t xml:space="preserve">ми»; </w:t>
      </w:r>
      <w:r w:rsidRPr="002902EA">
        <w:rPr>
          <w:rFonts w:ascii="Times New Roman" w:eastAsia="Times New Roman" w:hAnsi="Times New Roman" w:cs="Times New Roman"/>
          <w:b/>
          <w:sz w:val="28"/>
          <w:szCs w:val="28"/>
          <w:lang w:eastAsia="ru-RU"/>
        </w:rPr>
        <w:br/>
        <w:t xml:space="preserve">7. «Теорема Виета»; </w:t>
      </w:r>
      <w:r w:rsidRPr="002902EA">
        <w:rPr>
          <w:rFonts w:ascii="Times New Roman" w:eastAsia="Times New Roman" w:hAnsi="Times New Roman" w:cs="Times New Roman"/>
          <w:b/>
          <w:sz w:val="28"/>
          <w:szCs w:val="28"/>
          <w:lang w:eastAsia="ru-RU"/>
        </w:rPr>
        <w:br/>
        <w:t>8. «Многогранники». Урок геометрии с использованием ИКТ и др.</w:t>
      </w:r>
    </w:p>
    <w:p w:rsidR="00E479BA" w:rsidRPr="0042277F" w:rsidRDefault="00E479BA" w:rsidP="006831D8">
      <w:pPr>
        <w:pStyle w:val="a3"/>
        <w:spacing w:after="0" w:line="360" w:lineRule="auto"/>
        <w:ind w:left="0"/>
        <w:rPr>
          <w:rFonts w:ascii="Times New Roman" w:eastAsia="Times New Roman" w:hAnsi="Times New Roman" w:cs="Times New Roman"/>
          <w:sz w:val="28"/>
          <w:szCs w:val="28"/>
          <w:lang w:eastAsia="ru-RU"/>
        </w:rPr>
      </w:pPr>
      <w:r w:rsidRPr="0042277F">
        <w:rPr>
          <w:rFonts w:ascii="Times New Roman" w:eastAsia="Times New Roman" w:hAnsi="Times New Roman" w:cs="Times New Roman"/>
          <w:sz w:val="28"/>
          <w:szCs w:val="28"/>
          <w:lang w:eastAsia="ru-RU"/>
        </w:rPr>
        <w:t>Эффективность урока во многом зав</w:t>
      </w:r>
      <w:r w:rsidR="00AE74A2">
        <w:rPr>
          <w:rFonts w:ascii="Times New Roman" w:eastAsia="Times New Roman" w:hAnsi="Times New Roman" w:cs="Times New Roman"/>
          <w:sz w:val="28"/>
          <w:szCs w:val="28"/>
          <w:lang w:eastAsia="ru-RU"/>
        </w:rPr>
        <w:t>исит от безопасности и оптималь</w:t>
      </w:r>
      <w:r w:rsidRPr="0042277F">
        <w:rPr>
          <w:rFonts w:ascii="Times New Roman" w:eastAsia="Times New Roman" w:hAnsi="Times New Roman" w:cs="Times New Roman"/>
          <w:sz w:val="28"/>
          <w:szCs w:val="28"/>
          <w:lang w:eastAsia="ru-RU"/>
        </w:rPr>
        <w:t xml:space="preserve">ных режимов применения технических средств обучения и, в том числе, ИКТ. </w:t>
      </w:r>
    </w:p>
    <w:p w:rsidR="00E479BA" w:rsidRPr="0042277F" w:rsidRDefault="00E479BA" w:rsidP="006831D8">
      <w:pPr>
        <w:pStyle w:val="a3"/>
        <w:spacing w:after="0" w:line="360" w:lineRule="auto"/>
        <w:ind w:left="0"/>
        <w:rPr>
          <w:rFonts w:ascii="Times New Roman" w:eastAsia="Times New Roman" w:hAnsi="Times New Roman" w:cs="Times New Roman"/>
          <w:sz w:val="28"/>
          <w:szCs w:val="28"/>
          <w:lang w:eastAsia="ru-RU"/>
        </w:rPr>
      </w:pPr>
      <w:r w:rsidRPr="0042277F">
        <w:rPr>
          <w:rFonts w:ascii="Times New Roman" w:eastAsia="Times New Roman" w:hAnsi="Times New Roman" w:cs="Times New Roman"/>
          <w:sz w:val="28"/>
          <w:szCs w:val="28"/>
          <w:lang w:eastAsia="ru-RU"/>
        </w:rPr>
        <w:t>Учитывая то, что в моём кабинете м</w:t>
      </w:r>
      <w:r w:rsidR="00AE74A2">
        <w:rPr>
          <w:rFonts w:ascii="Times New Roman" w:eastAsia="Times New Roman" w:hAnsi="Times New Roman" w:cs="Times New Roman"/>
          <w:sz w:val="28"/>
          <w:szCs w:val="28"/>
          <w:lang w:eastAsia="ru-RU"/>
        </w:rPr>
        <w:t>атематики всего одно автоматизи</w:t>
      </w:r>
      <w:r w:rsidRPr="0042277F">
        <w:rPr>
          <w:rFonts w:ascii="Times New Roman" w:eastAsia="Times New Roman" w:hAnsi="Times New Roman" w:cs="Times New Roman"/>
          <w:sz w:val="28"/>
          <w:szCs w:val="28"/>
          <w:lang w:eastAsia="ru-RU"/>
        </w:rPr>
        <w:t>рованное рабочее место учителя, далеко не все ученики имеют доступ к ПЭВМ вне школы, вследствие этого, о</w:t>
      </w:r>
      <w:r w:rsidR="00AE74A2">
        <w:rPr>
          <w:rFonts w:ascii="Times New Roman" w:eastAsia="Times New Roman" w:hAnsi="Times New Roman" w:cs="Times New Roman"/>
          <w:sz w:val="28"/>
          <w:szCs w:val="28"/>
          <w:lang w:eastAsia="ru-RU"/>
        </w:rPr>
        <w:t>тсутствуют возможности привлече</w:t>
      </w:r>
      <w:r w:rsidRPr="0042277F">
        <w:rPr>
          <w:rFonts w:ascii="Times New Roman" w:eastAsia="Times New Roman" w:hAnsi="Times New Roman" w:cs="Times New Roman"/>
          <w:sz w:val="28"/>
          <w:szCs w:val="28"/>
          <w:lang w:eastAsia="ru-RU"/>
        </w:rPr>
        <w:t>ния к работе с ИКТ учащихся всего класса — потенциал ИКТ используется лишь частично.</w:t>
      </w:r>
      <w:r w:rsidRPr="0042277F">
        <w:rPr>
          <w:rFonts w:ascii="Times New Roman" w:eastAsia="Times New Roman" w:hAnsi="Times New Roman" w:cs="Times New Roman"/>
          <w:sz w:val="28"/>
          <w:szCs w:val="28"/>
          <w:lang w:eastAsia="ru-RU"/>
        </w:rPr>
        <w:br/>
        <w:t xml:space="preserve">Мой опыт работы по обсуждаемой </w:t>
      </w:r>
      <w:r w:rsidR="00AE74A2">
        <w:rPr>
          <w:rFonts w:ascii="Times New Roman" w:eastAsia="Times New Roman" w:hAnsi="Times New Roman" w:cs="Times New Roman"/>
          <w:sz w:val="28"/>
          <w:szCs w:val="28"/>
          <w:lang w:eastAsia="ru-RU"/>
        </w:rPr>
        <w:t>теме в настоящее время дает воз</w:t>
      </w:r>
      <w:r w:rsidRPr="0042277F">
        <w:rPr>
          <w:rFonts w:ascii="Times New Roman" w:eastAsia="Times New Roman" w:hAnsi="Times New Roman" w:cs="Times New Roman"/>
          <w:sz w:val="28"/>
          <w:szCs w:val="28"/>
          <w:lang w:eastAsia="ru-RU"/>
        </w:rPr>
        <w:t xml:space="preserve">можность </w:t>
      </w:r>
      <w:r w:rsidRPr="002902EA">
        <w:rPr>
          <w:rFonts w:ascii="Times New Roman" w:eastAsia="Times New Roman" w:hAnsi="Times New Roman" w:cs="Times New Roman"/>
          <w:b/>
          <w:sz w:val="28"/>
          <w:szCs w:val="28"/>
          <w:lang w:eastAsia="ru-RU"/>
        </w:rPr>
        <w:t>оценить эффективность испол</w:t>
      </w:r>
      <w:r w:rsidR="00AE74A2" w:rsidRPr="002902EA">
        <w:rPr>
          <w:rFonts w:ascii="Times New Roman" w:eastAsia="Times New Roman" w:hAnsi="Times New Roman" w:cs="Times New Roman"/>
          <w:b/>
          <w:sz w:val="28"/>
          <w:szCs w:val="28"/>
          <w:lang w:eastAsia="ru-RU"/>
        </w:rPr>
        <w:t>ьзования ИКТ при контроле усвое</w:t>
      </w:r>
      <w:r w:rsidRPr="002902EA">
        <w:rPr>
          <w:rFonts w:ascii="Times New Roman" w:eastAsia="Times New Roman" w:hAnsi="Times New Roman" w:cs="Times New Roman"/>
          <w:b/>
          <w:sz w:val="28"/>
          <w:szCs w:val="28"/>
          <w:lang w:eastAsia="ru-RU"/>
        </w:rPr>
        <w:t>ния пройденных тем по математике</w:t>
      </w:r>
      <w:r w:rsidRPr="0042277F">
        <w:rPr>
          <w:rFonts w:ascii="Times New Roman" w:eastAsia="Times New Roman" w:hAnsi="Times New Roman" w:cs="Times New Roman"/>
          <w:sz w:val="28"/>
          <w:szCs w:val="28"/>
          <w:lang w:eastAsia="ru-RU"/>
        </w:rPr>
        <w:t xml:space="preserve"> в срав</w:t>
      </w:r>
      <w:r w:rsidR="00AE74A2">
        <w:rPr>
          <w:rFonts w:ascii="Times New Roman" w:eastAsia="Times New Roman" w:hAnsi="Times New Roman" w:cs="Times New Roman"/>
          <w:sz w:val="28"/>
          <w:szCs w:val="28"/>
          <w:lang w:eastAsia="ru-RU"/>
        </w:rPr>
        <w:t>нимых значениях (качество обуче</w:t>
      </w:r>
      <w:r w:rsidRPr="0042277F">
        <w:rPr>
          <w:rFonts w:ascii="Times New Roman" w:eastAsia="Times New Roman" w:hAnsi="Times New Roman" w:cs="Times New Roman"/>
          <w:sz w:val="28"/>
          <w:szCs w:val="28"/>
          <w:lang w:eastAsia="ru-RU"/>
        </w:rPr>
        <w:t>ния, данные анкетирования учащихся и т. д.):</w:t>
      </w:r>
    </w:p>
    <w:p w:rsidR="00E479BA" w:rsidRPr="002902EA" w:rsidRDefault="00E479BA" w:rsidP="006831D8">
      <w:pPr>
        <w:pStyle w:val="a3"/>
        <w:spacing w:after="0" w:line="360" w:lineRule="auto"/>
        <w:ind w:left="851"/>
        <w:rPr>
          <w:rFonts w:ascii="Times New Roman" w:eastAsia="Times New Roman" w:hAnsi="Times New Roman" w:cs="Times New Roman"/>
          <w:b/>
          <w:sz w:val="28"/>
          <w:szCs w:val="28"/>
          <w:lang w:eastAsia="ru-RU"/>
        </w:rPr>
      </w:pPr>
      <w:proofErr w:type="gramStart"/>
      <w:r w:rsidRPr="002902EA">
        <w:rPr>
          <w:rFonts w:ascii="Times New Roman" w:eastAsia="Times New Roman" w:hAnsi="Times New Roman" w:cs="Times New Roman"/>
          <w:b/>
          <w:sz w:val="28"/>
          <w:szCs w:val="28"/>
          <w:lang w:eastAsia="ru-RU"/>
        </w:rPr>
        <w:t xml:space="preserve">— наряду с этим возможности ИКТ использовались для развития памяти учащихся, развития умений организации учебного труда,  умения находить необходимую информацию с помощью ИКТ, формирования логического, абстрактного и системного мышления, </w:t>
      </w:r>
      <w:r w:rsidRPr="002902EA">
        <w:rPr>
          <w:rFonts w:ascii="Times New Roman" w:eastAsia="Times New Roman" w:hAnsi="Times New Roman" w:cs="Times New Roman"/>
          <w:b/>
          <w:sz w:val="28"/>
          <w:szCs w:val="28"/>
          <w:lang w:eastAsia="ru-RU"/>
        </w:rPr>
        <w:br/>
        <w:t>формирования мыслительных операций — анализа, доказательства, обобщения, классификации,</w:t>
      </w:r>
      <w:r w:rsidRPr="002902EA">
        <w:rPr>
          <w:rFonts w:ascii="Times New Roman" w:eastAsia="Times New Roman" w:hAnsi="Times New Roman" w:cs="Times New Roman"/>
          <w:b/>
          <w:sz w:val="28"/>
          <w:szCs w:val="28"/>
          <w:lang w:eastAsia="ru-RU"/>
        </w:rPr>
        <w:br/>
        <w:t xml:space="preserve">— ИКТ активно используются мною и учениками при подготовке </w:t>
      </w:r>
      <w:proofErr w:type="spellStart"/>
      <w:r w:rsidRPr="002902EA">
        <w:rPr>
          <w:rFonts w:ascii="Times New Roman" w:eastAsia="Times New Roman" w:hAnsi="Times New Roman" w:cs="Times New Roman"/>
          <w:b/>
          <w:sz w:val="28"/>
          <w:szCs w:val="28"/>
          <w:lang w:eastAsia="ru-RU"/>
        </w:rPr>
        <w:t>вне-классных</w:t>
      </w:r>
      <w:proofErr w:type="spellEnd"/>
      <w:r w:rsidRPr="002902EA">
        <w:rPr>
          <w:rFonts w:ascii="Times New Roman" w:eastAsia="Times New Roman" w:hAnsi="Times New Roman" w:cs="Times New Roman"/>
          <w:b/>
          <w:sz w:val="28"/>
          <w:szCs w:val="28"/>
          <w:lang w:eastAsia="ru-RU"/>
        </w:rPr>
        <w:t xml:space="preserve"> мероприятий:</w:t>
      </w:r>
      <w:r w:rsidRPr="002902EA">
        <w:rPr>
          <w:rFonts w:ascii="Times New Roman" w:eastAsia="Times New Roman" w:hAnsi="Times New Roman" w:cs="Times New Roman"/>
          <w:b/>
          <w:sz w:val="28"/>
          <w:szCs w:val="28"/>
          <w:lang w:eastAsia="ru-RU"/>
        </w:rPr>
        <w:br/>
      </w:r>
      <w:r w:rsidRPr="002902EA">
        <w:rPr>
          <w:rFonts w:ascii="Times New Roman" w:eastAsia="Times New Roman" w:hAnsi="Times New Roman" w:cs="Times New Roman"/>
          <w:b/>
          <w:sz w:val="28"/>
          <w:szCs w:val="28"/>
          <w:lang w:eastAsia="ru-RU"/>
        </w:rPr>
        <w:lastRenderedPageBreak/>
        <w:t>сканирование текстов, обработка цифровых форматов фотографий, разработка школьных проектов, подготовка презентаций.</w:t>
      </w:r>
      <w:proofErr w:type="gramEnd"/>
    </w:p>
    <w:p w:rsidR="009143D4" w:rsidRPr="0042277F" w:rsidRDefault="00E479BA"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 xml:space="preserve">Итак, нельзя отрицать, что ИКТ – реальность современного урока. Мой опыт использования компьютера на уроках математики показал, что обучающиеся более активно принимают участие в уроке, меняется отношение к работе даже у самых проблемных учеников. А от учителя требуется освоение возможностями ИКТ, тщательное продумывание содержания урока и планирование работы учеников на каждом этапе урока. Время на подготовку учителя к уроку с использованием </w:t>
      </w:r>
      <w:proofErr w:type="gramStart"/>
      <w:r w:rsidRPr="0042277F">
        <w:rPr>
          <w:rFonts w:ascii="Times New Roman" w:hAnsi="Times New Roman" w:cs="Times New Roman"/>
          <w:sz w:val="28"/>
          <w:szCs w:val="28"/>
        </w:rPr>
        <w:t>ИКТ</w:t>
      </w:r>
      <w:proofErr w:type="gramEnd"/>
      <w:r w:rsidRPr="0042277F">
        <w:rPr>
          <w:rFonts w:ascii="Times New Roman" w:hAnsi="Times New Roman" w:cs="Times New Roman"/>
          <w:sz w:val="28"/>
          <w:szCs w:val="28"/>
        </w:rPr>
        <w:t xml:space="preserve"> несомненно увеличивается на первом этапе. Но постепенно накапливается опыт и методическая база, создаваемая совместно учителя и учениками, что значительно облегчает подготовку уроков в дальнейшем.</w:t>
      </w:r>
    </w:p>
    <w:p w:rsidR="00E479BA" w:rsidRPr="00005775" w:rsidRDefault="00E479BA" w:rsidP="006831D8">
      <w:pPr>
        <w:spacing w:after="0" w:line="360" w:lineRule="auto"/>
        <w:rPr>
          <w:rFonts w:ascii="Times New Roman" w:hAnsi="Times New Roman" w:cs="Times New Roman"/>
          <w:b/>
          <w:sz w:val="28"/>
          <w:szCs w:val="28"/>
        </w:rPr>
      </w:pPr>
      <w:r w:rsidRPr="00005775">
        <w:rPr>
          <w:rFonts w:ascii="Times New Roman" w:hAnsi="Times New Roman" w:cs="Times New Roman"/>
          <w:b/>
          <w:sz w:val="28"/>
          <w:szCs w:val="28"/>
        </w:rPr>
        <w:t>Существуют различные виды уроков с применением информационных технологий: урок-лекция; урок постановки и решения задачи; урок введения нового материала; интегрированные уроки и т.д.</w:t>
      </w:r>
      <w:r w:rsidRPr="0042277F">
        <w:rPr>
          <w:rFonts w:ascii="Times New Roman" w:hAnsi="Times New Roman" w:cs="Times New Roman"/>
          <w:sz w:val="28"/>
          <w:szCs w:val="28"/>
        </w:rPr>
        <w:t xml:space="preserve"> Считаю, что наиболее эффективно информационные технологии на уроках математики </w:t>
      </w:r>
      <w:r w:rsidRPr="00005775">
        <w:rPr>
          <w:rFonts w:ascii="Times New Roman" w:hAnsi="Times New Roman" w:cs="Times New Roman"/>
          <w:b/>
          <w:sz w:val="28"/>
          <w:szCs w:val="28"/>
        </w:rPr>
        <w:t>применяют при мотивации введения нового понятия; демонстрации; моделировании; отработке определенных навыков и умений; контроле знаний.</w:t>
      </w:r>
    </w:p>
    <w:p w:rsidR="00E479BA" w:rsidRPr="00005775" w:rsidRDefault="00E479BA" w:rsidP="006831D8">
      <w:pPr>
        <w:spacing w:after="0" w:line="360" w:lineRule="auto"/>
        <w:rPr>
          <w:rFonts w:ascii="Times New Roman" w:hAnsi="Times New Roman" w:cs="Times New Roman"/>
          <w:b/>
          <w:sz w:val="28"/>
          <w:szCs w:val="28"/>
        </w:rPr>
      </w:pPr>
      <w:r w:rsidRPr="0042277F">
        <w:rPr>
          <w:rFonts w:ascii="Times New Roman" w:hAnsi="Times New Roman" w:cs="Times New Roman"/>
          <w:sz w:val="28"/>
          <w:szCs w:val="28"/>
        </w:rPr>
        <w:t xml:space="preserve">Формы и методы использования компьютера на уроке, конечно, зависят от содержания этого урока, цели, которую учитель ставит перед собой и обучающимися. Тем не менее, можно выделить </w:t>
      </w:r>
      <w:r w:rsidRPr="00005775">
        <w:rPr>
          <w:rFonts w:ascii="Times New Roman" w:hAnsi="Times New Roman" w:cs="Times New Roman"/>
          <w:b/>
          <w:sz w:val="28"/>
          <w:szCs w:val="28"/>
        </w:rPr>
        <w:t>наиболее эффективные приемы:</w:t>
      </w:r>
    </w:p>
    <w:p w:rsidR="00E479BA" w:rsidRPr="00005775" w:rsidRDefault="00E479BA" w:rsidP="006831D8">
      <w:pPr>
        <w:numPr>
          <w:ilvl w:val="0"/>
          <w:numId w:val="4"/>
        </w:numPr>
        <w:spacing w:after="0" w:line="360" w:lineRule="auto"/>
        <w:rPr>
          <w:rFonts w:ascii="Times New Roman" w:hAnsi="Times New Roman" w:cs="Times New Roman"/>
          <w:b/>
          <w:sz w:val="28"/>
          <w:szCs w:val="28"/>
        </w:rPr>
      </w:pPr>
      <w:r w:rsidRPr="00005775">
        <w:rPr>
          <w:rFonts w:ascii="Times New Roman" w:hAnsi="Times New Roman" w:cs="Times New Roman"/>
          <w:b/>
          <w:sz w:val="28"/>
          <w:szCs w:val="28"/>
        </w:rPr>
        <w:t>при проведении устного счета – даёт возможность оперативно представлять задания и корректировать результаты их выполнения;</w:t>
      </w:r>
    </w:p>
    <w:p w:rsidR="00E479BA" w:rsidRPr="00005775" w:rsidRDefault="00E479BA" w:rsidP="006831D8">
      <w:pPr>
        <w:numPr>
          <w:ilvl w:val="0"/>
          <w:numId w:val="4"/>
        </w:numPr>
        <w:spacing w:after="0" w:line="360" w:lineRule="auto"/>
        <w:rPr>
          <w:rFonts w:ascii="Times New Roman" w:hAnsi="Times New Roman" w:cs="Times New Roman"/>
          <w:b/>
          <w:sz w:val="28"/>
          <w:szCs w:val="28"/>
        </w:rPr>
      </w:pPr>
      <w:r w:rsidRPr="00005775">
        <w:rPr>
          <w:rFonts w:ascii="Times New Roman" w:hAnsi="Times New Roman" w:cs="Times New Roman"/>
          <w:b/>
          <w:sz w:val="28"/>
          <w:szCs w:val="28"/>
        </w:rPr>
        <w:t>при изучении нового материала – позволяет иллюстрировать тему разнообразными наглядными средствами;</w:t>
      </w:r>
    </w:p>
    <w:p w:rsidR="00E479BA" w:rsidRPr="00005775" w:rsidRDefault="00E479BA" w:rsidP="006831D8">
      <w:pPr>
        <w:numPr>
          <w:ilvl w:val="0"/>
          <w:numId w:val="4"/>
        </w:numPr>
        <w:spacing w:after="0" w:line="360" w:lineRule="auto"/>
        <w:rPr>
          <w:rFonts w:ascii="Times New Roman" w:hAnsi="Times New Roman" w:cs="Times New Roman"/>
          <w:b/>
          <w:sz w:val="28"/>
          <w:szCs w:val="28"/>
        </w:rPr>
      </w:pPr>
      <w:r w:rsidRPr="00005775">
        <w:rPr>
          <w:rFonts w:ascii="Times New Roman" w:hAnsi="Times New Roman" w:cs="Times New Roman"/>
          <w:b/>
          <w:sz w:val="28"/>
          <w:szCs w:val="28"/>
        </w:rPr>
        <w:t>при проверке фронтальных самостоятельных работ – обеспечивает быстрый контроль результатов;</w:t>
      </w:r>
    </w:p>
    <w:p w:rsidR="00E479BA" w:rsidRPr="00005775" w:rsidRDefault="00E479BA" w:rsidP="006831D8">
      <w:pPr>
        <w:numPr>
          <w:ilvl w:val="0"/>
          <w:numId w:val="4"/>
        </w:numPr>
        <w:spacing w:after="0" w:line="360" w:lineRule="auto"/>
        <w:rPr>
          <w:rFonts w:ascii="Times New Roman" w:hAnsi="Times New Roman" w:cs="Times New Roman"/>
          <w:b/>
          <w:sz w:val="28"/>
          <w:szCs w:val="28"/>
        </w:rPr>
      </w:pPr>
      <w:r w:rsidRPr="00005775">
        <w:rPr>
          <w:rFonts w:ascii="Times New Roman" w:hAnsi="Times New Roman" w:cs="Times New Roman"/>
          <w:b/>
          <w:sz w:val="28"/>
          <w:szCs w:val="28"/>
        </w:rPr>
        <w:t>при решении задач обучающего характера – помогает выполнить рисунок, составить план работы, контролировать промежуточный и окончательный результаты работы по плану.</w:t>
      </w:r>
    </w:p>
    <w:p w:rsidR="00E479BA" w:rsidRPr="0042277F" w:rsidRDefault="00E479BA"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lastRenderedPageBreak/>
        <w:t xml:space="preserve">Компьютерная техника заменяет традиционные технические средства, а </w:t>
      </w:r>
      <w:proofErr w:type="spellStart"/>
      <w:r w:rsidRPr="0042277F">
        <w:rPr>
          <w:rFonts w:ascii="Times New Roman" w:hAnsi="Times New Roman" w:cs="Times New Roman"/>
          <w:sz w:val="28"/>
          <w:szCs w:val="28"/>
        </w:rPr>
        <w:t>мультимедийные</w:t>
      </w:r>
      <w:proofErr w:type="spellEnd"/>
      <w:r w:rsidRPr="0042277F">
        <w:rPr>
          <w:rFonts w:ascii="Times New Roman" w:hAnsi="Times New Roman" w:cs="Times New Roman"/>
          <w:sz w:val="28"/>
          <w:szCs w:val="28"/>
        </w:rPr>
        <w:t xml:space="preserve"> программы дают возможность учителю оперативно сочетать все средства, способствующие более глубокому и </w:t>
      </w:r>
      <w:proofErr w:type="spellStart"/>
      <w:proofErr w:type="gramStart"/>
      <w:r w:rsidRPr="0042277F">
        <w:rPr>
          <w:rFonts w:ascii="Times New Roman" w:hAnsi="Times New Roman" w:cs="Times New Roman"/>
          <w:sz w:val="28"/>
          <w:szCs w:val="28"/>
        </w:rPr>
        <w:t>и</w:t>
      </w:r>
      <w:proofErr w:type="spellEnd"/>
      <w:proofErr w:type="gramEnd"/>
      <w:r w:rsidRPr="0042277F">
        <w:rPr>
          <w:rFonts w:ascii="Times New Roman" w:hAnsi="Times New Roman" w:cs="Times New Roman"/>
          <w:sz w:val="28"/>
          <w:szCs w:val="28"/>
        </w:rPr>
        <w:t xml:space="preserve"> осознанному усвоению материала во время урока, насыщает его информацией. В преподавании математики отказываться от компьютера нельзя. Критерий полезности, на мой </w:t>
      </w:r>
      <w:proofErr w:type="gramStart"/>
      <w:r w:rsidRPr="0042277F">
        <w:rPr>
          <w:rFonts w:ascii="Times New Roman" w:hAnsi="Times New Roman" w:cs="Times New Roman"/>
          <w:sz w:val="28"/>
          <w:szCs w:val="28"/>
        </w:rPr>
        <w:t>взгляд</w:t>
      </w:r>
      <w:proofErr w:type="gramEnd"/>
      <w:r w:rsidRPr="0042277F">
        <w:rPr>
          <w:rFonts w:ascii="Times New Roman" w:hAnsi="Times New Roman" w:cs="Times New Roman"/>
          <w:sz w:val="28"/>
          <w:szCs w:val="28"/>
        </w:rPr>
        <w:t xml:space="preserve"> можно сформулировать так: та или иная технология обучения целесообразна, если она позволяет получать такие результаты обучения, какие нельзя получить без применения этой технологии. Например, если программа позволяет быстро выработать технический навык построения симметричных фигур на плоскости – такая программа нужна. Без компьютера подобная работа будет перегружена массой дополнительных, рутинных построений и простейших действий, и из-за обилия вспомогательных действий трудно сформировать и проконтролировать нужное умение.</w:t>
      </w:r>
    </w:p>
    <w:p w:rsidR="00E479BA" w:rsidRPr="0042277F" w:rsidRDefault="00E479BA"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 xml:space="preserve">Опыт использования ИКТ на уроках математики показал, что наиболее эффективно проходят уроки геометрии, стереометрии, уроки алгебры при изучении функций и графиков, а также занятия, посвященные материалу, выходящему за рамки школьных учебников. А для этого возможностей использования компьютера и проектора уже недостаточно – необходимо в кабинете иметь интерактивные доски и достаточное программное обеспечение электронными ресурсами. </w:t>
      </w:r>
    </w:p>
    <w:p w:rsidR="00E479BA" w:rsidRPr="0042277F" w:rsidRDefault="00E479BA" w:rsidP="006831D8">
      <w:pPr>
        <w:spacing w:after="0" w:line="360" w:lineRule="auto"/>
        <w:rPr>
          <w:rFonts w:ascii="Times New Roman" w:hAnsi="Times New Roman" w:cs="Times New Roman"/>
          <w:sz w:val="28"/>
          <w:szCs w:val="28"/>
        </w:rPr>
      </w:pPr>
      <w:r w:rsidRPr="0042277F">
        <w:rPr>
          <w:rFonts w:ascii="Times New Roman" w:hAnsi="Times New Roman" w:cs="Times New Roman"/>
          <w:sz w:val="28"/>
          <w:szCs w:val="28"/>
        </w:rPr>
        <w:t>Однако</w:t>
      </w:r>
      <w:proofErr w:type="gramStart"/>
      <w:r w:rsidRPr="0042277F">
        <w:rPr>
          <w:rFonts w:ascii="Times New Roman" w:hAnsi="Times New Roman" w:cs="Times New Roman"/>
          <w:sz w:val="28"/>
          <w:szCs w:val="28"/>
        </w:rPr>
        <w:t>,</w:t>
      </w:r>
      <w:proofErr w:type="gramEnd"/>
      <w:r w:rsidRPr="0042277F">
        <w:rPr>
          <w:rFonts w:ascii="Times New Roman" w:hAnsi="Times New Roman" w:cs="Times New Roman"/>
          <w:sz w:val="28"/>
          <w:szCs w:val="28"/>
        </w:rPr>
        <w:t xml:space="preserve"> нельзя сказать наверняка, что результаты обучающихся значительно повысятся благодаря использованию ИКТ, но они будут больше интересоваться тем, что происходит на уроке, будут активнее работать и быстрее запоминать материал. Важно понимать, что использование ИКТ не решит всех проблем моментально.</w:t>
      </w:r>
    </w:p>
    <w:p w:rsidR="00E479BA" w:rsidRPr="0042277F" w:rsidRDefault="00E479BA" w:rsidP="006831D8">
      <w:pPr>
        <w:spacing w:line="360" w:lineRule="auto"/>
        <w:rPr>
          <w:rFonts w:ascii="Times New Roman" w:hAnsi="Times New Roman" w:cs="Times New Roman"/>
          <w:sz w:val="24"/>
          <w:szCs w:val="24"/>
        </w:rPr>
      </w:pPr>
    </w:p>
    <w:sectPr w:rsidR="00E479BA" w:rsidRPr="0042277F" w:rsidSect="00E479BA">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61C"/>
    <w:multiLevelType w:val="multilevel"/>
    <w:tmpl w:val="01881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F746B"/>
    <w:multiLevelType w:val="hybridMultilevel"/>
    <w:tmpl w:val="E8F48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1614E"/>
    <w:multiLevelType w:val="hybridMultilevel"/>
    <w:tmpl w:val="8576A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44226"/>
    <w:multiLevelType w:val="multilevel"/>
    <w:tmpl w:val="DCC2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D6E0D"/>
    <w:multiLevelType w:val="multilevel"/>
    <w:tmpl w:val="5156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3623F"/>
    <w:multiLevelType w:val="hybridMultilevel"/>
    <w:tmpl w:val="C846A5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331E4D"/>
    <w:multiLevelType w:val="multilevel"/>
    <w:tmpl w:val="51D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3E1D22"/>
    <w:multiLevelType w:val="multilevel"/>
    <w:tmpl w:val="C8C6E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92C59"/>
    <w:multiLevelType w:val="hybridMultilevel"/>
    <w:tmpl w:val="114E1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9023DF"/>
    <w:multiLevelType w:val="hybridMultilevel"/>
    <w:tmpl w:val="993E5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C146A2"/>
    <w:multiLevelType w:val="hybridMultilevel"/>
    <w:tmpl w:val="F2F09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7"/>
  </w:num>
  <w:num w:numId="6">
    <w:abstractNumId w:val="2"/>
  </w:num>
  <w:num w:numId="7">
    <w:abstractNumId w:val="8"/>
  </w:num>
  <w:num w:numId="8">
    <w:abstractNumId w:val="10"/>
  </w:num>
  <w:num w:numId="9">
    <w:abstractNumId w:val="1"/>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F87"/>
    <w:rsid w:val="00005775"/>
    <w:rsid w:val="00140C6A"/>
    <w:rsid w:val="001559E0"/>
    <w:rsid w:val="002902EA"/>
    <w:rsid w:val="0042277F"/>
    <w:rsid w:val="005549E7"/>
    <w:rsid w:val="006831D8"/>
    <w:rsid w:val="009143D4"/>
    <w:rsid w:val="00AA7E15"/>
    <w:rsid w:val="00AE74A2"/>
    <w:rsid w:val="00B85F87"/>
    <w:rsid w:val="00E479BA"/>
    <w:rsid w:val="00F85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9BA"/>
    <w:pPr>
      <w:ind w:left="720"/>
      <w:contextualSpacing/>
    </w:pPr>
  </w:style>
  <w:style w:type="paragraph" w:styleId="a4">
    <w:name w:val="Balloon Text"/>
    <w:basedOn w:val="a"/>
    <w:link w:val="a5"/>
    <w:uiPriority w:val="99"/>
    <w:semiHidden/>
    <w:unhideWhenUsed/>
    <w:rsid w:val="00683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3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7.2685185185185186E-2"/>
          <c:y val="0.22932164729408819"/>
          <c:w val="0.61018627879848364"/>
          <c:h val="0.68014654418197729"/>
        </c:manualLayout>
      </c:layout>
      <c:pie3DChart>
        <c:varyColors val="1"/>
        <c:ser>
          <c:idx val="0"/>
          <c:order val="0"/>
          <c:tx>
            <c:strRef>
              <c:f>Лист1!$B$1</c:f>
              <c:strCache>
                <c:ptCount val="1"/>
                <c:pt idx="0">
                  <c:v>Применение ИКТ - физиология человека</c:v>
                </c:pt>
              </c:strCache>
            </c:strRef>
          </c:tx>
          <c:explosion val="25"/>
          <c:dLbls>
            <c:dLbl>
              <c:idx val="0"/>
              <c:layout>
                <c:manualLayout>
                  <c:x val="-2.8909849810440365E-2"/>
                  <c:y val="-5.1890388701412327E-2"/>
                </c:manualLayout>
              </c:layout>
              <c:tx>
                <c:rich>
                  <a:bodyPr/>
                  <a:lstStyle/>
                  <a:p>
                    <a:r>
                      <a:rPr lang="en-US" sz="2000" b="1">
                        <a:latin typeface="Times New Roman" pitchFamily="18" charset="0"/>
                        <a:cs typeface="Times New Roman" pitchFamily="18" charset="0"/>
                      </a:rPr>
                      <a:t>0,25</a:t>
                    </a:r>
                  </a:p>
                </c:rich>
              </c:tx>
              <c:showVal val="1"/>
            </c:dLbl>
            <c:dLbl>
              <c:idx val="1"/>
              <c:layout>
                <c:manualLayout>
                  <c:x val="-9.13021289005541E-3"/>
                  <c:y val="-0.11168072740907388"/>
                </c:manualLayout>
              </c:layout>
              <c:tx>
                <c:rich>
                  <a:bodyPr/>
                  <a:lstStyle/>
                  <a:p>
                    <a:r>
                      <a:rPr lang="en-US" sz="2000" b="1">
                        <a:latin typeface="Times New Roman" pitchFamily="18" charset="0"/>
                        <a:cs typeface="Times New Roman" pitchFamily="18" charset="0"/>
                      </a:rPr>
                      <a:t>0,3</a:t>
                    </a:r>
                  </a:p>
                </c:rich>
              </c:tx>
              <c:showVal val="1"/>
            </c:dLbl>
            <c:dLbl>
              <c:idx val="2"/>
              <c:layout>
                <c:manualLayout>
                  <c:x val="0.15346374671916016"/>
                  <c:y val="-8.4598175228096539E-2"/>
                </c:manualLayout>
              </c:layout>
              <c:tx>
                <c:rich>
                  <a:bodyPr/>
                  <a:lstStyle/>
                  <a:p>
                    <a:r>
                      <a:rPr lang="en-US" sz="2000" b="1">
                        <a:latin typeface="Times New Roman" pitchFamily="18" charset="0"/>
                        <a:cs typeface="Times New Roman" pitchFamily="18" charset="0"/>
                      </a:rPr>
                      <a:t>0,5</a:t>
                    </a:r>
                  </a:p>
                </c:rich>
              </c:tx>
              <c:showVal val="1"/>
            </c:dLbl>
            <c:dLbl>
              <c:idx val="3"/>
              <c:layout>
                <c:manualLayout>
                  <c:x val="0.1154513888888889"/>
                  <c:y val="-0.15148325209348834"/>
                </c:manualLayout>
              </c:layout>
              <c:tx>
                <c:rich>
                  <a:bodyPr/>
                  <a:lstStyle/>
                  <a:p>
                    <a:r>
                      <a:rPr lang="en-US" sz="2000" b="1">
                        <a:latin typeface="Times New Roman" pitchFamily="18" charset="0"/>
                        <a:cs typeface="Times New Roman" pitchFamily="18" charset="0"/>
                      </a:rPr>
                      <a:t>0,75</a:t>
                    </a:r>
                  </a:p>
                </c:rich>
              </c:tx>
              <c:showVal val="1"/>
            </c:dLbl>
            <c:delete val="1"/>
            <c:numFmt formatCode="General" sourceLinked="0"/>
          </c:dLbls>
          <c:cat>
            <c:strRef>
              <c:f>Лист1!$A$2:$A$5</c:f>
              <c:strCache>
                <c:ptCount val="4"/>
                <c:pt idx="0">
                  <c:v>Слух</c:v>
                </c:pt>
                <c:pt idx="1">
                  <c:v>Зрение</c:v>
                </c:pt>
                <c:pt idx="2">
                  <c:v>Зрение+Слух</c:v>
                </c:pt>
                <c:pt idx="3">
                  <c:v>Активность</c:v>
                </c:pt>
              </c:strCache>
            </c:strRef>
          </c:cat>
          <c:val>
            <c:numRef>
              <c:f>Лист1!$B$2:$B$5</c:f>
              <c:numCache>
                <c:formatCode>General</c:formatCode>
                <c:ptCount val="4"/>
                <c:pt idx="0">
                  <c:v>0.25</c:v>
                </c:pt>
                <c:pt idx="1">
                  <c:v>0.30000000000000004</c:v>
                </c:pt>
                <c:pt idx="2">
                  <c:v>0.5</c:v>
                </c:pt>
                <c:pt idx="3">
                  <c:v>0.75000000000000011</c:v>
                </c:pt>
              </c:numCache>
            </c:numRef>
          </c:val>
        </c:ser>
      </c:pie3DChart>
    </c:plotArea>
    <c:legend>
      <c:legendPos val="r"/>
      <c:layout>
        <c:manualLayout>
          <c:xMode val="edge"/>
          <c:yMode val="edge"/>
          <c:x val="0.75244331437736944"/>
          <c:y val="0.12826052993375822"/>
          <c:w val="0.23366779673374161"/>
          <c:h val="0.73147481564804406"/>
        </c:manualLayout>
      </c:layout>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6322-9410-4EEF-AFC5-7A0DD625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Ниночка</dc:creator>
  <cp:keywords/>
  <dc:description/>
  <cp:lastModifiedBy>Ниночка</cp:lastModifiedBy>
  <cp:revision>6</cp:revision>
  <dcterms:created xsi:type="dcterms:W3CDTF">2011-03-27T14:11:00Z</dcterms:created>
  <dcterms:modified xsi:type="dcterms:W3CDTF">2011-03-27T15:18:00Z</dcterms:modified>
</cp:coreProperties>
</file>