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7BD" w:rsidRPr="001757BD" w:rsidRDefault="001757BD" w:rsidP="001757BD">
      <w:pPr>
        <w:pStyle w:val="a4"/>
        <w:jc w:val="center"/>
        <w:rPr>
          <w:rFonts w:ascii="Arial" w:hAnsi="Arial" w:cs="Arial"/>
          <w:sz w:val="32"/>
          <w:szCs w:val="32"/>
        </w:rPr>
      </w:pPr>
      <w:r w:rsidRPr="001757BD">
        <w:rPr>
          <w:rFonts w:ascii="Arial" w:hAnsi="Arial" w:cs="Arial"/>
          <w:sz w:val="32"/>
          <w:szCs w:val="32"/>
        </w:rPr>
        <w:t>Официально о школьной форме.</w:t>
      </w:r>
    </w:p>
    <w:p w:rsidR="001757BD" w:rsidRDefault="001757BD" w:rsidP="001757BD">
      <w:pPr>
        <w:pStyle w:val="a4"/>
        <w:jc w:val="both"/>
        <w:rPr>
          <w:rFonts w:ascii="Arial" w:hAnsi="Arial" w:cs="Arial"/>
        </w:rPr>
      </w:pPr>
    </w:p>
    <w:p w:rsidR="001757BD" w:rsidRDefault="001757BD" w:rsidP="001757BD">
      <w:pPr>
        <w:pStyle w:val="a4"/>
        <w:jc w:val="both"/>
        <w:rPr>
          <w:rFonts w:ascii="Arial" w:hAnsi="Arial" w:cs="Arial"/>
          <w:sz w:val="28"/>
          <w:szCs w:val="28"/>
        </w:rPr>
      </w:pPr>
      <w:hyperlink r:id="rId4" w:tgtFrame="_blank" w:history="1">
        <w:proofErr w:type="gramStart"/>
        <w:r w:rsidRPr="001757BD">
          <w:rPr>
            <w:rStyle w:val="a3"/>
            <w:rFonts w:ascii="Arial" w:hAnsi="Arial" w:cs="Arial"/>
            <w:sz w:val="28"/>
            <w:szCs w:val="28"/>
          </w:rPr>
          <w:t xml:space="preserve">На официальном </w:t>
        </w:r>
        <w:proofErr w:type="spellStart"/>
        <w:r w:rsidRPr="001757BD">
          <w:rPr>
            <w:rStyle w:val="a3"/>
            <w:rFonts w:ascii="Arial" w:hAnsi="Arial" w:cs="Arial"/>
            <w:sz w:val="28"/>
            <w:szCs w:val="28"/>
          </w:rPr>
          <w:t>Интернет-портале</w:t>
        </w:r>
        <w:proofErr w:type="spellEnd"/>
        <w:r w:rsidRPr="001757BD">
          <w:rPr>
            <w:rStyle w:val="a3"/>
            <w:rFonts w:ascii="Arial" w:hAnsi="Arial" w:cs="Arial"/>
            <w:sz w:val="28"/>
            <w:szCs w:val="28"/>
          </w:rPr>
          <w:t xml:space="preserve"> </w:t>
        </w:r>
        <w:proofErr w:type="spellStart"/>
        <w:r w:rsidRPr="001757BD">
          <w:rPr>
            <w:rStyle w:val="a3"/>
            <w:rFonts w:ascii="Arial" w:hAnsi="Arial" w:cs="Arial"/>
            <w:sz w:val="28"/>
            <w:szCs w:val="28"/>
          </w:rPr>
          <w:t>Минобрнауки</w:t>
        </w:r>
        <w:proofErr w:type="spellEnd"/>
        <w:r w:rsidRPr="001757BD">
          <w:rPr>
            <w:rStyle w:val="a3"/>
            <w:rFonts w:ascii="Arial" w:hAnsi="Arial" w:cs="Arial"/>
            <w:sz w:val="28"/>
            <w:szCs w:val="28"/>
          </w:rPr>
          <w:t xml:space="preserve"> России опубликован</w:t>
        </w:r>
      </w:hyperlink>
      <w:r w:rsidRPr="001757BD">
        <w:rPr>
          <w:rFonts w:ascii="Arial" w:hAnsi="Arial" w:cs="Arial"/>
          <w:sz w:val="28"/>
          <w:szCs w:val="28"/>
        </w:rPr>
        <w:t xml:space="preserve"> Модельный нормативный правовой акт субъекта Российской Федерации об установлении требований к одежде обучающихся по образовательным программам начального общего, основного общего и среднего общего образования.</w:t>
      </w:r>
      <w:proofErr w:type="gramEnd"/>
      <w:r w:rsidRPr="001757BD">
        <w:rPr>
          <w:rFonts w:ascii="Arial" w:hAnsi="Arial" w:cs="Arial"/>
          <w:sz w:val="28"/>
          <w:szCs w:val="28"/>
        </w:rPr>
        <w:br/>
      </w:r>
      <w:r w:rsidRPr="001757BD">
        <w:rPr>
          <w:rFonts w:ascii="Arial" w:hAnsi="Arial" w:cs="Arial"/>
          <w:sz w:val="28"/>
          <w:szCs w:val="28"/>
        </w:rPr>
        <w:br/>
        <w:t xml:space="preserve">В соответствии с </w:t>
      </w:r>
      <w:hyperlink r:id="rId5" w:tgtFrame="_blank" w:history="1">
        <w:r w:rsidRPr="001757BD">
          <w:rPr>
            <w:rStyle w:val="a3"/>
            <w:rFonts w:ascii="Arial" w:hAnsi="Arial" w:cs="Arial"/>
            <w:sz w:val="28"/>
            <w:szCs w:val="28"/>
          </w:rPr>
          <w:t>Федеральным законом от 29 декабря 2012 г. N 273-ФЗ «Об образовании в Российской Федерации»</w:t>
        </w:r>
      </w:hyperlink>
      <w:r w:rsidRPr="001757BD">
        <w:rPr>
          <w:rFonts w:ascii="Arial" w:hAnsi="Arial" w:cs="Arial"/>
          <w:sz w:val="28"/>
          <w:szCs w:val="28"/>
        </w:rPr>
        <w:t xml:space="preserve"> установление требований к одежде обучающихся отнесено к компетенции образовательной организации, если иное не установлено федеральным законом или законодательством субъекта Российской Федерации.</w:t>
      </w:r>
      <w:r w:rsidRPr="001757BD">
        <w:rPr>
          <w:rFonts w:ascii="Arial" w:hAnsi="Arial" w:cs="Arial"/>
          <w:sz w:val="28"/>
          <w:szCs w:val="28"/>
        </w:rPr>
        <w:br/>
      </w:r>
      <w:r w:rsidRPr="001757BD">
        <w:rPr>
          <w:rFonts w:ascii="Arial" w:hAnsi="Arial" w:cs="Arial"/>
          <w:sz w:val="28"/>
          <w:szCs w:val="28"/>
        </w:rPr>
        <w:br/>
        <w:t xml:space="preserve">Одновременно </w:t>
      </w:r>
      <w:proofErr w:type="spellStart"/>
      <w:r w:rsidRPr="001757BD">
        <w:rPr>
          <w:rFonts w:ascii="Arial" w:hAnsi="Arial" w:cs="Arial"/>
          <w:sz w:val="28"/>
          <w:szCs w:val="28"/>
        </w:rPr>
        <w:t>Минобрнауки</w:t>
      </w:r>
      <w:proofErr w:type="spellEnd"/>
      <w:r w:rsidRPr="001757BD">
        <w:rPr>
          <w:rFonts w:ascii="Arial" w:hAnsi="Arial" w:cs="Arial"/>
          <w:sz w:val="28"/>
          <w:szCs w:val="28"/>
        </w:rPr>
        <w:t xml:space="preserve"> России информирует, что опыт введения единых </w:t>
      </w:r>
      <w:proofErr w:type="gramStart"/>
      <w:r w:rsidRPr="001757BD">
        <w:rPr>
          <w:rFonts w:ascii="Arial" w:hAnsi="Arial" w:cs="Arial"/>
          <w:sz w:val="28"/>
          <w:szCs w:val="28"/>
        </w:rPr>
        <w:t>требований</w:t>
      </w:r>
      <w:proofErr w:type="gramEnd"/>
      <w:r w:rsidRPr="001757BD">
        <w:rPr>
          <w:rFonts w:ascii="Arial" w:hAnsi="Arial" w:cs="Arial"/>
          <w:sz w:val="28"/>
          <w:szCs w:val="28"/>
        </w:rPr>
        <w:t xml:space="preserve"> к одежде обучающихся имеется во многих общеобразовательных учреждениях республик Карелия, Татарстан, Ставропольском крае, Белгородской, Ленинградской, Московской, Омской, Оренбургской, Пензенской, Ростовской, Саратовской, Ульяновской, Ярославской областях и других субъектах Российской Федерации.</w:t>
      </w:r>
      <w:r w:rsidRPr="001757BD">
        <w:rPr>
          <w:rFonts w:ascii="Arial" w:hAnsi="Arial" w:cs="Arial"/>
          <w:sz w:val="28"/>
          <w:szCs w:val="28"/>
        </w:rPr>
        <w:br/>
      </w:r>
      <w:r w:rsidRPr="001757BD">
        <w:rPr>
          <w:rFonts w:ascii="Arial" w:hAnsi="Arial" w:cs="Arial"/>
          <w:sz w:val="28"/>
          <w:szCs w:val="28"/>
        </w:rPr>
        <w:br/>
        <w:t>В ряде субъектов Российской Федерации установлены различные механизмы финансовой поддержки как для отдельных категорий граждан по приобретению школьной одежды, так и для организаций, осуществляющих ее производство (республики Башкортостан, Татарстан, Чувашская Республика, Амурская, Брянская, Оренбургская, Сахалинская области).</w:t>
      </w:r>
      <w:r w:rsidRPr="001757BD">
        <w:rPr>
          <w:rFonts w:ascii="Arial" w:hAnsi="Arial" w:cs="Arial"/>
          <w:sz w:val="28"/>
          <w:szCs w:val="28"/>
        </w:rPr>
        <w:br/>
      </w:r>
      <w:r w:rsidRPr="001757BD">
        <w:rPr>
          <w:rFonts w:ascii="Arial" w:hAnsi="Arial" w:cs="Arial"/>
          <w:sz w:val="28"/>
          <w:szCs w:val="28"/>
        </w:rPr>
        <w:br/>
        <w:t xml:space="preserve">О решениях, принятых в регионе по установлению требований к одежде обучающихся по образовательным программам начального общего, основного общего и среднего общего образования, </w:t>
      </w:r>
      <w:proofErr w:type="spellStart"/>
      <w:r w:rsidRPr="001757BD">
        <w:rPr>
          <w:rFonts w:ascii="Arial" w:hAnsi="Arial" w:cs="Arial"/>
          <w:sz w:val="28"/>
          <w:szCs w:val="28"/>
        </w:rPr>
        <w:t>Минобрнауки</w:t>
      </w:r>
      <w:proofErr w:type="spellEnd"/>
      <w:r w:rsidRPr="001757BD">
        <w:rPr>
          <w:rFonts w:ascii="Arial" w:hAnsi="Arial" w:cs="Arial"/>
          <w:sz w:val="28"/>
          <w:szCs w:val="28"/>
        </w:rPr>
        <w:t xml:space="preserve"> России просит проинформировать в рамках предоставления ежегодной информации о готовности образовательных организаций к новому учебному году.</w:t>
      </w:r>
    </w:p>
    <w:p w:rsidR="001757BD" w:rsidRDefault="001757BD" w:rsidP="001757BD">
      <w:pPr>
        <w:pStyle w:val="a4"/>
        <w:jc w:val="both"/>
        <w:rPr>
          <w:rFonts w:ascii="Arial" w:hAnsi="Arial" w:cs="Arial"/>
          <w:sz w:val="28"/>
          <w:szCs w:val="28"/>
        </w:rPr>
      </w:pPr>
    </w:p>
    <w:p w:rsidR="001757BD" w:rsidRPr="001757BD" w:rsidRDefault="001757BD" w:rsidP="001757BD">
      <w:pPr>
        <w:pStyle w:val="a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Источник: </w:t>
      </w:r>
      <w:hyperlink r:id="rId6" w:history="1">
        <w:r w:rsidRPr="00E031D0">
          <w:rPr>
            <w:rStyle w:val="a3"/>
            <w:rFonts w:ascii="Arial" w:hAnsi="Arial" w:cs="Arial"/>
            <w:sz w:val="28"/>
            <w:szCs w:val="28"/>
          </w:rPr>
          <w:t>http://www.edu.ru/index.php?page_id=5&amp;topic_id=22&amp;sid=29038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:rsidR="00F92585" w:rsidRDefault="00F92585"/>
    <w:sectPr w:rsidR="00F92585" w:rsidSect="00F92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757BD"/>
    <w:rsid w:val="001757BD"/>
    <w:rsid w:val="00720D44"/>
    <w:rsid w:val="00B20E27"/>
    <w:rsid w:val="00D371B3"/>
    <w:rsid w:val="00F44B2A"/>
    <w:rsid w:val="00F92585"/>
    <w:rsid w:val="00FD0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57B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757BD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333366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048">
          <w:marLeft w:val="94"/>
          <w:marRight w:val="94"/>
          <w:marTop w:val="56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.ru/index.php?page_id=5&amp;topic_id=22&amp;sid=29038" TargetMode="External"/><Relationship Id="rId5" Type="http://schemas.openxmlformats.org/officeDocument/2006/relationships/hyperlink" Target="http://&#1084;&#1080;&#1085;&#1086;&#1073;&#1088;&#1085;&#1072;&#1091;&#1082;&#1080;.&#1088;&#1092;/%D0%B4%D0%BE%D0%BA%D1%83%D0%BC%D0%B5%D0%BD%D1%82%D1%8B/2974" TargetMode="External"/><Relationship Id="rId4" Type="http://schemas.openxmlformats.org/officeDocument/2006/relationships/hyperlink" Target="http://&#1084;&#1080;&#1085;&#1086;&#1073;&#1088;&#1085;&#1072;&#1091;&#1082;&#1080;.&#1088;&#1092;/%D0%B4%D0%BE%D0%BA%D1%83%D0%BC%D0%B5%D0%BD%D1%82%D1%8B/32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1715</Characters>
  <Application>Microsoft Office Word</Application>
  <DocSecurity>0</DocSecurity>
  <Lines>14</Lines>
  <Paragraphs>4</Paragraphs>
  <ScaleCrop>false</ScaleCrop>
  <Company>Your Company Name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2013-04-09T04:41:00Z</dcterms:created>
  <dcterms:modified xsi:type="dcterms:W3CDTF">2013-04-09T04:44:00Z</dcterms:modified>
</cp:coreProperties>
</file>