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359" w:rsidRDefault="00337C17" w:rsidP="009C7359">
      <w:pPr>
        <w:tabs>
          <w:tab w:val="left" w:pos="0"/>
        </w:tabs>
        <w:jc w:val="both"/>
        <w:rPr>
          <w:sz w:val="28"/>
          <w:szCs w:val="32"/>
        </w:rPr>
      </w:pPr>
      <w:r w:rsidRPr="00337C17">
        <w:rPr>
          <w:noProof/>
          <w:sz w:val="32"/>
          <w:szCs w:val="32"/>
          <w:lang w:eastAsia="ru-RU"/>
        </w:rPr>
        <w:pict>
          <v:roundrect id="_x0000_s1028" style="position:absolute;left:0;text-align:left;margin-left:-54.05pt;margin-top:6.1pt;width:545.85pt;height:756pt;z-index:251658240" arcsize="10923f">
            <o:extrusion v:ext="view" on="t" viewpoint="-34.72222mm" viewpointorigin="-.5" skewangle="-45" lightposition="-50000" lightposition2="50000"/>
            <v:textbox>
              <w:txbxContent>
                <w:p w:rsidR="00D816C7" w:rsidRDefault="00D816C7" w:rsidP="00D816C7">
                  <w:pPr>
                    <w:jc w:val="center"/>
                    <w:rPr>
                      <w:b/>
                      <w:i/>
                      <w:sz w:val="32"/>
                    </w:rPr>
                  </w:pPr>
                  <w:r>
                    <w:rPr>
                      <w:b/>
                      <w:i/>
                      <w:sz w:val="32"/>
                    </w:rPr>
                    <w:t>МАОУ Ильинская средняя общеобразовательная школа</w:t>
                  </w:r>
                </w:p>
                <w:p w:rsidR="00D816C7" w:rsidRDefault="00D816C7" w:rsidP="00D816C7">
                  <w:pPr>
                    <w:jc w:val="center"/>
                    <w:rPr>
                      <w:b/>
                      <w:i/>
                      <w:sz w:val="32"/>
                    </w:rPr>
                  </w:pPr>
                </w:p>
                <w:p w:rsidR="00D816C7" w:rsidRDefault="00D816C7" w:rsidP="00D816C7">
                  <w:pPr>
                    <w:jc w:val="center"/>
                    <w:rPr>
                      <w:b/>
                      <w:i/>
                      <w:sz w:val="32"/>
                    </w:rPr>
                  </w:pPr>
                </w:p>
                <w:p w:rsidR="00D816C7" w:rsidRDefault="00D816C7" w:rsidP="00D816C7">
                  <w:pPr>
                    <w:jc w:val="center"/>
                    <w:rPr>
                      <w:b/>
                      <w:i/>
                      <w:sz w:val="32"/>
                    </w:rPr>
                  </w:pPr>
                </w:p>
                <w:p w:rsidR="00D816C7" w:rsidRDefault="00D816C7" w:rsidP="00D816C7">
                  <w:pPr>
                    <w:jc w:val="center"/>
                    <w:rPr>
                      <w:b/>
                      <w:i/>
                      <w:sz w:val="32"/>
                    </w:rPr>
                  </w:pPr>
                </w:p>
                <w:p w:rsidR="00D816C7" w:rsidRDefault="00D816C7" w:rsidP="00D816C7">
                  <w:pPr>
                    <w:jc w:val="center"/>
                    <w:rPr>
                      <w:b/>
                      <w:i/>
                      <w:sz w:val="32"/>
                    </w:rPr>
                  </w:pPr>
                </w:p>
                <w:p w:rsidR="00D816C7" w:rsidRDefault="00D816C7" w:rsidP="00D816C7">
                  <w:pPr>
                    <w:jc w:val="center"/>
                    <w:rPr>
                      <w:b/>
                      <w:i/>
                      <w:sz w:val="72"/>
                    </w:rPr>
                  </w:pPr>
                  <w:r>
                    <w:rPr>
                      <w:b/>
                      <w:i/>
                      <w:sz w:val="72"/>
                    </w:rPr>
                    <w:t>Личностно – ориентированный подход в обучении биологии</w:t>
                  </w:r>
                </w:p>
                <w:p w:rsidR="00D816C7" w:rsidRDefault="00D816C7" w:rsidP="00D816C7">
                  <w:pPr>
                    <w:jc w:val="center"/>
                    <w:rPr>
                      <w:b/>
                      <w:i/>
                      <w:sz w:val="32"/>
                    </w:rPr>
                  </w:pPr>
                </w:p>
                <w:p w:rsidR="00D816C7" w:rsidRDefault="00D816C7" w:rsidP="00D816C7">
                  <w:pPr>
                    <w:jc w:val="center"/>
                    <w:rPr>
                      <w:b/>
                      <w:i/>
                      <w:sz w:val="32"/>
                    </w:rPr>
                  </w:pPr>
                </w:p>
                <w:p w:rsidR="00D816C7" w:rsidRDefault="00D816C7" w:rsidP="00D816C7">
                  <w:pPr>
                    <w:jc w:val="center"/>
                    <w:rPr>
                      <w:b/>
                      <w:i/>
                      <w:sz w:val="32"/>
                    </w:rPr>
                  </w:pPr>
                  <w:r>
                    <w:rPr>
                      <w:b/>
                      <w:i/>
                      <w:sz w:val="32"/>
                    </w:rPr>
                    <w:t>(выступление на ММО учителей биологии)</w:t>
                  </w:r>
                </w:p>
                <w:p w:rsidR="00D816C7" w:rsidRDefault="00D816C7" w:rsidP="00D816C7">
                  <w:pPr>
                    <w:jc w:val="center"/>
                    <w:rPr>
                      <w:b/>
                      <w:i/>
                      <w:sz w:val="32"/>
                    </w:rPr>
                  </w:pPr>
                </w:p>
                <w:p w:rsidR="00D816C7" w:rsidRDefault="00D816C7" w:rsidP="00D816C7">
                  <w:pPr>
                    <w:jc w:val="center"/>
                    <w:rPr>
                      <w:b/>
                      <w:i/>
                      <w:sz w:val="32"/>
                    </w:rPr>
                  </w:pPr>
                </w:p>
                <w:p w:rsidR="00D816C7" w:rsidRDefault="00D816C7" w:rsidP="00D816C7">
                  <w:pPr>
                    <w:jc w:val="center"/>
                    <w:rPr>
                      <w:b/>
                      <w:i/>
                      <w:sz w:val="32"/>
                    </w:rPr>
                  </w:pPr>
                </w:p>
                <w:p w:rsidR="00D816C7" w:rsidRDefault="00D816C7" w:rsidP="00D816C7">
                  <w:pPr>
                    <w:jc w:val="center"/>
                    <w:rPr>
                      <w:b/>
                      <w:i/>
                      <w:sz w:val="32"/>
                    </w:rPr>
                  </w:pPr>
                </w:p>
                <w:p w:rsidR="00D816C7" w:rsidRDefault="00D816C7" w:rsidP="00D816C7">
                  <w:pPr>
                    <w:jc w:val="center"/>
                    <w:rPr>
                      <w:b/>
                      <w:i/>
                      <w:sz w:val="32"/>
                    </w:rPr>
                  </w:pPr>
                </w:p>
                <w:p w:rsidR="00D816C7" w:rsidRDefault="00D816C7" w:rsidP="00D816C7">
                  <w:pPr>
                    <w:jc w:val="center"/>
                    <w:rPr>
                      <w:b/>
                      <w:i/>
                      <w:sz w:val="32"/>
                    </w:rPr>
                  </w:pPr>
                </w:p>
                <w:p w:rsidR="00D816C7" w:rsidRDefault="00D816C7" w:rsidP="00D816C7">
                  <w:pPr>
                    <w:jc w:val="right"/>
                    <w:rPr>
                      <w:b/>
                      <w:i/>
                      <w:sz w:val="32"/>
                    </w:rPr>
                  </w:pPr>
                  <w:r>
                    <w:rPr>
                      <w:b/>
                      <w:i/>
                      <w:sz w:val="32"/>
                    </w:rPr>
                    <w:t>Подготовила</w:t>
                  </w:r>
                </w:p>
                <w:p w:rsidR="00D816C7" w:rsidRDefault="00D816C7" w:rsidP="00D816C7">
                  <w:pPr>
                    <w:jc w:val="right"/>
                    <w:rPr>
                      <w:b/>
                      <w:i/>
                      <w:sz w:val="32"/>
                    </w:rPr>
                  </w:pPr>
                  <w:r>
                    <w:rPr>
                      <w:b/>
                      <w:i/>
                      <w:sz w:val="32"/>
                    </w:rPr>
                    <w:t>Надежда Борисовна Лобова,</w:t>
                  </w:r>
                </w:p>
                <w:p w:rsidR="00D816C7" w:rsidRDefault="00D816C7" w:rsidP="00D816C7">
                  <w:pPr>
                    <w:jc w:val="right"/>
                    <w:rPr>
                      <w:b/>
                      <w:i/>
                      <w:sz w:val="32"/>
                    </w:rPr>
                  </w:pPr>
                  <w:r>
                    <w:rPr>
                      <w:b/>
                      <w:i/>
                      <w:sz w:val="32"/>
                    </w:rPr>
                    <w:t>учитель биологии</w:t>
                  </w:r>
                </w:p>
                <w:p w:rsidR="00D816C7" w:rsidRDefault="00D816C7" w:rsidP="00D816C7">
                  <w:pPr>
                    <w:jc w:val="right"/>
                    <w:rPr>
                      <w:b/>
                      <w:i/>
                      <w:sz w:val="32"/>
                    </w:rPr>
                  </w:pPr>
                </w:p>
                <w:p w:rsidR="00D816C7" w:rsidRDefault="00D816C7" w:rsidP="00D816C7">
                  <w:pPr>
                    <w:jc w:val="right"/>
                    <w:rPr>
                      <w:b/>
                      <w:i/>
                      <w:sz w:val="32"/>
                    </w:rPr>
                  </w:pPr>
                </w:p>
                <w:p w:rsidR="00D816C7" w:rsidRDefault="00D816C7" w:rsidP="00D816C7">
                  <w:pPr>
                    <w:jc w:val="right"/>
                    <w:rPr>
                      <w:b/>
                      <w:i/>
                      <w:sz w:val="32"/>
                    </w:rPr>
                  </w:pPr>
                </w:p>
                <w:p w:rsidR="00D816C7" w:rsidRDefault="00D816C7" w:rsidP="00D816C7">
                  <w:pPr>
                    <w:jc w:val="right"/>
                    <w:rPr>
                      <w:b/>
                      <w:i/>
                      <w:sz w:val="32"/>
                    </w:rPr>
                  </w:pPr>
                </w:p>
                <w:p w:rsidR="00D816C7" w:rsidRDefault="00D816C7" w:rsidP="00D816C7">
                  <w:pPr>
                    <w:jc w:val="right"/>
                    <w:rPr>
                      <w:b/>
                      <w:i/>
                      <w:sz w:val="32"/>
                    </w:rPr>
                  </w:pPr>
                </w:p>
                <w:p w:rsidR="00D816C7" w:rsidRDefault="00D816C7" w:rsidP="00D816C7">
                  <w:pPr>
                    <w:jc w:val="right"/>
                    <w:rPr>
                      <w:b/>
                      <w:i/>
                      <w:sz w:val="32"/>
                    </w:rPr>
                  </w:pPr>
                </w:p>
                <w:p w:rsidR="00D816C7" w:rsidRDefault="00D816C7" w:rsidP="00D816C7">
                  <w:pPr>
                    <w:jc w:val="right"/>
                    <w:rPr>
                      <w:b/>
                      <w:i/>
                      <w:sz w:val="32"/>
                    </w:rPr>
                  </w:pPr>
                </w:p>
                <w:p w:rsidR="00D816C7" w:rsidRDefault="00D816C7" w:rsidP="00D816C7">
                  <w:pPr>
                    <w:jc w:val="right"/>
                    <w:rPr>
                      <w:b/>
                      <w:i/>
                      <w:sz w:val="32"/>
                    </w:rPr>
                  </w:pPr>
                </w:p>
                <w:p w:rsidR="00D816C7" w:rsidRDefault="00D816C7" w:rsidP="00D816C7">
                  <w:pPr>
                    <w:jc w:val="right"/>
                    <w:rPr>
                      <w:b/>
                      <w:i/>
                      <w:sz w:val="32"/>
                    </w:rPr>
                  </w:pPr>
                </w:p>
                <w:p w:rsidR="00D816C7" w:rsidRPr="00D816C7" w:rsidRDefault="00D816C7" w:rsidP="00D816C7">
                  <w:pPr>
                    <w:jc w:val="center"/>
                    <w:rPr>
                      <w:b/>
                      <w:i/>
                      <w:sz w:val="32"/>
                    </w:rPr>
                  </w:pPr>
                  <w:r>
                    <w:rPr>
                      <w:b/>
                      <w:i/>
                      <w:sz w:val="32"/>
                    </w:rPr>
                    <w:t>Домодедово - 2013</w:t>
                  </w:r>
                </w:p>
              </w:txbxContent>
            </v:textbox>
          </v:roundrect>
        </w:pict>
      </w:r>
      <w:r w:rsidR="009C7359">
        <w:rPr>
          <w:sz w:val="32"/>
          <w:szCs w:val="32"/>
        </w:rPr>
        <w:tab/>
      </w:r>
    </w:p>
    <w:p w:rsidR="009C7359" w:rsidRDefault="009C7359" w:rsidP="009C7359">
      <w:pPr>
        <w:tabs>
          <w:tab w:val="left" w:pos="0"/>
        </w:tabs>
        <w:jc w:val="both"/>
        <w:rPr>
          <w:sz w:val="28"/>
          <w:szCs w:val="32"/>
        </w:rPr>
      </w:pPr>
    </w:p>
    <w:p w:rsidR="009C7359" w:rsidRDefault="009C7359" w:rsidP="009C7359">
      <w:pPr>
        <w:tabs>
          <w:tab w:val="left" w:pos="0"/>
        </w:tabs>
        <w:jc w:val="both"/>
        <w:rPr>
          <w:sz w:val="28"/>
          <w:szCs w:val="32"/>
        </w:rPr>
      </w:pPr>
    </w:p>
    <w:p w:rsidR="009C7359" w:rsidRDefault="009C7359" w:rsidP="009C7359">
      <w:pPr>
        <w:tabs>
          <w:tab w:val="left" w:pos="0"/>
        </w:tabs>
        <w:jc w:val="both"/>
        <w:rPr>
          <w:sz w:val="28"/>
          <w:szCs w:val="32"/>
        </w:rPr>
      </w:pPr>
    </w:p>
    <w:p w:rsidR="009C7359" w:rsidRDefault="009C7359" w:rsidP="009C7359">
      <w:pPr>
        <w:tabs>
          <w:tab w:val="left" w:pos="0"/>
        </w:tabs>
        <w:jc w:val="both"/>
        <w:rPr>
          <w:sz w:val="28"/>
          <w:szCs w:val="32"/>
        </w:rPr>
      </w:pPr>
    </w:p>
    <w:p w:rsidR="009C7359" w:rsidRDefault="009C7359" w:rsidP="009C7359">
      <w:pPr>
        <w:tabs>
          <w:tab w:val="left" w:pos="0"/>
        </w:tabs>
        <w:jc w:val="both"/>
        <w:rPr>
          <w:sz w:val="28"/>
          <w:szCs w:val="32"/>
        </w:rPr>
      </w:pPr>
    </w:p>
    <w:p w:rsidR="009C7359" w:rsidRDefault="009C7359" w:rsidP="009C7359">
      <w:pPr>
        <w:tabs>
          <w:tab w:val="left" w:pos="0"/>
        </w:tabs>
        <w:jc w:val="both"/>
        <w:rPr>
          <w:sz w:val="28"/>
          <w:szCs w:val="32"/>
        </w:rPr>
      </w:pPr>
    </w:p>
    <w:p w:rsidR="009C7359" w:rsidRDefault="009C7359" w:rsidP="009C7359">
      <w:pPr>
        <w:tabs>
          <w:tab w:val="left" w:pos="0"/>
        </w:tabs>
        <w:jc w:val="both"/>
        <w:rPr>
          <w:sz w:val="28"/>
          <w:szCs w:val="32"/>
        </w:rPr>
      </w:pPr>
    </w:p>
    <w:p w:rsidR="009C7359" w:rsidRDefault="009C7359" w:rsidP="009C7359">
      <w:pPr>
        <w:tabs>
          <w:tab w:val="left" w:pos="0"/>
        </w:tabs>
        <w:jc w:val="both"/>
        <w:rPr>
          <w:sz w:val="28"/>
          <w:szCs w:val="32"/>
        </w:rPr>
      </w:pPr>
    </w:p>
    <w:p w:rsidR="009C7359" w:rsidRDefault="009C7359" w:rsidP="009C7359">
      <w:pPr>
        <w:tabs>
          <w:tab w:val="left" w:pos="0"/>
        </w:tabs>
        <w:jc w:val="both"/>
        <w:rPr>
          <w:sz w:val="28"/>
          <w:szCs w:val="32"/>
        </w:rPr>
      </w:pPr>
    </w:p>
    <w:p w:rsidR="009C7359" w:rsidRDefault="009C7359" w:rsidP="009C7359">
      <w:pPr>
        <w:tabs>
          <w:tab w:val="left" w:pos="0"/>
        </w:tabs>
        <w:jc w:val="both"/>
        <w:rPr>
          <w:sz w:val="28"/>
          <w:szCs w:val="32"/>
        </w:rPr>
      </w:pPr>
    </w:p>
    <w:p w:rsidR="009C7359" w:rsidRDefault="009C7359" w:rsidP="009C7359">
      <w:pPr>
        <w:tabs>
          <w:tab w:val="left" w:pos="0"/>
        </w:tabs>
        <w:jc w:val="both"/>
        <w:rPr>
          <w:sz w:val="28"/>
          <w:szCs w:val="32"/>
        </w:rPr>
      </w:pPr>
    </w:p>
    <w:p w:rsidR="009C7359" w:rsidRDefault="009C7359" w:rsidP="009C7359">
      <w:pPr>
        <w:tabs>
          <w:tab w:val="left" w:pos="0"/>
        </w:tabs>
        <w:jc w:val="both"/>
        <w:rPr>
          <w:sz w:val="28"/>
          <w:szCs w:val="32"/>
        </w:rPr>
      </w:pPr>
    </w:p>
    <w:p w:rsidR="009C7359" w:rsidRDefault="009C7359" w:rsidP="009C7359">
      <w:pPr>
        <w:tabs>
          <w:tab w:val="left" w:pos="0"/>
        </w:tabs>
        <w:jc w:val="both"/>
        <w:rPr>
          <w:sz w:val="28"/>
          <w:szCs w:val="32"/>
        </w:rPr>
      </w:pPr>
    </w:p>
    <w:p w:rsidR="009C7359" w:rsidRDefault="009C7359" w:rsidP="009C7359">
      <w:pPr>
        <w:tabs>
          <w:tab w:val="left" w:pos="0"/>
        </w:tabs>
        <w:jc w:val="both"/>
        <w:rPr>
          <w:sz w:val="28"/>
          <w:szCs w:val="32"/>
        </w:rPr>
      </w:pPr>
    </w:p>
    <w:p w:rsidR="009C7359" w:rsidRDefault="009C7359" w:rsidP="009C7359">
      <w:pPr>
        <w:tabs>
          <w:tab w:val="left" w:pos="0"/>
        </w:tabs>
        <w:jc w:val="both"/>
        <w:rPr>
          <w:sz w:val="28"/>
          <w:szCs w:val="32"/>
        </w:rPr>
      </w:pPr>
    </w:p>
    <w:p w:rsidR="009C7359" w:rsidRDefault="009C7359" w:rsidP="009C7359">
      <w:pPr>
        <w:tabs>
          <w:tab w:val="left" w:pos="0"/>
        </w:tabs>
        <w:jc w:val="both"/>
        <w:rPr>
          <w:sz w:val="28"/>
          <w:szCs w:val="32"/>
        </w:rPr>
      </w:pPr>
    </w:p>
    <w:p w:rsidR="009C7359" w:rsidRDefault="009C7359" w:rsidP="009C7359">
      <w:pPr>
        <w:tabs>
          <w:tab w:val="left" w:pos="0"/>
        </w:tabs>
        <w:jc w:val="both"/>
        <w:rPr>
          <w:sz w:val="28"/>
          <w:szCs w:val="32"/>
        </w:rPr>
      </w:pPr>
    </w:p>
    <w:p w:rsidR="009C7359" w:rsidRDefault="009C7359" w:rsidP="009C7359">
      <w:pPr>
        <w:tabs>
          <w:tab w:val="left" w:pos="0"/>
        </w:tabs>
        <w:jc w:val="both"/>
        <w:rPr>
          <w:sz w:val="28"/>
          <w:szCs w:val="32"/>
        </w:rPr>
      </w:pPr>
    </w:p>
    <w:p w:rsidR="009C7359" w:rsidRDefault="009C7359" w:rsidP="009C7359">
      <w:pPr>
        <w:tabs>
          <w:tab w:val="left" w:pos="0"/>
        </w:tabs>
        <w:jc w:val="both"/>
        <w:rPr>
          <w:sz w:val="28"/>
          <w:szCs w:val="32"/>
        </w:rPr>
      </w:pPr>
    </w:p>
    <w:p w:rsidR="009C7359" w:rsidRDefault="009C7359" w:rsidP="009C7359">
      <w:pPr>
        <w:tabs>
          <w:tab w:val="left" w:pos="0"/>
        </w:tabs>
        <w:jc w:val="both"/>
        <w:rPr>
          <w:sz w:val="28"/>
          <w:szCs w:val="32"/>
        </w:rPr>
      </w:pPr>
    </w:p>
    <w:p w:rsidR="009C7359" w:rsidRDefault="009C7359" w:rsidP="009C7359">
      <w:pPr>
        <w:tabs>
          <w:tab w:val="left" w:pos="0"/>
        </w:tabs>
        <w:jc w:val="both"/>
        <w:rPr>
          <w:sz w:val="28"/>
          <w:szCs w:val="32"/>
        </w:rPr>
      </w:pPr>
    </w:p>
    <w:p w:rsidR="009C7359" w:rsidRDefault="009C7359" w:rsidP="009C7359">
      <w:pPr>
        <w:tabs>
          <w:tab w:val="left" w:pos="0"/>
        </w:tabs>
        <w:jc w:val="both"/>
        <w:rPr>
          <w:sz w:val="28"/>
          <w:szCs w:val="32"/>
        </w:rPr>
      </w:pPr>
    </w:p>
    <w:p w:rsidR="009C7359" w:rsidRDefault="009C7359" w:rsidP="009C7359">
      <w:pPr>
        <w:tabs>
          <w:tab w:val="left" w:pos="0"/>
        </w:tabs>
        <w:jc w:val="both"/>
        <w:rPr>
          <w:sz w:val="28"/>
          <w:szCs w:val="32"/>
        </w:rPr>
      </w:pPr>
    </w:p>
    <w:p w:rsidR="009C7359" w:rsidRDefault="009C7359" w:rsidP="009C7359">
      <w:pPr>
        <w:tabs>
          <w:tab w:val="left" w:pos="0"/>
        </w:tabs>
        <w:jc w:val="both"/>
        <w:rPr>
          <w:sz w:val="28"/>
          <w:szCs w:val="32"/>
        </w:rPr>
      </w:pPr>
    </w:p>
    <w:p w:rsidR="009C7359" w:rsidRDefault="009C7359" w:rsidP="009C7359">
      <w:pPr>
        <w:tabs>
          <w:tab w:val="left" w:pos="0"/>
        </w:tabs>
        <w:jc w:val="both"/>
        <w:rPr>
          <w:sz w:val="28"/>
          <w:szCs w:val="32"/>
        </w:rPr>
      </w:pPr>
    </w:p>
    <w:p w:rsidR="009C7359" w:rsidRDefault="009C7359" w:rsidP="009C7359">
      <w:pPr>
        <w:tabs>
          <w:tab w:val="left" w:pos="0"/>
        </w:tabs>
        <w:jc w:val="both"/>
        <w:rPr>
          <w:sz w:val="28"/>
          <w:szCs w:val="32"/>
        </w:rPr>
      </w:pPr>
    </w:p>
    <w:p w:rsidR="009C7359" w:rsidRDefault="009C7359" w:rsidP="009C7359">
      <w:pPr>
        <w:tabs>
          <w:tab w:val="left" w:pos="0"/>
        </w:tabs>
        <w:jc w:val="both"/>
        <w:rPr>
          <w:sz w:val="28"/>
          <w:szCs w:val="32"/>
        </w:rPr>
      </w:pPr>
    </w:p>
    <w:p w:rsidR="009C7359" w:rsidRDefault="009C7359" w:rsidP="009C7359">
      <w:pPr>
        <w:tabs>
          <w:tab w:val="left" w:pos="0"/>
        </w:tabs>
        <w:jc w:val="both"/>
        <w:rPr>
          <w:sz w:val="28"/>
          <w:szCs w:val="32"/>
        </w:rPr>
      </w:pPr>
    </w:p>
    <w:p w:rsidR="009C7359" w:rsidRDefault="009C7359" w:rsidP="009C7359">
      <w:pPr>
        <w:tabs>
          <w:tab w:val="left" w:pos="0"/>
        </w:tabs>
        <w:jc w:val="both"/>
        <w:rPr>
          <w:sz w:val="28"/>
          <w:szCs w:val="32"/>
        </w:rPr>
      </w:pPr>
    </w:p>
    <w:p w:rsidR="009C7359" w:rsidRDefault="009C7359" w:rsidP="009C7359">
      <w:pPr>
        <w:tabs>
          <w:tab w:val="left" w:pos="0"/>
        </w:tabs>
        <w:jc w:val="both"/>
        <w:rPr>
          <w:sz w:val="28"/>
          <w:szCs w:val="32"/>
        </w:rPr>
      </w:pPr>
    </w:p>
    <w:p w:rsidR="009C7359" w:rsidRDefault="009C7359" w:rsidP="009C7359">
      <w:pPr>
        <w:tabs>
          <w:tab w:val="left" w:pos="0"/>
        </w:tabs>
        <w:jc w:val="both"/>
        <w:rPr>
          <w:sz w:val="28"/>
          <w:szCs w:val="32"/>
        </w:rPr>
      </w:pPr>
    </w:p>
    <w:p w:rsidR="009C7359" w:rsidRDefault="009C7359" w:rsidP="009C7359">
      <w:pPr>
        <w:tabs>
          <w:tab w:val="left" w:pos="0"/>
        </w:tabs>
        <w:jc w:val="both"/>
        <w:rPr>
          <w:sz w:val="28"/>
          <w:szCs w:val="32"/>
        </w:rPr>
      </w:pPr>
    </w:p>
    <w:p w:rsidR="009C7359" w:rsidRDefault="009C7359" w:rsidP="009C7359">
      <w:pPr>
        <w:tabs>
          <w:tab w:val="left" w:pos="0"/>
        </w:tabs>
        <w:jc w:val="both"/>
        <w:rPr>
          <w:sz w:val="28"/>
          <w:szCs w:val="32"/>
        </w:rPr>
      </w:pPr>
    </w:p>
    <w:p w:rsidR="009C7359" w:rsidRDefault="009C7359" w:rsidP="009C7359">
      <w:pPr>
        <w:tabs>
          <w:tab w:val="left" w:pos="0"/>
        </w:tabs>
        <w:jc w:val="both"/>
        <w:rPr>
          <w:sz w:val="28"/>
          <w:szCs w:val="32"/>
        </w:rPr>
      </w:pPr>
    </w:p>
    <w:p w:rsidR="00D816C7" w:rsidRDefault="00D816C7" w:rsidP="009C7359">
      <w:pPr>
        <w:tabs>
          <w:tab w:val="left" w:pos="0"/>
        </w:tabs>
        <w:jc w:val="both"/>
        <w:rPr>
          <w:sz w:val="28"/>
          <w:szCs w:val="32"/>
        </w:rPr>
      </w:pPr>
    </w:p>
    <w:p w:rsidR="00D816C7" w:rsidRDefault="00D816C7" w:rsidP="009C7359">
      <w:pPr>
        <w:tabs>
          <w:tab w:val="left" w:pos="0"/>
        </w:tabs>
        <w:jc w:val="both"/>
        <w:rPr>
          <w:sz w:val="28"/>
          <w:szCs w:val="32"/>
        </w:rPr>
      </w:pPr>
    </w:p>
    <w:p w:rsidR="00D816C7" w:rsidRDefault="00D816C7" w:rsidP="009C7359">
      <w:pPr>
        <w:tabs>
          <w:tab w:val="left" w:pos="0"/>
        </w:tabs>
        <w:jc w:val="both"/>
        <w:rPr>
          <w:sz w:val="28"/>
          <w:szCs w:val="32"/>
        </w:rPr>
      </w:pPr>
    </w:p>
    <w:p w:rsidR="00D816C7" w:rsidRDefault="00D816C7" w:rsidP="009C7359">
      <w:pPr>
        <w:tabs>
          <w:tab w:val="left" w:pos="0"/>
        </w:tabs>
        <w:jc w:val="both"/>
        <w:rPr>
          <w:sz w:val="28"/>
          <w:szCs w:val="32"/>
        </w:rPr>
      </w:pPr>
    </w:p>
    <w:p w:rsidR="00D816C7" w:rsidRDefault="00D816C7" w:rsidP="009C7359">
      <w:pPr>
        <w:tabs>
          <w:tab w:val="left" w:pos="0"/>
        </w:tabs>
        <w:jc w:val="both"/>
        <w:rPr>
          <w:sz w:val="28"/>
          <w:szCs w:val="32"/>
        </w:rPr>
      </w:pPr>
    </w:p>
    <w:p w:rsidR="00D816C7" w:rsidRDefault="00D816C7" w:rsidP="009C7359">
      <w:pPr>
        <w:tabs>
          <w:tab w:val="left" w:pos="0"/>
        </w:tabs>
        <w:jc w:val="both"/>
        <w:rPr>
          <w:sz w:val="28"/>
          <w:szCs w:val="32"/>
        </w:rPr>
      </w:pPr>
    </w:p>
    <w:p w:rsidR="00D816C7" w:rsidRDefault="00D816C7" w:rsidP="009C7359">
      <w:pPr>
        <w:tabs>
          <w:tab w:val="left" w:pos="0"/>
        </w:tabs>
        <w:jc w:val="both"/>
        <w:rPr>
          <w:sz w:val="28"/>
          <w:szCs w:val="32"/>
        </w:rPr>
      </w:pPr>
    </w:p>
    <w:p w:rsidR="00D816C7" w:rsidRDefault="00D816C7" w:rsidP="009C7359">
      <w:pPr>
        <w:tabs>
          <w:tab w:val="left" w:pos="0"/>
        </w:tabs>
        <w:jc w:val="both"/>
        <w:rPr>
          <w:sz w:val="28"/>
          <w:szCs w:val="32"/>
        </w:rPr>
      </w:pPr>
    </w:p>
    <w:p w:rsidR="00D816C7" w:rsidRPr="009C7359" w:rsidRDefault="00D816C7" w:rsidP="009C7359">
      <w:pPr>
        <w:tabs>
          <w:tab w:val="left" w:pos="0"/>
        </w:tabs>
        <w:jc w:val="both"/>
        <w:rPr>
          <w:sz w:val="28"/>
          <w:szCs w:val="32"/>
        </w:rPr>
      </w:pPr>
    </w:p>
    <w:p w:rsidR="009C7359" w:rsidRPr="009C7359" w:rsidRDefault="009C7359" w:rsidP="009C7359">
      <w:pPr>
        <w:tabs>
          <w:tab w:val="left" w:pos="0"/>
        </w:tabs>
        <w:jc w:val="both"/>
        <w:rPr>
          <w:sz w:val="28"/>
          <w:szCs w:val="32"/>
        </w:rPr>
      </w:pPr>
      <w:r>
        <w:rPr>
          <w:sz w:val="32"/>
          <w:szCs w:val="32"/>
        </w:rPr>
        <w:lastRenderedPageBreak/>
        <w:tab/>
      </w:r>
      <w:r w:rsidRPr="009C7359">
        <w:rPr>
          <w:sz w:val="28"/>
          <w:szCs w:val="32"/>
        </w:rPr>
        <w:t>Каждый педагог решает  для себя  четыре главных вопроса: зачем учить, чему учить,  как учить, чем учить. Первый вопрос – самый важный и самый смысловой. Вопрос «чему учить» относится к содержанию образования, «как учить» - к методам обучения, «чем учить» - к инструментарию учителя.</w:t>
      </w:r>
    </w:p>
    <w:p w:rsidR="009C7359" w:rsidRDefault="009C7359" w:rsidP="009C7359">
      <w:pPr>
        <w:tabs>
          <w:tab w:val="left" w:pos="0"/>
        </w:tabs>
        <w:jc w:val="both"/>
        <w:rPr>
          <w:sz w:val="28"/>
          <w:szCs w:val="32"/>
        </w:rPr>
      </w:pPr>
      <w:r w:rsidRPr="009C7359">
        <w:rPr>
          <w:sz w:val="28"/>
          <w:szCs w:val="32"/>
        </w:rPr>
        <w:tab/>
      </w:r>
      <w:r w:rsidRPr="009C7359">
        <w:rPr>
          <w:b/>
          <w:sz w:val="28"/>
          <w:szCs w:val="32"/>
        </w:rPr>
        <w:t>Цель личностно-ориентированного обучения</w:t>
      </w:r>
      <w:r w:rsidRPr="009C7359">
        <w:rPr>
          <w:sz w:val="28"/>
          <w:szCs w:val="32"/>
        </w:rPr>
        <w:t xml:space="preserve"> – создание условий для формирования познавательной активности учеников. Это одна из центральных проблем современной школы. Актуальность обусловлена самой учебной деятельностью, обновлением содержания обучения, формированием у школьников приемов самостоятельного приобретения знаний, развития активности. Без внутренней мотивации, без пробуждений интереса, усадив детей за парты, освоения знаний не произойдет. </w:t>
      </w:r>
    </w:p>
    <w:p w:rsidR="000B60E2" w:rsidRPr="000B60E2" w:rsidRDefault="000B60E2" w:rsidP="000B60E2">
      <w:pPr>
        <w:tabs>
          <w:tab w:val="left" w:pos="0"/>
        </w:tabs>
        <w:jc w:val="both"/>
        <w:rPr>
          <w:bCs/>
          <w:sz w:val="28"/>
          <w:szCs w:val="32"/>
        </w:rPr>
      </w:pPr>
      <w:r>
        <w:rPr>
          <w:sz w:val="28"/>
          <w:szCs w:val="32"/>
        </w:rPr>
        <w:tab/>
      </w:r>
      <w:r>
        <w:rPr>
          <w:bCs/>
          <w:sz w:val="28"/>
          <w:szCs w:val="32"/>
        </w:rPr>
        <w:t>Смысл</w:t>
      </w:r>
      <w:r w:rsidRPr="000B60E2">
        <w:rPr>
          <w:bCs/>
          <w:sz w:val="28"/>
          <w:szCs w:val="32"/>
        </w:rPr>
        <w:t xml:space="preserve"> личностно-ори</w:t>
      </w:r>
      <w:r>
        <w:rPr>
          <w:bCs/>
          <w:sz w:val="28"/>
          <w:szCs w:val="32"/>
        </w:rPr>
        <w:t>ентированного образования состои</w:t>
      </w:r>
      <w:r w:rsidRPr="000B60E2">
        <w:rPr>
          <w:bCs/>
          <w:sz w:val="28"/>
          <w:szCs w:val="32"/>
        </w:rPr>
        <w:t>т в том, чтобы заложить в ребенке механизмы самореализации, адаптации, саморегуляции, самозащиты, самовоспитания, необходимые для становления самобытного личностного образа и диалогического взаимодействия с людьми и природой. В центре внимания личностно-ориентированных технологий – уникальная целостная личность, которая стремится к максимальной реализации своих возможностей, открыта для восприятия нового опыта, способна на осознанный и ответственный выбор в разнообразных жизненных ситуациях. Технологии личностной ориентации пытаются найти методы и средства обучения и воспитания, соответствующие индивидуальным особенностям каждого ребенка: берут на вооружение методы психодиагностики, изменяют отношения и организацию деятельности детей, применяют разнообразные и мощные средства обучения, перестраивают содержание образования. Личностно-ориентированные технологии противопоставляют авторитарному подходу к ребенку – атмосферу любви, заботы, сотрудничества, создают условия для творчества личности.</w:t>
      </w:r>
    </w:p>
    <w:p w:rsidR="009C7359" w:rsidRDefault="009C7359" w:rsidP="009C7359">
      <w:pPr>
        <w:ind w:firstLine="708"/>
        <w:jc w:val="both"/>
        <w:rPr>
          <w:sz w:val="28"/>
          <w:szCs w:val="32"/>
        </w:rPr>
      </w:pPr>
      <w:r w:rsidRPr="009C7359">
        <w:rPr>
          <w:sz w:val="28"/>
          <w:szCs w:val="32"/>
        </w:rPr>
        <w:t xml:space="preserve">Процесс обучения строится на личностно-ориентированном подходе к детям, направленном на формирование творческой личности, стремящейся к самообразованию. Системно - деятельностный подход позволяет систематизировать, выявить взаимосвязи, выявить затруднения, увидеть перспективу работы учителя. </w:t>
      </w:r>
    </w:p>
    <w:p w:rsidR="009C7359" w:rsidRPr="009C7359" w:rsidRDefault="009C7359" w:rsidP="009C7359">
      <w:pPr>
        <w:ind w:firstLine="708"/>
        <w:jc w:val="both"/>
        <w:rPr>
          <w:sz w:val="28"/>
          <w:szCs w:val="32"/>
        </w:rPr>
      </w:pPr>
      <w:r>
        <w:rPr>
          <w:sz w:val="28"/>
          <w:szCs w:val="32"/>
        </w:rPr>
        <w:t>Какие результаты можно ожидать при личностно – ориентированном подходе в обучении детей? Это:</w:t>
      </w:r>
    </w:p>
    <w:p w:rsidR="009C7359" w:rsidRPr="009C7359" w:rsidRDefault="009C7359" w:rsidP="009C7359">
      <w:pPr>
        <w:numPr>
          <w:ilvl w:val="0"/>
          <w:numId w:val="1"/>
        </w:numPr>
        <w:tabs>
          <w:tab w:val="left" w:pos="1980"/>
        </w:tabs>
        <w:jc w:val="both"/>
        <w:rPr>
          <w:sz w:val="28"/>
          <w:szCs w:val="32"/>
        </w:rPr>
      </w:pPr>
      <w:r w:rsidRPr="009C7359">
        <w:rPr>
          <w:sz w:val="28"/>
          <w:szCs w:val="32"/>
        </w:rPr>
        <w:t>Повышение качества знаний учащихся.</w:t>
      </w:r>
    </w:p>
    <w:p w:rsidR="009C7359" w:rsidRPr="009C7359" w:rsidRDefault="009C7359" w:rsidP="009C7359">
      <w:pPr>
        <w:numPr>
          <w:ilvl w:val="0"/>
          <w:numId w:val="1"/>
        </w:numPr>
        <w:tabs>
          <w:tab w:val="left" w:pos="1980"/>
        </w:tabs>
        <w:jc w:val="both"/>
        <w:rPr>
          <w:sz w:val="28"/>
          <w:szCs w:val="32"/>
        </w:rPr>
      </w:pPr>
      <w:r w:rsidRPr="009C7359">
        <w:rPr>
          <w:sz w:val="28"/>
          <w:szCs w:val="32"/>
        </w:rPr>
        <w:t>Успешность учебной деятельности.</w:t>
      </w:r>
    </w:p>
    <w:p w:rsidR="009C7359" w:rsidRPr="009C7359" w:rsidRDefault="009C7359" w:rsidP="009C7359">
      <w:pPr>
        <w:numPr>
          <w:ilvl w:val="0"/>
          <w:numId w:val="1"/>
        </w:numPr>
        <w:tabs>
          <w:tab w:val="left" w:pos="1980"/>
        </w:tabs>
        <w:jc w:val="both"/>
        <w:rPr>
          <w:sz w:val="28"/>
          <w:szCs w:val="32"/>
        </w:rPr>
      </w:pPr>
      <w:r w:rsidRPr="009C7359">
        <w:rPr>
          <w:sz w:val="28"/>
          <w:szCs w:val="32"/>
        </w:rPr>
        <w:t>Формирование личностного смысла ученика.</w:t>
      </w:r>
    </w:p>
    <w:p w:rsidR="009C7359" w:rsidRPr="009C7359" w:rsidRDefault="009C7359" w:rsidP="009C7359">
      <w:pPr>
        <w:numPr>
          <w:ilvl w:val="0"/>
          <w:numId w:val="1"/>
        </w:numPr>
        <w:tabs>
          <w:tab w:val="left" w:pos="1980"/>
        </w:tabs>
        <w:jc w:val="both"/>
        <w:rPr>
          <w:sz w:val="28"/>
          <w:szCs w:val="32"/>
        </w:rPr>
      </w:pPr>
      <w:r w:rsidRPr="009C7359">
        <w:rPr>
          <w:sz w:val="28"/>
          <w:szCs w:val="32"/>
        </w:rPr>
        <w:t>Эмоциональное благополучие ребенка в классе.</w:t>
      </w:r>
    </w:p>
    <w:p w:rsidR="009C7359" w:rsidRDefault="009C7359" w:rsidP="009C7359">
      <w:pPr>
        <w:numPr>
          <w:ilvl w:val="0"/>
          <w:numId w:val="1"/>
        </w:numPr>
        <w:tabs>
          <w:tab w:val="left" w:pos="1980"/>
        </w:tabs>
        <w:jc w:val="both"/>
        <w:rPr>
          <w:sz w:val="28"/>
          <w:szCs w:val="32"/>
        </w:rPr>
      </w:pPr>
      <w:r w:rsidRPr="009C7359">
        <w:rPr>
          <w:sz w:val="28"/>
          <w:szCs w:val="32"/>
        </w:rPr>
        <w:t>Укрепление у школьников в классе оптимистического восприятия жизни, труда, в первую очередь, учебного.</w:t>
      </w:r>
    </w:p>
    <w:p w:rsidR="009C7359" w:rsidRDefault="009C7359" w:rsidP="009C735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32"/>
        </w:rPr>
        <w:tab/>
      </w:r>
      <w:r w:rsidRPr="000B60E2">
        <w:rPr>
          <w:sz w:val="28"/>
          <w:szCs w:val="28"/>
        </w:rPr>
        <w:t xml:space="preserve">Для успешного достижения положительных результатов необходимо, в первую очередь, создать </w:t>
      </w:r>
      <w:r w:rsidRPr="000B60E2">
        <w:rPr>
          <w:i/>
          <w:sz w:val="28"/>
          <w:szCs w:val="28"/>
        </w:rPr>
        <w:t>комфортную психологическую атмосферу на уроке, ситуацию успеха,</w:t>
      </w:r>
      <w:r w:rsidRPr="000B60E2">
        <w:rPr>
          <w:sz w:val="28"/>
          <w:szCs w:val="28"/>
        </w:rPr>
        <w:t xml:space="preserve"> что приносит не только пользу, но и радость общения и </w:t>
      </w:r>
      <w:r w:rsidRPr="000B60E2">
        <w:rPr>
          <w:sz w:val="28"/>
          <w:szCs w:val="28"/>
        </w:rPr>
        <w:lastRenderedPageBreak/>
        <w:t xml:space="preserve">учителю, и ученику. Происходят качественные изменения в структуре личности ребенка: он более доверчив, открыт, жаждет познания, избавляется от различных комплексов. </w:t>
      </w:r>
    </w:p>
    <w:p w:rsidR="00442FA3" w:rsidRDefault="00D37815" w:rsidP="00442FA3">
      <w:pPr>
        <w:ind w:firstLine="708"/>
        <w:jc w:val="both"/>
        <w:rPr>
          <w:i/>
          <w:sz w:val="28"/>
          <w:szCs w:val="28"/>
        </w:rPr>
      </w:pPr>
      <w:r w:rsidRPr="00442FA3">
        <w:rPr>
          <w:sz w:val="28"/>
          <w:szCs w:val="28"/>
        </w:rPr>
        <w:t>На мой взгляд, на уроках биологии через личностно -</w:t>
      </w:r>
      <w:r>
        <w:rPr>
          <w:sz w:val="32"/>
          <w:szCs w:val="32"/>
        </w:rPr>
        <w:t xml:space="preserve"> </w:t>
      </w:r>
      <w:r w:rsidRPr="00D37815">
        <w:rPr>
          <w:sz w:val="32"/>
          <w:szCs w:val="32"/>
        </w:rPr>
        <w:t xml:space="preserve"> </w:t>
      </w:r>
      <w:r w:rsidRPr="00442FA3">
        <w:rPr>
          <w:sz w:val="28"/>
          <w:szCs w:val="28"/>
        </w:rPr>
        <w:t xml:space="preserve">ориентированный подход  возможно решать задачу </w:t>
      </w:r>
      <w:r w:rsidRPr="00442FA3">
        <w:rPr>
          <w:i/>
          <w:sz w:val="28"/>
          <w:szCs w:val="28"/>
        </w:rPr>
        <w:t>нравственного воспитания.</w:t>
      </w:r>
    </w:p>
    <w:p w:rsidR="00D37815" w:rsidRPr="00442FA3" w:rsidRDefault="00D37815" w:rsidP="00442FA3">
      <w:pPr>
        <w:ind w:firstLine="708"/>
        <w:jc w:val="both"/>
        <w:rPr>
          <w:i/>
          <w:sz w:val="28"/>
          <w:szCs w:val="28"/>
        </w:rPr>
      </w:pPr>
      <w:r w:rsidRPr="00442FA3">
        <w:rPr>
          <w:sz w:val="28"/>
          <w:szCs w:val="28"/>
        </w:rPr>
        <w:t>Одной из главных проблем, возникших в нашем обществе на рубеже веков, является проблема нравственного и духовного выгорания подрастающего поколения. Все чаще мы сталкиваемся с фактами подмены ценностей и</w:t>
      </w:r>
      <w:r w:rsidRPr="00442FA3">
        <w:rPr>
          <w:sz w:val="28"/>
          <w:szCs w:val="32"/>
        </w:rPr>
        <w:t xml:space="preserve"> понятий, отсутствия у школьников элементарного уважения к старшим, к их опыту, достижениям. Существуют мнения, что молодежь выходит в жизнь стяжателями, потребителями, не имеющими ни малейшего желания что-либо делать самостоятельно. </w:t>
      </w:r>
    </w:p>
    <w:p w:rsidR="00D37815" w:rsidRPr="00442FA3" w:rsidRDefault="00442FA3" w:rsidP="00442FA3">
      <w:pPr>
        <w:tabs>
          <w:tab w:val="left" w:pos="0"/>
        </w:tabs>
        <w:jc w:val="both"/>
        <w:rPr>
          <w:sz w:val="28"/>
          <w:szCs w:val="32"/>
        </w:rPr>
      </w:pPr>
      <w:r>
        <w:rPr>
          <w:sz w:val="28"/>
          <w:szCs w:val="32"/>
        </w:rPr>
        <w:tab/>
      </w:r>
      <w:r w:rsidR="00D37815" w:rsidRPr="00442FA3">
        <w:rPr>
          <w:sz w:val="28"/>
          <w:szCs w:val="32"/>
        </w:rPr>
        <w:t>Наши дети, дети XXI века, обделены любовью со стороны родителей, взрослых, сверстников. Ни в этом ли причина наших бед?</w:t>
      </w:r>
    </w:p>
    <w:p w:rsidR="00D37815" w:rsidRPr="00442FA3" w:rsidRDefault="00442FA3" w:rsidP="00442FA3">
      <w:pPr>
        <w:tabs>
          <w:tab w:val="left" w:pos="0"/>
        </w:tabs>
        <w:jc w:val="both"/>
        <w:rPr>
          <w:sz w:val="28"/>
          <w:szCs w:val="32"/>
        </w:rPr>
      </w:pPr>
      <w:r>
        <w:rPr>
          <w:sz w:val="28"/>
          <w:szCs w:val="32"/>
        </w:rPr>
        <w:tab/>
      </w:r>
      <w:r w:rsidR="00D37815" w:rsidRPr="00442FA3">
        <w:rPr>
          <w:sz w:val="28"/>
          <w:szCs w:val="32"/>
        </w:rPr>
        <w:t xml:space="preserve">Можно сказать, что </w:t>
      </w:r>
      <w:r>
        <w:rPr>
          <w:sz w:val="28"/>
          <w:szCs w:val="32"/>
        </w:rPr>
        <w:t xml:space="preserve">задачи </w:t>
      </w:r>
      <w:r w:rsidR="00D37815" w:rsidRPr="00442FA3">
        <w:rPr>
          <w:sz w:val="28"/>
          <w:szCs w:val="32"/>
        </w:rPr>
        <w:t xml:space="preserve"> личностно</w:t>
      </w:r>
      <w:r>
        <w:rPr>
          <w:sz w:val="28"/>
          <w:szCs w:val="32"/>
        </w:rPr>
        <w:t xml:space="preserve"> -</w:t>
      </w:r>
      <w:r w:rsidR="00D37815" w:rsidRPr="00442FA3">
        <w:rPr>
          <w:sz w:val="28"/>
          <w:szCs w:val="32"/>
        </w:rPr>
        <w:t xml:space="preserve"> ори</w:t>
      </w:r>
      <w:r>
        <w:rPr>
          <w:sz w:val="28"/>
          <w:szCs w:val="32"/>
        </w:rPr>
        <w:t>ентированного образования состоя</w:t>
      </w:r>
      <w:r w:rsidR="00D37815" w:rsidRPr="00442FA3">
        <w:rPr>
          <w:sz w:val="28"/>
          <w:szCs w:val="32"/>
        </w:rPr>
        <w:t xml:space="preserve">т в том, чтобы «заложить в ребенке механизмы самореализации, адаптации, </w:t>
      </w:r>
      <w:r>
        <w:rPr>
          <w:sz w:val="28"/>
          <w:szCs w:val="32"/>
        </w:rPr>
        <w:t xml:space="preserve"> </w:t>
      </w:r>
      <w:r w:rsidR="00D37815" w:rsidRPr="00442FA3">
        <w:rPr>
          <w:sz w:val="28"/>
          <w:szCs w:val="32"/>
        </w:rPr>
        <w:t>саморегуляции, самозащиты, самовоспитания, необходимые для становления самобытного личностного образа и диалогического взаимодействия с людьми, природой, культурой, цивилизацией»</w:t>
      </w:r>
      <w:r>
        <w:rPr>
          <w:sz w:val="28"/>
          <w:szCs w:val="32"/>
        </w:rPr>
        <w:t>.</w:t>
      </w:r>
    </w:p>
    <w:p w:rsidR="009C7359" w:rsidRPr="000B60E2" w:rsidRDefault="00442FA3" w:rsidP="009C7359">
      <w:pPr>
        <w:tabs>
          <w:tab w:val="left" w:pos="0"/>
        </w:tabs>
        <w:jc w:val="both"/>
        <w:rPr>
          <w:sz w:val="28"/>
          <w:szCs w:val="28"/>
        </w:rPr>
      </w:pPr>
      <w:r>
        <w:rPr>
          <w:szCs w:val="28"/>
        </w:rPr>
        <w:tab/>
      </w:r>
      <w:r w:rsidR="009C7359" w:rsidRPr="000B60E2">
        <w:rPr>
          <w:sz w:val="28"/>
          <w:szCs w:val="28"/>
        </w:rPr>
        <w:t>Основой реализации новых образовательных стандартов является системно - деятельностный подход, который предполагает ориентацию на достижение основного результата – развитие личности обучающегося на основе универсальных учебных действий познания и освоения мира, признание решающей роли содержания образования и способов организации образовательной деятельности и учебного сотрудничества в достижении целей личностного и социального развития обучающихся.</w:t>
      </w:r>
    </w:p>
    <w:p w:rsidR="000B60E2" w:rsidRPr="000B60E2" w:rsidRDefault="000B60E2" w:rsidP="000B60E2">
      <w:pPr>
        <w:tabs>
          <w:tab w:val="left" w:pos="0"/>
        </w:tabs>
        <w:jc w:val="both"/>
        <w:rPr>
          <w:b/>
          <w:i/>
          <w:sz w:val="28"/>
          <w:szCs w:val="32"/>
        </w:rPr>
      </w:pPr>
      <w:r>
        <w:rPr>
          <w:sz w:val="28"/>
          <w:szCs w:val="32"/>
        </w:rPr>
        <w:tab/>
      </w:r>
      <w:r w:rsidRPr="000B60E2">
        <w:rPr>
          <w:i/>
          <w:sz w:val="28"/>
          <w:szCs w:val="32"/>
        </w:rPr>
        <w:t xml:space="preserve">Реализация личностно ориентированной модели взаимодействия учителя с учащимися предполагает опору на так называемое </w:t>
      </w:r>
      <w:r w:rsidRPr="000B60E2">
        <w:rPr>
          <w:b/>
          <w:i/>
          <w:sz w:val="28"/>
          <w:szCs w:val="32"/>
        </w:rPr>
        <w:t>правило трех «П»: понимание, принятие, признание.</w:t>
      </w:r>
    </w:p>
    <w:p w:rsidR="000B60E2" w:rsidRPr="000B60E2" w:rsidRDefault="000B60E2" w:rsidP="000B60E2">
      <w:pPr>
        <w:tabs>
          <w:tab w:val="left" w:pos="-1843"/>
          <w:tab w:val="left" w:pos="0"/>
        </w:tabs>
        <w:jc w:val="both"/>
        <w:rPr>
          <w:sz w:val="28"/>
          <w:szCs w:val="32"/>
        </w:rPr>
      </w:pPr>
      <w:r>
        <w:rPr>
          <w:sz w:val="28"/>
          <w:szCs w:val="32"/>
        </w:rPr>
        <w:tab/>
      </w:r>
      <w:r w:rsidRPr="000B60E2">
        <w:rPr>
          <w:b/>
          <w:i/>
          <w:sz w:val="28"/>
          <w:szCs w:val="32"/>
        </w:rPr>
        <w:t>Понимание</w:t>
      </w:r>
      <w:r w:rsidRPr="000B60E2">
        <w:rPr>
          <w:sz w:val="28"/>
          <w:szCs w:val="32"/>
        </w:rPr>
        <w:t xml:space="preserve"> означает умение видеть ребенка «изнутри», смотреть на мир одновременно с двух точек зрения – своей собственной и ребенка.</w:t>
      </w:r>
    </w:p>
    <w:p w:rsidR="000B60E2" w:rsidRPr="000B60E2" w:rsidRDefault="000B60E2" w:rsidP="000B60E2">
      <w:pPr>
        <w:tabs>
          <w:tab w:val="left" w:pos="0"/>
        </w:tabs>
        <w:jc w:val="both"/>
        <w:rPr>
          <w:sz w:val="28"/>
          <w:szCs w:val="32"/>
        </w:rPr>
      </w:pPr>
      <w:r>
        <w:rPr>
          <w:sz w:val="28"/>
          <w:szCs w:val="32"/>
        </w:rPr>
        <w:tab/>
      </w:r>
      <w:r w:rsidRPr="000B60E2">
        <w:rPr>
          <w:b/>
          <w:i/>
          <w:sz w:val="28"/>
          <w:szCs w:val="32"/>
        </w:rPr>
        <w:t>Принятие</w:t>
      </w:r>
      <w:r w:rsidRPr="000B60E2">
        <w:rPr>
          <w:sz w:val="28"/>
          <w:szCs w:val="32"/>
        </w:rPr>
        <w:t xml:space="preserve"> – положительное отношение к ребенку, к его индивидуальности. Очень важно умение взрослого прощать.</w:t>
      </w:r>
    </w:p>
    <w:p w:rsidR="000B60E2" w:rsidRDefault="000B60E2" w:rsidP="000B60E2">
      <w:pPr>
        <w:tabs>
          <w:tab w:val="left" w:pos="0"/>
        </w:tabs>
        <w:jc w:val="both"/>
        <w:rPr>
          <w:sz w:val="28"/>
          <w:szCs w:val="32"/>
        </w:rPr>
      </w:pPr>
      <w:r>
        <w:rPr>
          <w:sz w:val="28"/>
          <w:szCs w:val="32"/>
        </w:rPr>
        <w:tab/>
      </w:r>
      <w:r w:rsidRPr="000B60E2">
        <w:rPr>
          <w:b/>
          <w:i/>
          <w:sz w:val="28"/>
          <w:szCs w:val="32"/>
        </w:rPr>
        <w:t>Признание</w:t>
      </w:r>
      <w:r w:rsidRPr="000B60E2">
        <w:rPr>
          <w:sz w:val="28"/>
          <w:szCs w:val="32"/>
        </w:rPr>
        <w:t xml:space="preserve"> по сути своей тождественно наличию у ребенка права голоса в решении тех или иных проблем.</w:t>
      </w:r>
    </w:p>
    <w:p w:rsidR="00740204" w:rsidRPr="00740204" w:rsidRDefault="00740204" w:rsidP="00740204">
      <w:pPr>
        <w:tabs>
          <w:tab w:val="left" w:pos="-4253"/>
        </w:tabs>
        <w:jc w:val="both"/>
        <w:rPr>
          <w:sz w:val="32"/>
          <w:szCs w:val="32"/>
        </w:rPr>
      </w:pPr>
      <w:r>
        <w:rPr>
          <w:sz w:val="28"/>
          <w:szCs w:val="32"/>
        </w:rPr>
        <w:tab/>
      </w:r>
      <w:r w:rsidRPr="00740204">
        <w:rPr>
          <w:sz w:val="28"/>
          <w:szCs w:val="32"/>
        </w:rPr>
        <w:t>Калмыкова З. И.  в своей работе «Зависимость уровня усвоения знаний от активности учащихся в обучении» констатирует, что оптимальный уровень активности учения школьников обусловлен внутренней взаимосвязью деятельности учителя и учащихся, которая наиболее полно может быть реализована именно личностно</w:t>
      </w:r>
      <w:r>
        <w:rPr>
          <w:sz w:val="28"/>
          <w:szCs w:val="32"/>
        </w:rPr>
        <w:t xml:space="preserve"> </w:t>
      </w:r>
      <w:r w:rsidRPr="00740204">
        <w:rPr>
          <w:sz w:val="28"/>
          <w:szCs w:val="32"/>
        </w:rPr>
        <w:t>-</w:t>
      </w:r>
      <w:r>
        <w:rPr>
          <w:sz w:val="28"/>
          <w:szCs w:val="32"/>
        </w:rPr>
        <w:t xml:space="preserve"> </w:t>
      </w:r>
      <w:r w:rsidRPr="00740204">
        <w:rPr>
          <w:sz w:val="28"/>
          <w:szCs w:val="32"/>
        </w:rPr>
        <w:t>ориентированным обучением.</w:t>
      </w:r>
    </w:p>
    <w:p w:rsidR="000B60E2" w:rsidRPr="000B60E2" w:rsidRDefault="000B60E2" w:rsidP="000B60E2">
      <w:pPr>
        <w:tabs>
          <w:tab w:val="left" w:pos="0"/>
        </w:tabs>
        <w:jc w:val="both"/>
        <w:rPr>
          <w:sz w:val="28"/>
          <w:szCs w:val="32"/>
        </w:rPr>
      </w:pPr>
      <w:r>
        <w:rPr>
          <w:sz w:val="28"/>
          <w:szCs w:val="32"/>
        </w:rPr>
        <w:tab/>
        <w:t>Б</w:t>
      </w:r>
      <w:r w:rsidRPr="000B60E2">
        <w:rPr>
          <w:sz w:val="28"/>
          <w:szCs w:val="32"/>
        </w:rPr>
        <w:t xml:space="preserve">иология имеет широкие возможности формирования у школьников таких </w:t>
      </w:r>
      <w:r w:rsidRPr="000B60E2">
        <w:rPr>
          <w:i/>
          <w:sz w:val="28"/>
          <w:szCs w:val="32"/>
        </w:rPr>
        <w:t>качеств, как нравственность, духовность и патриотизм.</w:t>
      </w:r>
      <w:r w:rsidRPr="000B60E2">
        <w:rPr>
          <w:sz w:val="28"/>
          <w:szCs w:val="32"/>
        </w:rPr>
        <w:t xml:space="preserve"> </w:t>
      </w:r>
    </w:p>
    <w:p w:rsidR="000B60E2" w:rsidRPr="000B60E2" w:rsidRDefault="000B60E2" w:rsidP="000B60E2">
      <w:pPr>
        <w:tabs>
          <w:tab w:val="left" w:pos="0"/>
        </w:tabs>
        <w:jc w:val="both"/>
        <w:rPr>
          <w:sz w:val="28"/>
          <w:szCs w:val="32"/>
        </w:rPr>
      </w:pPr>
      <w:r>
        <w:rPr>
          <w:sz w:val="28"/>
          <w:szCs w:val="32"/>
        </w:rPr>
        <w:lastRenderedPageBreak/>
        <w:tab/>
      </w:r>
      <w:r w:rsidRPr="000B60E2">
        <w:rPr>
          <w:sz w:val="28"/>
          <w:szCs w:val="32"/>
        </w:rPr>
        <w:t>Для этого использую различные технологические приемы, предусмотренные личностно ориентированным обучением.</w:t>
      </w:r>
      <w:r>
        <w:rPr>
          <w:sz w:val="28"/>
          <w:szCs w:val="32"/>
        </w:rPr>
        <w:t xml:space="preserve"> Например, д</w:t>
      </w:r>
      <w:r w:rsidRPr="000B60E2">
        <w:rPr>
          <w:sz w:val="28"/>
          <w:szCs w:val="32"/>
        </w:rPr>
        <w:t>иалог</w:t>
      </w:r>
      <w:r>
        <w:rPr>
          <w:sz w:val="28"/>
          <w:szCs w:val="32"/>
        </w:rPr>
        <w:t>.</w:t>
      </w:r>
    </w:p>
    <w:p w:rsidR="000B60E2" w:rsidRPr="000B60E2" w:rsidRDefault="000B60E2" w:rsidP="000B60E2">
      <w:pPr>
        <w:tabs>
          <w:tab w:val="left" w:pos="-1701"/>
        </w:tabs>
        <w:jc w:val="both"/>
        <w:rPr>
          <w:sz w:val="28"/>
          <w:szCs w:val="32"/>
        </w:rPr>
      </w:pPr>
      <w:r>
        <w:rPr>
          <w:sz w:val="28"/>
          <w:szCs w:val="32"/>
        </w:rPr>
        <w:tab/>
      </w:r>
      <w:r w:rsidRPr="000B60E2">
        <w:rPr>
          <w:i/>
          <w:sz w:val="28"/>
          <w:szCs w:val="32"/>
        </w:rPr>
        <w:t>В диалоге</w:t>
      </w:r>
      <w:r w:rsidRPr="000B60E2">
        <w:rPr>
          <w:sz w:val="28"/>
          <w:szCs w:val="32"/>
        </w:rPr>
        <w:t xml:space="preserve"> ученик чувствует себя равноправным партнером учителя, не только ведомым, но и ведущим. Он приобретает жизненно необходимый навык делового общения. Наиболее расположенными к ведению диалога являются такие виды деятельности, как организация диспутов и дискуссий, семинаров, групповой и исследовательской работы.</w:t>
      </w:r>
    </w:p>
    <w:p w:rsidR="000B60E2" w:rsidRPr="00740204" w:rsidRDefault="000B60E2" w:rsidP="000B60E2">
      <w:pPr>
        <w:tabs>
          <w:tab w:val="left" w:pos="-4111"/>
        </w:tabs>
        <w:jc w:val="both"/>
        <w:rPr>
          <w:i/>
          <w:sz w:val="28"/>
          <w:szCs w:val="32"/>
        </w:rPr>
      </w:pPr>
      <w:r>
        <w:rPr>
          <w:sz w:val="28"/>
          <w:szCs w:val="32"/>
        </w:rPr>
        <w:tab/>
      </w:r>
      <w:r w:rsidRPr="00740204">
        <w:rPr>
          <w:i/>
          <w:sz w:val="28"/>
          <w:szCs w:val="32"/>
        </w:rPr>
        <w:t>Обратимся к конкретным примерам.</w:t>
      </w:r>
    </w:p>
    <w:p w:rsidR="00DF1E41" w:rsidRDefault="000B60E2" w:rsidP="000B60E2">
      <w:pPr>
        <w:ind w:firstLine="708"/>
        <w:jc w:val="both"/>
        <w:rPr>
          <w:sz w:val="28"/>
          <w:szCs w:val="32"/>
        </w:rPr>
      </w:pPr>
      <w:r w:rsidRPr="000B60E2">
        <w:rPr>
          <w:sz w:val="28"/>
          <w:szCs w:val="32"/>
        </w:rPr>
        <w:t>Генетическое родство человека и других биологических член</w:t>
      </w:r>
      <w:r w:rsidR="00740204">
        <w:rPr>
          <w:sz w:val="28"/>
          <w:szCs w:val="32"/>
        </w:rPr>
        <w:t xml:space="preserve">ов экосистем проявляется </w:t>
      </w:r>
      <w:r w:rsidRPr="000B60E2">
        <w:rPr>
          <w:sz w:val="28"/>
          <w:szCs w:val="32"/>
        </w:rPr>
        <w:t>в стремлении олицетворения природы. Оно породило традиционные антропоморфические характеристики ее объектов и явлений: снег «идет», земля «дышит», заяц «труслив», медведь «добродушен». Это нашло отражение в сказках, стихах, легендах, притчах. Ученики с удовольствием слушают отрывки из произведений и вступают в обсуждение полученной информации.</w:t>
      </w:r>
    </w:p>
    <w:p w:rsidR="00740204" w:rsidRPr="001F771C" w:rsidRDefault="001F771C" w:rsidP="00740204">
      <w:pPr>
        <w:ind w:firstLine="540"/>
        <w:jc w:val="both"/>
        <w:rPr>
          <w:i/>
          <w:sz w:val="28"/>
          <w:szCs w:val="32"/>
        </w:rPr>
      </w:pPr>
      <w:r w:rsidRPr="001F771C">
        <w:rPr>
          <w:sz w:val="28"/>
          <w:szCs w:val="32"/>
        </w:rPr>
        <w:t>Здесь вполне уместно использовать</w:t>
      </w:r>
      <w:r>
        <w:rPr>
          <w:i/>
          <w:sz w:val="28"/>
          <w:szCs w:val="32"/>
        </w:rPr>
        <w:t xml:space="preserve"> к</w:t>
      </w:r>
      <w:r w:rsidR="00740204" w:rsidRPr="001F771C">
        <w:rPr>
          <w:i/>
          <w:sz w:val="28"/>
          <w:szCs w:val="32"/>
        </w:rPr>
        <w:t>огнитивные  методы обучения</w:t>
      </w:r>
      <w:r>
        <w:rPr>
          <w:i/>
          <w:sz w:val="28"/>
          <w:szCs w:val="32"/>
        </w:rPr>
        <w:t>,</w:t>
      </w:r>
    </w:p>
    <w:p w:rsidR="00740204" w:rsidRPr="001F771C" w:rsidRDefault="001F771C" w:rsidP="001F771C">
      <w:pPr>
        <w:jc w:val="both"/>
        <w:rPr>
          <w:sz w:val="28"/>
          <w:szCs w:val="32"/>
        </w:rPr>
      </w:pPr>
      <w:r>
        <w:rPr>
          <w:sz w:val="28"/>
          <w:szCs w:val="32"/>
        </w:rPr>
        <w:t>з</w:t>
      </w:r>
      <w:r w:rsidR="00740204" w:rsidRPr="001F771C">
        <w:rPr>
          <w:sz w:val="28"/>
          <w:szCs w:val="32"/>
        </w:rPr>
        <w:t xml:space="preserve">адачей </w:t>
      </w:r>
      <w:r>
        <w:rPr>
          <w:sz w:val="28"/>
          <w:szCs w:val="32"/>
        </w:rPr>
        <w:t>которых</w:t>
      </w:r>
      <w:r w:rsidR="00740204" w:rsidRPr="001F771C">
        <w:rPr>
          <w:sz w:val="28"/>
          <w:szCs w:val="32"/>
        </w:rPr>
        <w:t xml:space="preserve"> является позн</w:t>
      </w:r>
      <w:r>
        <w:rPr>
          <w:sz w:val="28"/>
          <w:szCs w:val="32"/>
        </w:rPr>
        <w:t>ание изучаемого объекта. Замечу</w:t>
      </w:r>
      <w:r w:rsidR="00740204" w:rsidRPr="001F771C">
        <w:rPr>
          <w:sz w:val="28"/>
          <w:szCs w:val="32"/>
        </w:rPr>
        <w:t xml:space="preserve">, не информации об объекте, а именно самого объекта. </w:t>
      </w:r>
    </w:p>
    <w:p w:rsidR="00740204" w:rsidRPr="001F771C" w:rsidRDefault="00740204" w:rsidP="00740204">
      <w:pPr>
        <w:ind w:firstLine="540"/>
        <w:jc w:val="both"/>
        <w:rPr>
          <w:sz w:val="28"/>
          <w:szCs w:val="32"/>
        </w:rPr>
      </w:pPr>
      <w:r w:rsidRPr="001F771C">
        <w:rPr>
          <w:i/>
          <w:sz w:val="28"/>
          <w:szCs w:val="32"/>
        </w:rPr>
        <w:t>Метод эмпатии</w:t>
      </w:r>
      <w:r w:rsidR="001F771C">
        <w:rPr>
          <w:i/>
          <w:sz w:val="28"/>
          <w:szCs w:val="32"/>
        </w:rPr>
        <w:t xml:space="preserve"> </w:t>
      </w:r>
      <w:r w:rsidRPr="001F771C">
        <w:rPr>
          <w:sz w:val="28"/>
          <w:szCs w:val="32"/>
        </w:rPr>
        <w:t xml:space="preserve"> означает «</w:t>
      </w:r>
      <w:r w:rsidR="001F771C">
        <w:rPr>
          <w:sz w:val="28"/>
          <w:szCs w:val="32"/>
        </w:rPr>
        <w:t>вживание</w:t>
      </w:r>
      <w:r w:rsidRPr="001F771C">
        <w:rPr>
          <w:sz w:val="28"/>
          <w:szCs w:val="32"/>
        </w:rPr>
        <w:t>» человека в состояние другого объекта. Опираясь на древнейшую идею соответствия макро- и микрокосма, познание человеком окружающего мира есть общение подобного с подобным. Миссия человека здесь – вселение в свой дом, во вселенную. Метод эмпатии вполне применим для «вселения» учеников в изучаемые объекты окружающего мира. Посредством чувственнообразных и мысленных представлений ученик пытается «переселиться» в изучаемый объект, почувствовать и познать его изнутри.</w:t>
      </w:r>
    </w:p>
    <w:p w:rsidR="00740204" w:rsidRPr="001F771C" w:rsidRDefault="00740204" w:rsidP="00740204">
      <w:pPr>
        <w:ind w:firstLine="540"/>
        <w:jc w:val="both"/>
        <w:rPr>
          <w:sz w:val="28"/>
          <w:szCs w:val="32"/>
        </w:rPr>
      </w:pPr>
      <w:r w:rsidRPr="001F771C">
        <w:rPr>
          <w:sz w:val="28"/>
          <w:szCs w:val="32"/>
        </w:rPr>
        <w:t>Вживаться в сущность дерева, камня, кошки, облака, свечи и других образовательных объектов помогает применение словесных предписаний типа: «Представьте себе, что вы то растение, которое стоит перед вами, ваша голова – это цветок, туловище – стебель, руки – листья, ноги – корни.. «В моменты наилучшего «вживания» ученик задает вопросы объекту – себе, пытается на чувственном уровне воспринять, понять, увидеть ответы. Рождающиеся при этом мысли, чувства, ощущения и есть образовательный продукт ученика, который может затем быть выражен им  в устной, письменной, знаковой, двигательной, музыкальной или рисуночной форме. Наблюдение объекта в данном случае переходит в самонаблюдение ученика, которому удается отождествить себя с объектом.</w:t>
      </w:r>
    </w:p>
    <w:p w:rsidR="00740204" w:rsidRPr="001F771C" w:rsidRDefault="001F771C" w:rsidP="00740204">
      <w:pPr>
        <w:ind w:firstLine="540"/>
        <w:jc w:val="both"/>
        <w:rPr>
          <w:sz w:val="28"/>
          <w:szCs w:val="32"/>
        </w:rPr>
      </w:pPr>
      <w:r>
        <w:rPr>
          <w:sz w:val="28"/>
          <w:szCs w:val="32"/>
        </w:rPr>
        <w:t>П</w:t>
      </w:r>
      <w:r w:rsidR="00740204" w:rsidRPr="001F771C">
        <w:rPr>
          <w:sz w:val="28"/>
          <w:szCs w:val="32"/>
        </w:rPr>
        <w:t>одобные упражнения развивают способность мыслить и понимать явления с различных точек зрения, учат включать в познание не только разум, но и чувства.</w:t>
      </w:r>
    </w:p>
    <w:p w:rsidR="00740204" w:rsidRPr="001F771C" w:rsidRDefault="00740204" w:rsidP="00740204">
      <w:pPr>
        <w:ind w:firstLine="540"/>
        <w:jc w:val="both"/>
        <w:rPr>
          <w:sz w:val="28"/>
          <w:szCs w:val="32"/>
        </w:rPr>
      </w:pPr>
      <w:r w:rsidRPr="001F771C">
        <w:rPr>
          <w:sz w:val="28"/>
          <w:szCs w:val="32"/>
        </w:rPr>
        <w:t xml:space="preserve">Условием успешного применения метода эмпатии является определенное  состояние учеников, создаваемый учителем настрой. С начала  это может быть игра, на которую дети реагируют, как правило, с некоторым </w:t>
      </w:r>
      <w:r w:rsidRPr="001F771C">
        <w:rPr>
          <w:sz w:val="28"/>
          <w:szCs w:val="32"/>
        </w:rPr>
        <w:lastRenderedPageBreak/>
        <w:t>весельем. Затем, когда будут  получены и осознаны образовательные результаты, ученики перестают относиться к данному методу несерьезно и примут его в разряд действительно учебных методов.</w:t>
      </w:r>
    </w:p>
    <w:p w:rsidR="00740204" w:rsidRDefault="00740204" w:rsidP="00740204">
      <w:pPr>
        <w:ind w:firstLine="540"/>
        <w:jc w:val="both"/>
        <w:rPr>
          <w:sz w:val="28"/>
          <w:szCs w:val="32"/>
        </w:rPr>
      </w:pPr>
      <w:r w:rsidRPr="001F771C">
        <w:rPr>
          <w:sz w:val="28"/>
          <w:szCs w:val="32"/>
        </w:rPr>
        <w:t>Данный метод оказывается  необычно эффективным, поскольку включает неиспользуемые обычно возможности детей. Детям младшего школьного возраста свойственна способность переживать наблюдаемое, чувственно познавать окружающие объекты, используя  методы их «очеловечивания».</w:t>
      </w:r>
    </w:p>
    <w:p w:rsidR="00442FA3" w:rsidRPr="008F5AF3" w:rsidRDefault="00442FA3" w:rsidP="00442FA3">
      <w:pPr>
        <w:ind w:firstLine="540"/>
        <w:jc w:val="both"/>
        <w:rPr>
          <w:b/>
          <w:i/>
          <w:sz w:val="28"/>
          <w:szCs w:val="32"/>
        </w:rPr>
      </w:pPr>
      <w:r w:rsidRPr="00442FA3">
        <w:rPr>
          <w:sz w:val="28"/>
          <w:szCs w:val="32"/>
        </w:rPr>
        <w:t xml:space="preserve">В своей практике я использую элементы технологии </w:t>
      </w:r>
      <w:r w:rsidRPr="008F5AF3">
        <w:rPr>
          <w:b/>
          <w:i/>
          <w:sz w:val="28"/>
          <w:szCs w:val="32"/>
        </w:rPr>
        <w:t xml:space="preserve">разноуровневого обучения. </w:t>
      </w:r>
    </w:p>
    <w:p w:rsidR="00442FA3" w:rsidRPr="00442FA3" w:rsidRDefault="00442FA3" w:rsidP="00442FA3">
      <w:pPr>
        <w:ind w:firstLine="540"/>
        <w:jc w:val="both"/>
        <w:rPr>
          <w:sz w:val="28"/>
          <w:szCs w:val="32"/>
        </w:rPr>
      </w:pPr>
      <w:r w:rsidRPr="00442FA3">
        <w:rPr>
          <w:sz w:val="28"/>
          <w:szCs w:val="32"/>
        </w:rPr>
        <w:t>Основными принцами технологи</w:t>
      </w:r>
      <w:r>
        <w:rPr>
          <w:sz w:val="28"/>
          <w:szCs w:val="32"/>
        </w:rPr>
        <w:t>и разноуровневого обучения являются следующи</w:t>
      </w:r>
      <w:r w:rsidRPr="00442FA3">
        <w:rPr>
          <w:sz w:val="28"/>
          <w:szCs w:val="32"/>
        </w:rPr>
        <w:t>е:</w:t>
      </w:r>
    </w:p>
    <w:p w:rsidR="00442FA3" w:rsidRPr="00442FA3" w:rsidRDefault="00442FA3" w:rsidP="00442FA3">
      <w:pPr>
        <w:pStyle w:val="a7"/>
        <w:numPr>
          <w:ilvl w:val="0"/>
          <w:numId w:val="2"/>
        </w:numPr>
        <w:jc w:val="both"/>
        <w:rPr>
          <w:sz w:val="28"/>
          <w:szCs w:val="32"/>
        </w:rPr>
      </w:pPr>
      <w:r w:rsidRPr="00442FA3">
        <w:rPr>
          <w:i/>
          <w:sz w:val="28"/>
          <w:szCs w:val="32"/>
        </w:rPr>
        <w:t>Всеобщая талантливость</w:t>
      </w:r>
      <w:r w:rsidRPr="00442FA3">
        <w:rPr>
          <w:sz w:val="28"/>
          <w:szCs w:val="32"/>
        </w:rPr>
        <w:t xml:space="preserve"> – нет бесталанных людей, а есть занятые не своим делом.</w:t>
      </w:r>
    </w:p>
    <w:p w:rsidR="00442FA3" w:rsidRPr="00442FA3" w:rsidRDefault="00442FA3" w:rsidP="00442FA3">
      <w:pPr>
        <w:pStyle w:val="a7"/>
        <w:numPr>
          <w:ilvl w:val="0"/>
          <w:numId w:val="2"/>
        </w:numPr>
        <w:jc w:val="both"/>
        <w:rPr>
          <w:sz w:val="28"/>
          <w:szCs w:val="32"/>
        </w:rPr>
      </w:pPr>
      <w:r w:rsidRPr="00442FA3">
        <w:rPr>
          <w:i/>
          <w:sz w:val="28"/>
          <w:szCs w:val="32"/>
        </w:rPr>
        <w:t>Взаимное превосходство</w:t>
      </w:r>
      <w:r w:rsidRPr="00442FA3">
        <w:rPr>
          <w:sz w:val="28"/>
          <w:szCs w:val="32"/>
        </w:rPr>
        <w:t xml:space="preserve"> – если у кого-то что-то получается хуже, чем у других, значит что-то должно получаться лучше; это что-то нужно искать.</w:t>
      </w:r>
    </w:p>
    <w:p w:rsidR="00442FA3" w:rsidRDefault="00442FA3" w:rsidP="00442FA3">
      <w:pPr>
        <w:pStyle w:val="a7"/>
        <w:numPr>
          <w:ilvl w:val="0"/>
          <w:numId w:val="2"/>
        </w:numPr>
        <w:jc w:val="both"/>
        <w:rPr>
          <w:sz w:val="28"/>
          <w:szCs w:val="32"/>
        </w:rPr>
      </w:pPr>
      <w:r w:rsidRPr="00442FA3">
        <w:rPr>
          <w:i/>
          <w:sz w:val="28"/>
          <w:szCs w:val="32"/>
        </w:rPr>
        <w:t>Неизбежность перемен</w:t>
      </w:r>
      <w:r w:rsidRPr="00442FA3">
        <w:rPr>
          <w:sz w:val="28"/>
          <w:szCs w:val="32"/>
        </w:rPr>
        <w:t xml:space="preserve"> – ни одно суждение о человеке не может считаться окончательным. </w:t>
      </w:r>
    </w:p>
    <w:p w:rsidR="008F5AF3" w:rsidRDefault="00A4756C" w:rsidP="008F5AF3">
      <w:pPr>
        <w:pStyle w:val="a8"/>
        <w:ind w:firstLine="708"/>
        <w:jc w:val="both"/>
      </w:pPr>
      <w:r>
        <w:t xml:space="preserve">Приведу примеры использования вариантов </w:t>
      </w:r>
      <w:r w:rsidRPr="008F5AF3">
        <w:rPr>
          <w:b/>
          <w:i/>
        </w:rPr>
        <w:t>проблемного подхода</w:t>
      </w:r>
      <w:r>
        <w:t xml:space="preserve"> на различных этапах урока.</w:t>
      </w:r>
    </w:p>
    <w:p w:rsidR="00A4756C" w:rsidRDefault="00A4756C" w:rsidP="008F5AF3">
      <w:pPr>
        <w:pStyle w:val="a8"/>
        <w:ind w:firstLine="708"/>
        <w:jc w:val="both"/>
      </w:pPr>
      <w:r w:rsidRPr="008F5AF3">
        <w:rPr>
          <w:i/>
        </w:rPr>
        <w:t>Создание проблемной ситуации с целью возбуждения интереса к теме урока</w:t>
      </w:r>
      <w:r>
        <w:t xml:space="preserve">. Например, в начале урока «Биосинтез белка» ставлю перед учащимися вопрос: «Почему молекула ДНК не транспортируется из ядра в </w:t>
      </w:r>
      <w:r w:rsidR="008F5AF3">
        <w:t xml:space="preserve">цитоплазму к </w:t>
      </w:r>
      <w:r>
        <w:t>месту синтеза белка, ведь в этом случае была бы не нужна молекула- посредник – информационная РНК?»</w:t>
      </w:r>
    </w:p>
    <w:p w:rsidR="00A4756C" w:rsidRDefault="00A4756C" w:rsidP="008F5AF3">
      <w:pPr>
        <w:pStyle w:val="a8"/>
        <w:ind w:firstLine="708"/>
        <w:jc w:val="both"/>
      </w:pPr>
      <w:r>
        <w:t xml:space="preserve">Познавательная деятельность сочетает поиск ответа на вопрос на основе знаний о функциях ДНК. Ответ на этот вопрос носит гипотетический характер и может иметь неоднозначную трактовку со стороны специалистов. Однако, значение таких вопросов и ответов на них в любом случае достаточно велико для процессов развития творческого мышления школьников. </w:t>
      </w:r>
    </w:p>
    <w:p w:rsidR="008F5AF3" w:rsidRDefault="00A4756C" w:rsidP="008F5AF3">
      <w:pPr>
        <w:pStyle w:val="a8"/>
        <w:ind w:firstLine="708"/>
        <w:jc w:val="both"/>
      </w:pPr>
      <w:r w:rsidRPr="008F5AF3">
        <w:rPr>
          <w:i/>
        </w:rPr>
        <w:t>Создание проблемной ситуации в середине урока</w:t>
      </w:r>
      <w:r>
        <w:t xml:space="preserve"> при раскрытии одного из вопросов содержания, ее разрешение в процессе поисковой работы.</w:t>
      </w:r>
      <w:r w:rsidR="008F5AF3">
        <w:t xml:space="preserve"> </w:t>
      </w:r>
      <w:r>
        <w:t xml:space="preserve">Одной из задач урока «Внутренняя среда организма» является изучение учащимися ряда связанных с жизнью вопросов: </w:t>
      </w:r>
    </w:p>
    <w:p w:rsidR="008F5AF3" w:rsidRDefault="00A4756C" w:rsidP="008F5AF3">
      <w:pPr>
        <w:pStyle w:val="a8"/>
        <w:numPr>
          <w:ilvl w:val="0"/>
          <w:numId w:val="3"/>
        </w:numPr>
        <w:jc w:val="both"/>
      </w:pPr>
      <w:r>
        <w:t>«При порезе кожи кровь вскоре свертывается и перестает течь. А почему кровь не свертывается в кровеносных сосудах?</w:t>
      </w:r>
    </w:p>
    <w:p w:rsidR="008F5AF3" w:rsidRDefault="00A4756C" w:rsidP="008F5AF3">
      <w:pPr>
        <w:pStyle w:val="a8"/>
        <w:numPr>
          <w:ilvl w:val="0"/>
          <w:numId w:val="3"/>
        </w:numPr>
        <w:jc w:val="both"/>
      </w:pPr>
      <w:r>
        <w:t xml:space="preserve">Почему после укуса пиявки кровь долго течет из </w:t>
      </w:r>
      <w:r w:rsidR="008F5AF3">
        <w:t xml:space="preserve">раны, не свертываясь? </w:t>
      </w:r>
    </w:p>
    <w:p w:rsidR="008F5AF3" w:rsidRDefault="00A4756C" w:rsidP="008F5AF3">
      <w:pPr>
        <w:pStyle w:val="a8"/>
        <w:numPr>
          <w:ilvl w:val="0"/>
          <w:numId w:val="3"/>
        </w:numPr>
        <w:jc w:val="both"/>
      </w:pPr>
      <w:r>
        <w:t xml:space="preserve">Как объяснить применение медицинских пиявок для лечения некоторых заболеваний? </w:t>
      </w:r>
    </w:p>
    <w:p w:rsidR="008F5AF3" w:rsidRDefault="00A4756C" w:rsidP="008F5AF3">
      <w:pPr>
        <w:pStyle w:val="a8"/>
        <w:numPr>
          <w:ilvl w:val="0"/>
          <w:numId w:val="3"/>
        </w:numPr>
        <w:jc w:val="both"/>
      </w:pPr>
      <w:r>
        <w:t>Известен факт, что от потери крови после удаления зуба умер мальчик. Почему же кровь не всегда свертывается?»</w:t>
      </w:r>
      <w:r w:rsidR="008F5AF3">
        <w:t xml:space="preserve"> </w:t>
      </w:r>
    </w:p>
    <w:p w:rsidR="00784B40" w:rsidRDefault="00A4756C" w:rsidP="00784B40">
      <w:pPr>
        <w:pStyle w:val="a8"/>
        <w:ind w:firstLine="708"/>
        <w:jc w:val="both"/>
      </w:pPr>
      <w:r>
        <w:lastRenderedPageBreak/>
        <w:t>Некоторые ученики пытаются дать ответы на эти вопросы, но неудачно. Возникает проблемная ситуация, которая требует не только базовых знаний, но и дополнительных. Подготовка сообщений к уроку способствует развитию познавательной самостоятельности, формированию умения реферировать научную литературу.</w:t>
      </w:r>
    </w:p>
    <w:p w:rsidR="00784B40" w:rsidRPr="00784B40" w:rsidRDefault="00784B40" w:rsidP="00784B40">
      <w:pPr>
        <w:pStyle w:val="a8"/>
        <w:ind w:firstLine="708"/>
        <w:jc w:val="both"/>
      </w:pPr>
      <w:r w:rsidRPr="00784B40">
        <w:t xml:space="preserve">Личностно-ориентированный подход предусматривает также и </w:t>
      </w:r>
      <w:r w:rsidRPr="00784B40">
        <w:rPr>
          <w:b/>
          <w:i/>
        </w:rPr>
        <w:t>дифференцированный контроль</w:t>
      </w:r>
      <w:r w:rsidRPr="00784B40">
        <w:t>, учитывающий индивидуально-психологические особенности школьников, своевременное выявление затруднений и пробелов, так и прогресса у школьников разных уровней обученности.</w:t>
      </w:r>
    </w:p>
    <w:p w:rsidR="00784B40" w:rsidRPr="00784B40" w:rsidRDefault="00784B40" w:rsidP="00784B40">
      <w:pPr>
        <w:pStyle w:val="a8"/>
        <w:jc w:val="both"/>
      </w:pPr>
      <w:r w:rsidRPr="00784B40">
        <w:t xml:space="preserve">Контроль выполняет ряд важных функций: </w:t>
      </w:r>
    </w:p>
    <w:p w:rsidR="00784B40" w:rsidRPr="00784B40" w:rsidRDefault="00784B40" w:rsidP="00784B40">
      <w:pPr>
        <w:pStyle w:val="a8"/>
        <w:jc w:val="both"/>
      </w:pPr>
      <w:r w:rsidRPr="00784B40">
        <w:t xml:space="preserve">1) </w:t>
      </w:r>
      <w:r w:rsidRPr="00784B40">
        <w:rPr>
          <w:i/>
        </w:rPr>
        <w:t>диагностическая функция</w:t>
      </w:r>
      <w:r w:rsidRPr="00784B40">
        <w:t xml:space="preserve"> – своевременно обнаружить успешность или неуспешность обучения и в зависимости от этого строить дальнейшее обучение;</w:t>
      </w:r>
    </w:p>
    <w:p w:rsidR="00784B40" w:rsidRPr="00784B40" w:rsidRDefault="00784B40" w:rsidP="00784B40">
      <w:pPr>
        <w:pStyle w:val="a8"/>
        <w:jc w:val="both"/>
      </w:pPr>
      <w:r w:rsidRPr="00784B40">
        <w:t xml:space="preserve">2) </w:t>
      </w:r>
      <w:r w:rsidRPr="00784B40">
        <w:rPr>
          <w:i/>
        </w:rPr>
        <w:t>стимулирующая и мотивирующая функции</w:t>
      </w:r>
      <w:r w:rsidRPr="00784B40">
        <w:t xml:space="preserve"> – контроль для большинства детей не безразличен. Для многих это прежде всего возможность получить удовлетворение от результатов своего труда и желание быть всегда преуспевающим в учебе.</w:t>
      </w:r>
    </w:p>
    <w:p w:rsidR="00784B40" w:rsidRPr="00784B40" w:rsidRDefault="00784B40" w:rsidP="00784B40">
      <w:pPr>
        <w:pStyle w:val="a8"/>
        <w:ind w:firstLine="708"/>
        <w:jc w:val="both"/>
      </w:pPr>
      <w:r w:rsidRPr="00784B40">
        <w:t xml:space="preserve">Контроль может быть текущим и тематическим (после изучения крупной темы, раздела). </w:t>
      </w:r>
    </w:p>
    <w:p w:rsidR="00784B40" w:rsidRPr="00784B40" w:rsidRDefault="00784B40" w:rsidP="00784B40">
      <w:pPr>
        <w:pStyle w:val="a8"/>
        <w:ind w:firstLine="708"/>
        <w:jc w:val="both"/>
        <w:rPr>
          <w:i/>
        </w:rPr>
      </w:pPr>
      <w:r w:rsidRPr="00784B40">
        <w:rPr>
          <w:i/>
        </w:rPr>
        <w:t>Устный контроль</w:t>
      </w:r>
      <w:r w:rsidRPr="00784B40">
        <w:t xml:space="preserve"> предполагает индивидуальный и фронтальный опросы. При индивидуальном опросе можно оценить уровень усвоения учеником учебного материала, владение им терминологией, предложив индивидуальные карточки с заданиями разного уровня сложности или вызвав отвечать у доски по таблице. Но на одном уроке можно опросить лишь небольшое количество учащихся. Поэтому </w:t>
      </w:r>
      <w:r w:rsidRPr="00784B40">
        <w:rPr>
          <w:i/>
        </w:rPr>
        <w:t>эффективнее совмещать индивидуальный опрос с фронтальным.</w:t>
      </w:r>
    </w:p>
    <w:p w:rsidR="00784B40" w:rsidRPr="00784B40" w:rsidRDefault="00784B40" w:rsidP="00784B40">
      <w:pPr>
        <w:pStyle w:val="a8"/>
        <w:ind w:firstLine="708"/>
        <w:jc w:val="both"/>
      </w:pPr>
      <w:r w:rsidRPr="00784B40">
        <w:t xml:space="preserve">Для этого подбирается серия логически связанных между собой вопросов и для краткого ответа вызываются несколько учеников. Искусство учителя состоит в том, чтобы при фронтальной работе не терять из виду ни одного ученика, а при проведении индивидуального опроса не превращать его в общение учителя только с одним учеником. </w:t>
      </w:r>
    </w:p>
    <w:p w:rsidR="00784B40" w:rsidRPr="00784B40" w:rsidRDefault="00784B40" w:rsidP="00784B40">
      <w:pPr>
        <w:pStyle w:val="a8"/>
        <w:ind w:firstLine="708"/>
        <w:jc w:val="both"/>
      </w:pPr>
      <w:r w:rsidRPr="00784B40">
        <w:t>Чтобы на проверку не уходило слишком много времени, а затраченное время использовалось бы с наибольшей пользой для обучения, я в своей работе часто применяю тестовые задания.</w:t>
      </w:r>
    </w:p>
    <w:p w:rsidR="00784B40" w:rsidRPr="00784B40" w:rsidRDefault="00784B40" w:rsidP="00784B40">
      <w:pPr>
        <w:pStyle w:val="a8"/>
        <w:jc w:val="both"/>
      </w:pPr>
      <w:r w:rsidRPr="00784B40">
        <w:t xml:space="preserve">Тесты </w:t>
      </w:r>
      <w:r w:rsidRPr="00784B40">
        <w:rPr>
          <w:b/>
          <w:bCs/>
        </w:rPr>
        <w:t>не должны</w:t>
      </w:r>
      <w:r w:rsidRPr="00784B40">
        <w:t xml:space="preserve"> требовать больших затрат времени; </w:t>
      </w:r>
      <w:r w:rsidRPr="00784B40">
        <w:rPr>
          <w:b/>
          <w:bCs/>
        </w:rPr>
        <w:t>должны быть:</w:t>
      </w:r>
      <w:r w:rsidRPr="00784B40">
        <w:t xml:space="preserve"> </w:t>
      </w:r>
    </w:p>
    <w:p w:rsidR="00784B40" w:rsidRPr="00784B40" w:rsidRDefault="00784B40" w:rsidP="002E7857">
      <w:pPr>
        <w:pStyle w:val="a8"/>
      </w:pPr>
      <w:r w:rsidRPr="00784B40">
        <w:t>– однозначными, т.е. не допускать произвольного толкования задания;</w:t>
      </w:r>
      <w:r w:rsidRPr="00784B40">
        <w:br/>
        <w:t>– удобными, т.е. пригодными для быстрой математи</w:t>
      </w:r>
      <w:r w:rsidR="002E7857">
        <w:t xml:space="preserve">ческой обработки </w:t>
      </w:r>
      <w:r>
        <w:t>результатов;</w:t>
      </w:r>
      <w:r>
        <w:br/>
        <w:t xml:space="preserve">– </w:t>
      </w:r>
      <w:r w:rsidRPr="00784B40">
        <w:t>краткими, т.е. требующими сжатых ответов;</w:t>
      </w:r>
      <w:r w:rsidRPr="00784B40">
        <w:br/>
        <w:t>– стандартными, т.е. пригод</w:t>
      </w:r>
      <w:r w:rsidR="002E7857">
        <w:t xml:space="preserve">ными для широкого практического </w:t>
      </w:r>
      <w:r w:rsidRPr="00784B40">
        <w:t xml:space="preserve">использования. </w:t>
      </w:r>
    </w:p>
    <w:p w:rsidR="00784B40" w:rsidRPr="00784B40" w:rsidRDefault="00784B40" w:rsidP="00784B40">
      <w:pPr>
        <w:pStyle w:val="a8"/>
        <w:jc w:val="both"/>
      </w:pPr>
      <w:r w:rsidRPr="002E7857">
        <w:rPr>
          <w:b/>
          <w:i/>
        </w:rPr>
        <w:t>В тестах</w:t>
      </w:r>
      <w:r w:rsidRPr="00784B40">
        <w:t xml:space="preserve"> можно предложить учащимся выполнить следующие задания:</w:t>
      </w:r>
    </w:p>
    <w:p w:rsidR="002E7857" w:rsidRPr="002E7857" w:rsidRDefault="00784B40" w:rsidP="002E7857">
      <w:pPr>
        <w:pStyle w:val="a8"/>
        <w:numPr>
          <w:ilvl w:val="0"/>
          <w:numId w:val="4"/>
        </w:numPr>
        <w:jc w:val="both"/>
        <w:rPr>
          <w:i/>
        </w:rPr>
      </w:pPr>
      <w:r w:rsidRPr="002E7857">
        <w:rPr>
          <w:i/>
        </w:rPr>
        <w:t xml:space="preserve">Выбрать правильный вариант ответа. </w:t>
      </w:r>
    </w:p>
    <w:p w:rsidR="00784B40" w:rsidRPr="002E7857" w:rsidRDefault="00784B40" w:rsidP="002E7857">
      <w:pPr>
        <w:pStyle w:val="a8"/>
        <w:jc w:val="both"/>
      </w:pPr>
      <w:r w:rsidRPr="002E7857">
        <w:lastRenderedPageBreak/>
        <w:t>К плоским костям относят:</w:t>
      </w:r>
    </w:p>
    <w:p w:rsidR="00784B40" w:rsidRPr="00784B40" w:rsidRDefault="00784B40" w:rsidP="002E7857">
      <w:pPr>
        <w:pStyle w:val="a8"/>
      </w:pPr>
      <w:r w:rsidRPr="00784B40">
        <w:t>а) кости предплечья;</w:t>
      </w:r>
      <w:r w:rsidRPr="00784B40">
        <w:br/>
        <w:t>б) кости таза;</w:t>
      </w:r>
      <w:r w:rsidRPr="00784B40">
        <w:br/>
      </w:r>
      <w:r w:rsidRPr="00784B40">
        <w:rPr>
          <w:iCs/>
        </w:rPr>
        <w:t>в) фаланги пальцев</w:t>
      </w:r>
      <w:r w:rsidRPr="00784B40">
        <w:t>.</w:t>
      </w:r>
    </w:p>
    <w:p w:rsidR="00784B40" w:rsidRPr="002E7857" w:rsidRDefault="00784B40" w:rsidP="00784B40">
      <w:pPr>
        <w:pStyle w:val="a8"/>
        <w:jc w:val="both"/>
        <w:rPr>
          <w:i/>
        </w:rPr>
      </w:pPr>
      <w:r w:rsidRPr="002E7857">
        <w:rPr>
          <w:i/>
        </w:rPr>
        <w:t>2. Выбрать верные утверждения:</w:t>
      </w:r>
    </w:p>
    <w:p w:rsidR="00784B40" w:rsidRPr="00784B40" w:rsidRDefault="00784B40" w:rsidP="002E7857">
      <w:pPr>
        <w:pStyle w:val="a8"/>
      </w:pPr>
      <w:r w:rsidRPr="00784B40">
        <w:t>а) череп человека неподвижно соединен с позвоночником;</w:t>
      </w:r>
      <w:r w:rsidRPr="00784B40">
        <w:br/>
        <w:t>б) все кости скелета соединены при помощи суставов;</w:t>
      </w:r>
      <w:r w:rsidRPr="00784B40">
        <w:br/>
      </w:r>
      <w:r w:rsidRPr="00784B40">
        <w:rPr>
          <w:iCs/>
        </w:rPr>
        <w:t>в) хрящи образованы соединительной тканью.</w:t>
      </w:r>
    </w:p>
    <w:p w:rsidR="00784B40" w:rsidRPr="00784B40" w:rsidRDefault="00784B40" w:rsidP="002E7857">
      <w:pPr>
        <w:pStyle w:val="a8"/>
        <w:ind w:firstLine="708"/>
        <w:jc w:val="both"/>
      </w:pPr>
      <w:r w:rsidRPr="002E7857">
        <w:rPr>
          <w:b/>
          <w:i/>
        </w:rPr>
        <w:t>Знание терминов и понятий</w:t>
      </w:r>
      <w:r w:rsidRPr="00784B40">
        <w:t xml:space="preserve"> по биологии удобно проверять, проводя диктанты и предлагая ученикам решить кроссворды.</w:t>
      </w:r>
    </w:p>
    <w:p w:rsidR="00784B40" w:rsidRPr="00784B40" w:rsidRDefault="00784B40" w:rsidP="002E7857">
      <w:pPr>
        <w:pStyle w:val="a8"/>
        <w:ind w:firstLine="708"/>
        <w:jc w:val="both"/>
      </w:pPr>
      <w:r w:rsidRPr="002E7857">
        <w:rPr>
          <w:b/>
          <w:i/>
        </w:rPr>
        <w:t>Кроссворды</w:t>
      </w:r>
      <w:r w:rsidRPr="00784B40">
        <w:t xml:space="preserve"> также можно использовать при изучении тем, связанных с многообразием животных, и при обобщении темы. Можно предложить, например, следующие задания. </w:t>
      </w:r>
    </w:p>
    <w:p w:rsidR="00784B40" w:rsidRPr="002E7857" w:rsidRDefault="00784B40" w:rsidP="002E7857">
      <w:pPr>
        <w:pStyle w:val="a8"/>
        <w:ind w:firstLine="708"/>
        <w:jc w:val="both"/>
        <w:rPr>
          <w:i/>
        </w:rPr>
      </w:pPr>
      <w:r w:rsidRPr="002E7857">
        <w:rPr>
          <w:i/>
        </w:rPr>
        <w:t>Впишите в кроссворд слева названия млекопитающих, оканчивающихся на букву «Н», а справа – начинающиеся с этой буквы.</w:t>
      </w:r>
    </w:p>
    <w:p w:rsidR="00784B40" w:rsidRPr="00784B40" w:rsidRDefault="00784B40" w:rsidP="00784B40">
      <w:pPr>
        <w:pStyle w:val="a8"/>
        <w:jc w:val="both"/>
      </w:pPr>
      <w:r w:rsidRPr="00784B40">
        <w:rPr>
          <w:noProof/>
          <w:lang w:eastAsia="ru-RU"/>
        </w:rPr>
        <w:drawing>
          <wp:inline distT="0" distB="0" distL="0" distR="0">
            <wp:extent cx="3806190" cy="1329055"/>
            <wp:effectExtent l="19050" t="0" r="3810" b="0"/>
            <wp:docPr id="1" name="Рисунок 1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132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B40" w:rsidRPr="00784B40" w:rsidRDefault="00784B40" w:rsidP="00784B40">
      <w:pPr>
        <w:pStyle w:val="a8"/>
        <w:jc w:val="both"/>
      </w:pPr>
      <w:r w:rsidRPr="00784B40">
        <w:t xml:space="preserve">Интересной формой контроля знаний являются </w:t>
      </w:r>
      <w:r w:rsidRPr="002E7857">
        <w:rPr>
          <w:b/>
          <w:i/>
        </w:rPr>
        <w:t>биологические лабиринты</w:t>
      </w:r>
      <w:r w:rsidRPr="00784B40">
        <w:t>.</w:t>
      </w:r>
    </w:p>
    <w:p w:rsidR="00784B40" w:rsidRPr="00784B40" w:rsidRDefault="00784B40" w:rsidP="00784B40">
      <w:pPr>
        <w:pStyle w:val="a8"/>
        <w:jc w:val="both"/>
      </w:pPr>
      <w:r w:rsidRPr="00784B40">
        <w:t>ЛАБИРИНТ "МОХОВИДНЫЕ"</w:t>
      </w:r>
    </w:p>
    <w:p w:rsidR="00784B40" w:rsidRPr="00784B40" w:rsidRDefault="00784B40" w:rsidP="00784B40">
      <w:pPr>
        <w:pStyle w:val="a8"/>
        <w:jc w:val="both"/>
      </w:pPr>
      <w:r w:rsidRPr="00784B40">
        <w:rPr>
          <w:noProof/>
          <w:lang w:eastAsia="ru-RU"/>
        </w:rPr>
        <w:drawing>
          <wp:inline distT="0" distB="0" distL="0" distR="0">
            <wp:extent cx="5752465" cy="3328035"/>
            <wp:effectExtent l="19050" t="0" r="635" b="0"/>
            <wp:docPr id="2" name="Рисунок 2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332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B40" w:rsidRPr="00784B40" w:rsidRDefault="00784B40" w:rsidP="002E7857">
      <w:pPr>
        <w:pStyle w:val="a8"/>
        <w:ind w:firstLine="708"/>
        <w:jc w:val="both"/>
      </w:pPr>
      <w:r w:rsidRPr="00784B40">
        <w:t>Ребята, отвечая на вопросы положительно или отрицательно, переходят из одного квадрата в другой, последовательно записывая номера соответствующих вопросов. На такой опрос отводится 5–7 минут.</w:t>
      </w:r>
    </w:p>
    <w:p w:rsidR="00784B40" w:rsidRPr="002E7857" w:rsidRDefault="00784B40" w:rsidP="002E7857">
      <w:pPr>
        <w:pStyle w:val="a8"/>
        <w:ind w:firstLine="708"/>
        <w:jc w:val="both"/>
        <w:rPr>
          <w:i/>
        </w:rPr>
      </w:pPr>
      <w:r w:rsidRPr="00784B40">
        <w:t xml:space="preserve">На уроке я стараюсь выделить несколько минут на </w:t>
      </w:r>
      <w:r w:rsidRPr="002E7857">
        <w:rPr>
          <w:b/>
          <w:i/>
        </w:rPr>
        <w:t>решение биологических задач практического характера</w:t>
      </w:r>
      <w:r w:rsidRPr="00784B40">
        <w:t xml:space="preserve">, контролирующих усвоение </w:t>
      </w:r>
      <w:r w:rsidRPr="00784B40">
        <w:lastRenderedPageBreak/>
        <w:t xml:space="preserve">основного ядра содержания или интеллектуальных и творческих умений ребят. Это могут быть, </w:t>
      </w:r>
      <w:r w:rsidRPr="002E7857">
        <w:rPr>
          <w:i/>
        </w:rPr>
        <w:t>например, такие задания.</w:t>
      </w:r>
    </w:p>
    <w:p w:rsidR="00784B40" w:rsidRPr="002E7857" w:rsidRDefault="00784B40" w:rsidP="00784B40">
      <w:pPr>
        <w:pStyle w:val="a8"/>
        <w:jc w:val="both"/>
        <w:rPr>
          <w:i/>
        </w:rPr>
      </w:pPr>
      <w:r w:rsidRPr="002E7857">
        <w:rPr>
          <w:i/>
        </w:rPr>
        <w:t>1. Замечено, что в новых парках птицы встречаются редко, хотя в старых их много. Чем можно объяснить это явление?</w:t>
      </w:r>
    </w:p>
    <w:p w:rsidR="00784B40" w:rsidRPr="002E7857" w:rsidRDefault="00784B40" w:rsidP="00784B40">
      <w:pPr>
        <w:pStyle w:val="a8"/>
        <w:jc w:val="both"/>
        <w:rPr>
          <w:i/>
        </w:rPr>
      </w:pPr>
      <w:r w:rsidRPr="002E7857">
        <w:rPr>
          <w:i/>
        </w:rPr>
        <w:t xml:space="preserve">2. Пресноводная гидра не встречается в водоемах с быстрым течением, а в водоемах со стоячей водой широко распространена. Почему? </w:t>
      </w:r>
    </w:p>
    <w:p w:rsidR="00784B40" w:rsidRPr="002E7857" w:rsidRDefault="00784B40" w:rsidP="002E7857">
      <w:pPr>
        <w:pStyle w:val="a8"/>
        <w:ind w:firstLine="708"/>
        <w:jc w:val="both"/>
        <w:rPr>
          <w:b/>
          <w:i/>
        </w:rPr>
      </w:pPr>
      <w:r w:rsidRPr="00784B40">
        <w:t xml:space="preserve">После изучения большого раздела эффективны обобщающие уроки в виде </w:t>
      </w:r>
      <w:r w:rsidRPr="002E7857">
        <w:rPr>
          <w:b/>
          <w:i/>
        </w:rPr>
        <w:t>командного или индивидуального зачета.</w:t>
      </w:r>
    </w:p>
    <w:p w:rsidR="00784B40" w:rsidRPr="00784B40" w:rsidRDefault="00784B40" w:rsidP="002E7857">
      <w:pPr>
        <w:pStyle w:val="a8"/>
        <w:ind w:firstLine="708"/>
        <w:jc w:val="both"/>
      </w:pPr>
      <w:r w:rsidRPr="002E7857">
        <w:rPr>
          <w:i/>
        </w:rPr>
        <w:t>В командном зачете</w:t>
      </w:r>
      <w:r w:rsidRPr="00784B40">
        <w:t xml:space="preserve"> класс делится на группы. Каждая группа получает оценочный лист, где фиксируется работа каждого ее члена и ряд заданий, о выполнении которых команда отчитывается перед учителем.</w:t>
      </w:r>
    </w:p>
    <w:p w:rsidR="00784B40" w:rsidRPr="00784B40" w:rsidRDefault="00784B40" w:rsidP="002E7857">
      <w:pPr>
        <w:pStyle w:val="a8"/>
        <w:ind w:firstLine="708"/>
        <w:jc w:val="both"/>
      </w:pPr>
      <w:r w:rsidRPr="002E7857">
        <w:rPr>
          <w:i/>
        </w:rPr>
        <w:t>Индивидуальный зачет</w:t>
      </w:r>
      <w:r w:rsidRPr="00784B40">
        <w:t xml:space="preserve"> проводится при помощи 5–6 заранее подготовленных учеников (как правило, хорошо знающих предмет), которые вместе с учителем готовят вопросы по разным темам. Это «экзаменаторы», а все остальные учащиеся должны получить у них зачет. Итоговая оценка выставляется с учетом баллов, полученных за ответы на отдельные вопросы.</w:t>
      </w:r>
    </w:p>
    <w:p w:rsidR="00784B40" w:rsidRDefault="00784B40" w:rsidP="00784B40">
      <w:pPr>
        <w:pStyle w:val="a8"/>
        <w:jc w:val="both"/>
      </w:pPr>
      <w:r w:rsidRPr="00784B40">
        <w:t>Четкие, системные знания способствуют дальнейшему стремлению к познанию изучаемого предмета. Возникает цикл взаимосвязанных процессов, приводящих к полож</w:t>
      </w:r>
      <w:r w:rsidR="002E7857">
        <w:t>ительным результатам у учащихся.</w:t>
      </w:r>
    </w:p>
    <w:p w:rsidR="00B37F78" w:rsidRPr="00B37F78" w:rsidRDefault="00B37F78" w:rsidP="00B37F78">
      <w:pPr>
        <w:tabs>
          <w:tab w:val="left" w:pos="180"/>
        </w:tabs>
        <w:ind w:firstLine="720"/>
        <w:jc w:val="both"/>
        <w:rPr>
          <w:sz w:val="28"/>
          <w:szCs w:val="28"/>
        </w:rPr>
      </w:pPr>
      <w:r>
        <w:tab/>
      </w:r>
      <w:r w:rsidRPr="00B37F78">
        <w:rPr>
          <w:sz w:val="28"/>
          <w:szCs w:val="28"/>
        </w:rPr>
        <w:t xml:space="preserve">Итак, подведем итог. </w:t>
      </w:r>
      <w:r>
        <w:rPr>
          <w:sz w:val="28"/>
          <w:szCs w:val="28"/>
        </w:rPr>
        <w:t>Каждый из нас, как учитель в полном об</w:t>
      </w:r>
      <w:r w:rsidR="00D4057F">
        <w:rPr>
          <w:sz w:val="28"/>
          <w:szCs w:val="28"/>
        </w:rPr>
        <w:t>ъ</w:t>
      </w:r>
      <w:r>
        <w:rPr>
          <w:sz w:val="28"/>
          <w:szCs w:val="28"/>
        </w:rPr>
        <w:t xml:space="preserve">еме этого слова, должен создать </w:t>
      </w:r>
      <w:r w:rsidR="00D4057F">
        <w:rPr>
          <w:sz w:val="28"/>
          <w:szCs w:val="28"/>
        </w:rPr>
        <w:t xml:space="preserve">такие </w:t>
      </w:r>
      <w:r>
        <w:rPr>
          <w:sz w:val="28"/>
          <w:szCs w:val="28"/>
        </w:rPr>
        <w:t>условия  для развития каждого школьника, которые</w:t>
      </w:r>
      <w:r w:rsidR="00D4057F">
        <w:rPr>
          <w:sz w:val="28"/>
          <w:szCs w:val="28"/>
        </w:rPr>
        <w:t xml:space="preserve"> позволя</w:t>
      </w:r>
      <w:r w:rsidRPr="00B37F78">
        <w:rPr>
          <w:sz w:val="28"/>
          <w:szCs w:val="28"/>
        </w:rPr>
        <w:t xml:space="preserve">т </w:t>
      </w:r>
      <w:r w:rsidR="00D4057F">
        <w:rPr>
          <w:sz w:val="28"/>
          <w:szCs w:val="28"/>
        </w:rPr>
        <w:t xml:space="preserve"> ему </w:t>
      </w:r>
      <w:r w:rsidRPr="00B37F78">
        <w:rPr>
          <w:sz w:val="28"/>
          <w:szCs w:val="28"/>
        </w:rPr>
        <w:t xml:space="preserve">быть более успешным и защищенным, быстрее адаптироваться к быстроизменяющимся и напряженным условиям учения, профессиональной деятельности, развития общества, науки биологии, жизни человека. </w:t>
      </w:r>
    </w:p>
    <w:p w:rsidR="00B37F78" w:rsidRPr="00784B40" w:rsidRDefault="00B37F78" w:rsidP="00784B40">
      <w:pPr>
        <w:pStyle w:val="a8"/>
        <w:jc w:val="both"/>
      </w:pPr>
    </w:p>
    <w:p w:rsidR="00442FA3" w:rsidRDefault="00442FA3" w:rsidP="00740204">
      <w:pPr>
        <w:ind w:firstLine="540"/>
        <w:jc w:val="both"/>
        <w:rPr>
          <w:sz w:val="28"/>
          <w:szCs w:val="32"/>
        </w:rPr>
      </w:pPr>
    </w:p>
    <w:p w:rsidR="00D4057F" w:rsidRDefault="00D4057F" w:rsidP="00740204">
      <w:pPr>
        <w:ind w:firstLine="540"/>
        <w:jc w:val="both"/>
        <w:rPr>
          <w:sz w:val="28"/>
          <w:szCs w:val="32"/>
        </w:rPr>
      </w:pPr>
    </w:p>
    <w:p w:rsidR="00D4057F" w:rsidRDefault="00D4057F" w:rsidP="00740204">
      <w:pPr>
        <w:ind w:firstLine="540"/>
        <w:jc w:val="both"/>
        <w:rPr>
          <w:sz w:val="28"/>
          <w:szCs w:val="32"/>
        </w:rPr>
      </w:pPr>
    </w:p>
    <w:p w:rsidR="00D4057F" w:rsidRDefault="00D4057F" w:rsidP="00740204">
      <w:pPr>
        <w:ind w:firstLine="540"/>
        <w:jc w:val="both"/>
        <w:rPr>
          <w:sz w:val="28"/>
          <w:szCs w:val="32"/>
        </w:rPr>
      </w:pPr>
    </w:p>
    <w:p w:rsidR="00D4057F" w:rsidRDefault="00D4057F" w:rsidP="00740204">
      <w:pPr>
        <w:ind w:firstLine="540"/>
        <w:jc w:val="both"/>
        <w:rPr>
          <w:sz w:val="28"/>
          <w:szCs w:val="32"/>
        </w:rPr>
      </w:pPr>
    </w:p>
    <w:p w:rsidR="00D4057F" w:rsidRDefault="00D4057F" w:rsidP="00740204">
      <w:pPr>
        <w:ind w:firstLine="540"/>
        <w:jc w:val="both"/>
        <w:rPr>
          <w:sz w:val="28"/>
          <w:szCs w:val="32"/>
        </w:rPr>
      </w:pPr>
    </w:p>
    <w:p w:rsidR="00D4057F" w:rsidRDefault="00D4057F" w:rsidP="00740204">
      <w:pPr>
        <w:ind w:firstLine="540"/>
        <w:jc w:val="both"/>
        <w:rPr>
          <w:sz w:val="28"/>
          <w:szCs w:val="32"/>
        </w:rPr>
      </w:pPr>
    </w:p>
    <w:p w:rsidR="00D4057F" w:rsidRDefault="00D4057F" w:rsidP="00740204">
      <w:pPr>
        <w:ind w:firstLine="540"/>
        <w:jc w:val="both"/>
        <w:rPr>
          <w:sz w:val="28"/>
          <w:szCs w:val="32"/>
        </w:rPr>
      </w:pPr>
    </w:p>
    <w:p w:rsidR="00D4057F" w:rsidRDefault="00D4057F" w:rsidP="00740204">
      <w:pPr>
        <w:ind w:firstLine="540"/>
        <w:jc w:val="both"/>
        <w:rPr>
          <w:sz w:val="28"/>
          <w:szCs w:val="32"/>
        </w:rPr>
      </w:pPr>
    </w:p>
    <w:p w:rsidR="00D4057F" w:rsidRDefault="00D4057F" w:rsidP="00740204">
      <w:pPr>
        <w:ind w:firstLine="540"/>
        <w:jc w:val="both"/>
        <w:rPr>
          <w:sz w:val="28"/>
          <w:szCs w:val="32"/>
        </w:rPr>
      </w:pPr>
    </w:p>
    <w:p w:rsidR="00D4057F" w:rsidRDefault="00D4057F" w:rsidP="00740204">
      <w:pPr>
        <w:ind w:firstLine="540"/>
        <w:jc w:val="both"/>
        <w:rPr>
          <w:sz w:val="28"/>
          <w:szCs w:val="32"/>
        </w:rPr>
      </w:pPr>
    </w:p>
    <w:p w:rsidR="00D4057F" w:rsidRDefault="00D4057F" w:rsidP="00740204">
      <w:pPr>
        <w:ind w:firstLine="540"/>
        <w:jc w:val="both"/>
        <w:rPr>
          <w:sz w:val="28"/>
          <w:szCs w:val="32"/>
        </w:rPr>
      </w:pPr>
    </w:p>
    <w:p w:rsidR="00D4057F" w:rsidRDefault="00D4057F" w:rsidP="00740204">
      <w:pPr>
        <w:ind w:firstLine="540"/>
        <w:jc w:val="both"/>
        <w:rPr>
          <w:sz w:val="28"/>
          <w:szCs w:val="32"/>
        </w:rPr>
      </w:pPr>
    </w:p>
    <w:p w:rsidR="00D4057F" w:rsidRDefault="00D4057F" w:rsidP="00740204">
      <w:pPr>
        <w:ind w:firstLine="540"/>
        <w:jc w:val="both"/>
        <w:rPr>
          <w:sz w:val="28"/>
          <w:szCs w:val="32"/>
        </w:rPr>
      </w:pPr>
    </w:p>
    <w:p w:rsidR="00D4057F" w:rsidRDefault="00D4057F" w:rsidP="00740204">
      <w:pPr>
        <w:ind w:firstLine="540"/>
        <w:jc w:val="both"/>
        <w:rPr>
          <w:sz w:val="28"/>
          <w:szCs w:val="32"/>
        </w:rPr>
      </w:pPr>
    </w:p>
    <w:p w:rsidR="00D4057F" w:rsidRDefault="00D4057F" w:rsidP="00740204">
      <w:pPr>
        <w:ind w:firstLine="540"/>
        <w:jc w:val="both"/>
        <w:rPr>
          <w:sz w:val="28"/>
          <w:szCs w:val="32"/>
        </w:rPr>
      </w:pPr>
    </w:p>
    <w:p w:rsidR="00D4057F" w:rsidRDefault="00D4057F" w:rsidP="00D4057F">
      <w:pPr>
        <w:ind w:right="-1"/>
        <w:rPr>
          <w:sz w:val="28"/>
          <w:szCs w:val="32"/>
        </w:rPr>
      </w:pPr>
    </w:p>
    <w:p w:rsidR="00D4057F" w:rsidRDefault="00D4057F" w:rsidP="00D4057F">
      <w:pPr>
        <w:ind w:right="-1"/>
        <w:rPr>
          <w:sz w:val="28"/>
          <w:szCs w:val="32"/>
        </w:rPr>
      </w:pPr>
    </w:p>
    <w:p w:rsidR="00D4057F" w:rsidRPr="009977BA" w:rsidRDefault="00D4057F" w:rsidP="00D4057F">
      <w:pPr>
        <w:jc w:val="center"/>
        <w:rPr>
          <w:b/>
          <w:sz w:val="28"/>
          <w:szCs w:val="28"/>
        </w:rPr>
      </w:pPr>
      <w:r w:rsidRPr="009977BA">
        <w:rPr>
          <w:b/>
          <w:sz w:val="28"/>
          <w:szCs w:val="28"/>
        </w:rPr>
        <w:lastRenderedPageBreak/>
        <w:t>Литература</w:t>
      </w:r>
    </w:p>
    <w:p w:rsidR="00D4057F" w:rsidRPr="005D457E" w:rsidRDefault="00D4057F" w:rsidP="00D4057F">
      <w:pPr>
        <w:numPr>
          <w:ilvl w:val="0"/>
          <w:numId w:val="5"/>
        </w:numPr>
        <w:rPr>
          <w:rFonts w:cs="Arial"/>
          <w:sz w:val="28"/>
          <w:szCs w:val="28"/>
        </w:rPr>
      </w:pPr>
      <w:r w:rsidRPr="005D457E">
        <w:rPr>
          <w:rFonts w:cs="Arial"/>
          <w:sz w:val="28"/>
          <w:szCs w:val="28"/>
        </w:rPr>
        <w:t>Асмолов А. Г. Принципы организации памяти человека. Системно-деятельностный подход к изучению познавательных процессов. – М., 1985.</w:t>
      </w:r>
    </w:p>
    <w:p w:rsidR="00D4057F" w:rsidRPr="005D457E" w:rsidRDefault="00D4057F" w:rsidP="00D4057F">
      <w:pPr>
        <w:numPr>
          <w:ilvl w:val="0"/>
          <w:numId w:val="5"/>
        </w:numPr>
        <w:rPr>
          <w:rFonts w:cs="Arial"/>
          <w:sz w:val="28"/>
          <w:szCs w:val="28"/>
        </w:rPr>
      </w:pPr>
      <w:r w:rsidRPr="005D457E">
        <w:rPr>
          <w:rFonts w:cs="Arial"/>
          <w:sz w:val="28"/>
          <w:szCs w:val="28"/>
        </w:rPr>
        <w:t xml:space="preserve">Гузеев В.В.  «Системные основания образовательной технологии»  Оценка, рейтинг, тест. — М.: Народное образование, 1998. </w:t>
      </w:r>
    </w:p>
    <w:p w:rsidR="00D4057F" w:rsidRPr="005D457E" w:rsidRDefault="00D4057F" w:rsidP="00D4057F">
      <w:pPr>
        <w:numPr>
          <w:ilvl w:val="0"/>
          <w:numId w:val="5"/>
        </w:numPr>
        <w:rPr>
          <w:sz w:val="28"/>
          <w:szCs w:val="28"/>
        </w:rPr>
      </w:pPr>
      <w:r w:rsidRPr="005D457E">
        <w:rPr>
          <w:sz w:val="28"/>
          <w:szCs w:val="28"/>
        </w:rPr>
        <w:t>Кларин М.В. Педагогическа</w:t>
      </w:r>
      <w:r>
        <w:rPr>
          <w:sz w:val="28"/>
          <w:szCs w:val="28"/>
        </w:rPr>
        <w:t xml:space="preserve">я технология в учебном процессе </w:t>
      </w:r>
      <w:r w:rsidRPr="005D457E">
        <w:rPr>
          <w:sz w:val="28"/>
          <w:szCs w:val="28"/>
        </w:rPr>
        <w:t xml:space="preserve">-М., 1989 </w:t>
      </w:r>
    </w:p>
    <w:p w:rsidR="00D4057F" w:rsidRPr="005D457E" w:rsidRDefault="00D4057F" w:rsidP="00D4057F">
      <w:pPr>
        <w:numPr>
          <w:ilvl w:val="0"/>
          <w:numId w:val="5"/>
        </w:numPr>
        <w:rPr>
          <w:sz w:val="28"/>
          <w:szCs w:val="28"/>
        </w:rPr>
      </w:pPr>
      <w:r w:rsidRPr="005D457E">
        <w:rPr>
          <w:sz w:val="28"/>
          <w:szCs w:val="28"/>
        </w:rPr>
        <w:t>Кларин М.В. Интерактивное обучение — инструмент освоения нового опыта.- Педагогика, 2000, № 7</w:t>
      </w:r>
    </w:p>
    <w:p w:rsidR="00D4057F" w:rsidRPr="005D457E" w:rsidRDefault="00D4057F" w:rsidP="00D4057F">
      <w:pPr>
        <w:numPr>
          <w:ilvl w:val="0"/>
          <w:numId w:val="5"/>
        </w:numPr>
        <w:rPr>
          <w:sz w:val="28"/>
          <w:szCs w:val="28"/>
        </w:rPr>
      </w:pPr>
      <w:r w:rsidRPr="005D457E">
        <w:rPr>
          <w:sz w:val="28"/>
          <w:szCs w:val="28"/>
        </w:rPr>
        <w:t>Панов В.И. Одарённые дети: выявление – обучение – развитие // Педагогика. — 2001.</w:t>
      </w:r>
    </w:p>
    <w:p w:rsidR="00D4057F" w:rsidRPr="005D457E" w:rsidRDefault="00D4057F" w:rsidP="00D4057F">
      <w:pPr>
        <w:numPr>
          <w:ilvl w:val="0"/>
          <w:numId w:val="5"/>
        </w:numPr>
        <w:rPr>
          <w:sz w:val="28"/>
          <w:szCs w:val="28"/>
        </w:rPr>
      </w:pPr>
      <w:r w:rsidRPr="005D457E">
        <w:rPr>
          <w:sz w:val="28"/>
          <w:szCs w:val="28"/>
        </w:rPr>
        <w:t>Хуторской А. Ключевые компетенции как компонент личностно-ориентированного образования // Народное образование. – 2003.</w:t>
      </w:r>
    </w:p>
    <w:p w:rsidR="00D4057F" w:rsidRPr="005D457E" w:rsidRDefault="00D4057F" w:rsidP="00D4057F">
      <w:pPr>
        <w:numPr>
          <w:ilvl w:val="0"/>
          <w:numId w:val="5"/>
        </w:numPr>
        <w:rPr>
          <w:rStyle w:val="blue"/>
          <w:sz w:val="28"/>
          <w:szCs w:val="28"/>
        </w:rPr>
      </w:pPr>
      <w:r w:rsidRPr="00D4057F">
        <w:rPr>
          <w:rStyle w:val="blue"/>
          <w:iCs/>
          <w:sz w:val="28"/>
          <w:szCs w:val="28"/>
        </w:rPr>
        <w:t>Цикало Е.С.</w:t>
      </w:r>
      <w:r w:rsidRPr="005D457E">
        <w:rPr>
          <w:rStyle w:val="blue"/>
          <w:sz w:val="28"/>
          <w:szCs w:val="28"/>
        </w:rPr>
        <w:t xml:space="preserve"> Творческий потенциал учебника биологии // Интернет-журнал "Эйдос". - 2004. - 21 апреля. http://www.eidos.ru/journal/2004/0421.htm. - В надзаг: Центр дистанционного образования "Эйдос", e-mail: </w:t>
      </w:r>
      <w:hyperlink r:id="rId9" w:tgtFrame="_blank" w:history="1">
        <w:r w:rsidRPr="005D457E">
          <w:rPr>
            <w:rStyle w:val="ac"/>
            <w:sz w:val="28"/>
            <w:szCs w:val="28"/>
          </w:rPr>
          <w:t>list@eidos.ru</w:t>
        </w:r>
      </w:hyperlink>
      <w:r w:rsidRPr="005D457E">
        <w:rPr>
          <w:rStyle w:val="blue"/>
          <w:sz w:val="28"/>
          <w:szCs w:val="28"/>
        </w:rPr>
        <w:t>.</w:t>
      </w:r>
    </w:p>
    <w:p w:rsidR="00D4057F" w:rsidRPr="005D457E" w:rsidRDefault="00D4057F" w:rsidP="00D4057F">
      <w:pPr>
        <w:numPr>
          <w:ilvl w:val="0"/>
          <w:numId w:val="5"/>
        </w:numPr>
        <w:rPr>
          <w:rStyle w:val="blue"/>
          <w:sz w:val="28"/>
          <w:szCs w:val="28"/>
        </w:rPr>
      </w:pPr>
      <w:r w:rsidRPr="005D457E">
        <w:rPr>
          <w:rStyle w:val="blue"/>
          <w:sz w:val="28"/>
          <w:szCs w:val="28"/>
        </w:rPr>
        <w:t xml:space="preserve">Личностно-ориентированные уроки по биологии. [Электронный ресурс]. Версия 1.0 / Сост. Хуторской А.В. - М.: Центр дистанционного образования "Эйдос", 2003. Режим доступа: http://www.eidos.ru; e-mail: </w:t>
      </w:r>
      <w:hyperlink r:id="rId10" w:history="1">
        <w:r w:rsidRPr="005D457E">
          <w:rPr>
            <w:rStyle w:val="ac"/>
            <w:sz w:val="28"/>
            <w:szCs w:val="28"/>
          </w:rPr>
          <w:t>info@eidos.ru</w:t>
        </w:r>
      </w:hyperlink>
      <w:r w:rsidRPr="005D457E">
        <w:rPr>
          <w:rStyle w:val="blue"/>
          <w:sz w:val="28"/>
          <w:szCs w:val="28"/>
        </w:rPr>
        <w:t>.</w:t>
      </w:r>
    </w:p>
    <w:p w:rsidR="00D4057F" w:rsidRPr="005D457E" w:rsidRDefault="00D4057F" w:rsidP="00D4057F">
      <w:pPr>
        <w:numPr>
          <w:ilvl w:val="0"/>
          <w:numId w:val="5"/>
        </w:numPr>
        <w:rPr>
          <w:sz w:val="28"/>
          <w:szCs w:val="28"/>
        </w:rPr>
      </w:pPr>
      <w:r w:rsidRPr="005D457E">
        <w:rPr>
          <w:sz w:val="28"/>
          <w:szCs w:val="28"/>
        </w:rPr>
        <w:t xml:space="preserve">Сайт Е.В. Бетехтиной,   учителя СКОШ №565 Санкт – Петербурга.  </w:t>
      </w:r>
    </w:p>
    <w:p w:rsidR="00D4057F" w:rsidRPr="005D457E" w:rsidRDefault="00D4057F" w:rsidP="00D4057F">
      <w:pPr>
        <w:numPr>
          <w:ilvl w:val="0"/>
          <w:numId w:val="5"/>
        </w:numPr>
        <w:rPr>
          <w:sz w:val="28"/>
          <w:szCs w:val="28"/>
        </w:rPr>
      </w:pPr>
      <w:r w:rsidRPr="005D457E">
        <w:rPr>
          <w:sz w:val="28"/>
          <w:szCs w:val="28"/>
        </w:rPr>
        <w:t>http://elena0522.ucoz.ru/</w:t>
      </w:r>
    </w:p>
    <w:p w:rsidR="00D4057F" w:rsidRPr="001F771C" w:rsidRDefault="00D4057F" w:rsidP="00D4057F">
      <w:pPr>
        <w:ind w:right="-1"/>
        <w:jc w:val="center"/>
        <w:rPr>
          <w:sz w:val="28"/>
          <w:szCs w:val="32"/>
        </w:rPr>
      </w:pPr>
    </w:p>
    <w:p w:rsidR="00740204" w:rsidRPr="001F771C" w:rsidRDefault="00740204" w:rsidP="000B60E2">
      <w:pPr>
        <w:ind w:firstLine="708"/>
        <w:jc w:val="both"/>
        <w:rPr>
          <w:sz w:val="22"/>
          <w:szCs w:val="32"/>
        </w:rPr>
      </w:pPr>
    </w:p>
    <w:sectPr w:rsidR="00740204" w:rsidRPr="001F771C" w:rsidSect="00DF1E41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B40" w:rsidRDefault="00101B40" w:rsidP="00740204">
      <w:r>
        <w:separator/>
      </w:r>
    </w:p>
  </w:endnote>
  <w:endnote w:type="continuationSeparator" w:id="1">
    <w:p w:rsidR="00101B40" w:rsidRDefault="00101B40" w:rsidP="00740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92012"/>
      <w:docPartObj>
        <w:docPartGallery w:val="Page Numbers (Bottom of Page)"/>
        <w:docPartUnique/>
      </w:docPartObj>
    </w:sdtPr>
    <w:sdtContent>
      <w:p w:rsidR="00740204" w:rsidRDefault="00337C17">
        <w:pPr>
          <w:pStyle w:val="a5"/>
          <w:jc w:val="right"/>
        </w:pPr>
        <w:fldSimple w:instr=" PAGE   \* MERGEFORMAT ">
          <w:r w:rsidR="00D209F2">
            <w:rPr>
              <w:noProof/>
            </w:rPr>
            <w:t>1</w:t>
          </w:r>
        </w:fldSimple>
      </w:p>
    </w:sdtContent>
  </w:sdt>
  <w:p w:rsidR="00740204" w:rsidRDefault="0074020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B40" w:rsidRDefault="00101B40" w:rsidP="00740204">
      <w:r>
        <w:separator/>
      </w:r>
    </w:p>
  </w:footnote>
  <w:footnote w:type="continuationSeparator" w:id="1">
    <w:p w:rsidR="00101B40" w:rsidRDefault="00101B40" w:rsidP="007402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C66AE"/>
    <w:multiLevelType w:val="hybridMultilevel"/>
    <w:tmpl w:val="F1F847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153DEA"/>
    <w:multiLevelType w:val="hybridMultilevel"/>
    <w:tmpl w:val="E8A6D6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DA2B86"/>
    <w:multiLevelType w:val="hybridMultilevel"/>
    <w:tmpl w:val="BD3EA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700410"/>
    <w:multiLevelType w:val="hybridMultilevel"/>
    <w:tmpl w:val="27321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106A49"/>
    <w:multiLevelType w:val="hybridMultilevel"/>
    <w:tmpl w:val="F4F4C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519E"/>
    <w:rsid w:val="0003519E"/>
    <w:rsid w:val="000B60E2"/>
    <w:rsid w:val="00101B40"/>
    <w:rsid w:val="001F771C"/>
    <w:rsid w:val="00282368"/>
    <w:rsid w:val="002E7857"/>
    <w:rsid w:val="0031158D"/>
    <w:rsid w:val="00337C17"/>
    <w:rsid w:val="00442FA3"/>
    <w:rsid w:val="00740204"/>
    <w:rsid w:val="00784B40"/>
    <w:rsid w:val="008F5AF3"/>
    <w:rsid w:val="009C7359"/>
    <w:rsid w:val="00A4756C"/>
    <w:rsid w:val="00B37F78"/>
    <w:rsid w:val="00CC3F28"/>
    <w:rsid w:val="00D209F2"/>
    <w:rsid w:val="00D37815"/>
    <w:rsid w:val="00D4057F"/>
    <w:rsid w:val="00D816C7"/>
    <w:rsid w:val="00DA190A"/>
    <w:rsid w:val="00DF1E41"/>
    <w:rsid w:val="00EE6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359"/>
    <w:pPr>
      <w:spacing w:after="0" w:line="240" w:lineRule="auto"/>
    </w:pPr>
    <w:rPr>
      <w:rFonts w:eastAsia="MS Mincho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02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40204"/>
    <w:rPr>
      <w:rFonts w:eastAsia="MS Mincho" w:cs="Times New Roman"/>
      <w:sz w:val="24"/>
      <w:szCs w:val="24"/>
      <w:lang w:eastAsia="ja-JP"/>
    </w:rPr>
  </w:style>
  <w:style w:type="paragraph" w:styleId="a5">
    <w:name w:val="footer"/>
    <w:basedOn w:val="a"/>
    <w:link w:val="a6"/>
    <w:uiPriority w:val="99"/>
    <w:unhideWhenUsed/>
    <w:rsid w:val="007402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0204"/>
    <w:rPr>
      <w:rFonts w:eastAsia="MS Mincho" w:cs="Times New Roman"/>
      <w:sz w:val="24"/>
      <w:szCs w:val="24"/>
      <w:lang w:eastAsia="ja-JP"/>
    </w:rPr>
  </w:style>
  <w:style w:type="paragraph" w:styleId="a7">
    <w:name w:val="List Paragraph"/>
    <w:basedOn w:val="a"/>
    <w:uiPriority w:val="34"/>
    <w:qFormat/>
    <w:rsid w:val="00442FA3"/>
    <w:pPr>
      <w:ind w:left="720"/>
      <w:contextualSpacing/>
    </w:pPr>
  </w:style>
  <w:style w:type="paragraph" w:styleId="a8">
    <w:name w:val="No Spacing"/>
    <w:uiPriority w:val="1"/>
    <w:qFormat/>
    <w:rsid w:val="00A4756C"/>
    <w:pPr>
      <w:spacing w:after="0" w:line="240" w:lineRule="auto"/>
    </w:pPr>
  </w:style>
  <w:style w:type="paragraph" w:styleId="a9">
    <w:name w:val="Normal (Web)"/>
    <w:basedOn w:val="a"/>
    <w:rsid w:val="00784B40"/>
    <w:pPr>
      <w:spacing w:before="100" w:beforeAutospacing="1" w:after="100" w:afterAutospacing="1" w:line="288" w:lineRule="auto"/>
    </w:pPr>
    <w:rPr>
      <w:rFonts w:ascii="Arial" w:eastAsia="Times New Roman" w:hAnsi="Arial" w:cs="Arial"/>
      <w:i/>
      <w:iCs/>
      <w:sz w:val="20"/>
      <w:szCs w:val="20"/>
      <w:lang w:val="en-US" w:eastAsia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784B4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4B40"/>
    <w:rPr>
      <w:rFonts w:ascii="Tahoma" w:eastAsia="MS Mincho" w:hAnsi="Tahoma" w:cs="Tahoma"/>
      <w:sz w:val="16"/>
      <w:szCs w:val="16"/>
      <w:lang w:eastAsia="ja-JP"/>
    </w:rPr>
  </w:style>
  <w:style w:type="character" w:customStyle="1" w:styleId="blue">
    <w:name w:val="blue"/>
    <w:basedOn w:val="a0"/>
    <w:rsid w:val="00D4057F"/>
  </w:style>
  <w:style w:type="character" w:styleId="ac">
    <w:name w:val="Hyperlink"/>
    <w:basedOn w:val="a0"/>
    <w:rsid w:val="00D405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nfo@eido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st@eid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2466</Words>
  <Characters>14057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5</cp:revision>
  <cp:lastPrinted>2013-03-25T18:48:00Z</cp:lastPrinted>
  <dcterms:created xsi:type="dcterms:W3CDTF">2013-03-25T15:09:00Z</dcterms:created>
  <dcterms:modified xsi:type="dcterms:W3CDTF">2013-03-25T18:49:00Z</dcterms:modified>
</cp:coreProperties>
</file>