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D1A" w:rsidRPr="00681A07" w:rsidRDefault="001D4D1A" w:rsidP="001D4D1A">
      <w:pPr>
        <w:shd w:val="clear" w:color="auto" w:fill="FFFFFF"/>
        <w:tabs>
          <w:tab w:val="left" w:pos="2237"/>
        </w:tabs>
        <w:ind w:left="830"/>
        <w:rPr>
          <w:sz w:val="24"/>
          <w:szCs w:val="24"/>
        </w:rPr>
      </w:pPr>
      <w:r w:rsidRPr="00681A07">
        <w:rPr>
          <w:b/>
          <w:bCs/>
          <w:color w:val="000000"/>
          <w:sz w:val="24"/>
          <w:szCs w:val="24"/>
        </w:rPr>
        <w:t>Вводный инструктаж.</w:t>
      </w:r>
    </w:p>
    <w:p w:rsidR="001D4D1A" w:rsidRPr="00681A07" w:rsidRDefault="001D4D1A" w:rsidP="001D4D1A">
      <w:pPr>
        <w:shd w:val="clear" w:color="auto" w:fill="FFFFFF"/>
        <w:spacing w:before="269" w:line="274" w:lineRule="exact"/>
        <w:ind w:right="5" w:firstLine="725"/>
        <w:jc w:val="both"/>
        <w:rPr>
          <w:sz w:val="24"/>
          <w:szCs w:val="24"/>
        </w:rPr>
      </w:pPr>
      <w:r w:rsidRPr="00681A07">
        <w:rPr>
          <w:color w:val="000000"/>
          <w:spacing w:val="1"/>
          <w:sz w:val="24"/>
          <w:szCs w:val="24"/>
        </w:rPr>
        <w:t xml:space="preserve">Охрана труда - комплекс мероприятий, направленных на создание безопасных условий труда, охрану здоровья, предотвращение производственного травматизма. В комплекс входит: проведение инструктажей по ТБ и охране труда, противопожарной безопасности, проведение </w:t>
      </w:r>
      <w:r w:rsidRPr="00681A07">
        <w:rPr>
          <w:color w:val="000000"/>
          <w:sz w:val="24"/>
          <w:szCs w:val="24"/>
        </w:rPr>
        <w:t>медосмотров, отпуска, время для отдыха и приема пищи.</w:t>
      </w:r>
    </w:p>
    <w:p w:rsidR="001D4D1A" w:rsidRPr="00681A07" w:rsidRDefault="001D4D1A" w:rsidP="001D4D1A">
      <w:pPr>
        <w:shd w:val="clear" w:color="auto" w:fill="FFFFFF"/>
        <w:spacing w:line="274" w:lineRule="exact"/>
        <w:ind w:left="730"/>
        <w:rPr>
          <w:sz w:val="24"/>
          <w:szCs w:val="24"/>
        </w:rPr>
      </w:pPr>
      <w:r w:rsidRPr="00681A07">
        <w:rPr>
          <w:color w:val="000000"/>
          <w:sz w:val="24"/>
          <w:szCs w:val="24"/>
          <w:u w:val="single"/>
        </w:rPr>
        <w:t>Виды инструктажей по ТБ.</w:t>
      </w:r>
    </w:p>
    <w:p w:rsidR="001D4D1A" w:rsidRPr="00681A07" w:rsidRDefault="001D4D1A" w:rsidP="001D4D1A">
      <w:pPr>
        <w:shd w:val="clear" w:color="auto" w:fill="FFFFFF"/>
        <w:tabs>
          <w:tab w:val="left" w:pos="998"/>
        </w:tabs>
        <w:spacing w:line="274" w:lineRule="exact"/>
        <w:ind w:left="5" w:firstLine="749"/>
        <w:jc w:val="both"/>
        <w:rPr>
          <w:sz w:val="24"/>
          <w:szCs w:val="24"/>
        </w:rPr>
      </w:pPr>
      <w:r w:rsidRPr="00681A07">
        <w:rPr>
          <w:color w:val="000000"/>
          <w:spacing w:val="-21"/>
          <w:sz w:val="24"/>
          <w:szCs w:val="24"/>
        </w:rPr>
        <w:t>1.</w:t>
      </w:r>
      <w:r w:rsidRPr="00681A07">
        <w:rPr>
          <w:color w:val="000000"/>
          <w:sz w:val="24"/>
          <w:szCs w:val="24"/>
        </w:rPr>
        <w:tab/>
      </w:r>
      <w:proofErr w:type="gramStart"/>
      <w:r w:rsidRPr="00681A07">
        <w:rPr>
          <w:color w:val="000000"/>
          <w:spacing w:val="3"/>
          <w:sz w:val="24"/>
          <w:szCs w:val="24"/>
        </w:rPr>
        <w:t>Вводный</w:t>
      </w:r>
      <w:proofErr w:type="gramEnd"/>
      <w:r w:rsidRPr="00681A07">
        <w:rPr>
          <w:color w:val="000000"/>
          <w:spacing w:val="3"/>
          <w:sz w:val="24"/>
          <w:szCs w:val="24"/>
        </w:rPr>
        <w:t xml:space="preserve"> (первичный) - проводится руководителями предприятия или инженером по </w:t>
      </w:r>
      <w:r w:rsidRPr="00681A07">
        <w:rPr>
          <w:color w:val="000000"/>
          <w:sz w:val="24"/>
          <w:szCs w:val="24"/>
        </w:rPr>
        <w:t>охране труда при поступлении или при оформлении трудового договора.</w:t>
      </w:r>
    </w:p>
    <w:p w:rsidR="001D4D1A" w:rsidRPr="00681A07" w:rsidRDefault="001D4D1A" w:rsidP="001D4D1A">
      <w:pPr>
        <w:shd w:val="clear" w:color="auto" w:fill="FFFFFF"/>
        <w:tabs>
          <w:tab w:val="left" w:pos="1085"/>
        </w:tabs>
        <w:spacing w:line="274" w:lineRule="exact"/>
        <w:ind w:left="10" w:firstLine="720"/>
        <w:jc w:val="both"/>
        <w:rPr>
          <w:sz w:val="24"/>
          <w:szCs w:val="24"/>
        </w:rPr>
      </w:pPr>
      <w:r w:rsidRPr="00681A07">
        <w:rPr>
          <w:color w:val="000000"/>
          <w:spacing w:val="-9"/>
          <w:sz w:val="24"/>
          <w:szCs w:val="24"/>
        </w:rPr>
        <w:t>2.</w:t>
      </w:r>
      <w:r w:rsidRPr="00681A07">
        <w:rPr>
          <w:color w:val="000000"/>
          <w:sz w:val="24"/>
          <w:szCs w:val="24"/>
        </w:rPr>
        <w:tab/>
      </w:r>
      <w:r w:rsidRPr="00681A07">
        <w:rPr>
          <w:color w:val="000000"/>
          <w:spacing w:val="2"/>
          <w:sz w:val="24"/>
          <w:szCs w:val="24"/>
        </w:rPr>
        <w:t xml:space="preserve">Инструктаж   на  рабочем   месте  -  проводится  руководителем   производственного </w:t>
      </w:r>
      <w:r w:rsidRPr="00681A07">
        <w:rPr>
          <w:color w:val="000000"/>
          <w:spacing w:val="-1"/>
          <w:sz w:val="24"/>
          <w:szCs w:val="24"/>
        </w:rPr>
        <w:t>подразделения.</w:t>
      </w:r>
    </w:p>
    <w:p w:rsidR="001D4D1A" w:rsidRPr="00681A07" w:rsidRDefault="001D4D1A" w:rsidP="001D4D1A">
      <w:pPr>
        <w:numPr>
          <w:ilvl w:val="0"/>
          <w:numId w:val="6"/>
        </w:numPr>
        <w:shd w:val="clear" w:color="auto" w:fill="FFFFFF"/>
        <w:tabs>
          <w:tab w:val="left" w:pos="974"/>
        </w:tabs>
        <w:spacing w:line="274" w:lineRule="exact"/>
        <w:ind w:left="730"/>
        <w:jc w:val="both"/>
        <w:rPr>
          <w:color w:val="000000"/>
          <w:spacing w:val="-11"/>
          <w:sz w:val="24"/>
          <w:szCs w:val="24"/>
        </w:rPr>
      </w:pPr>
      <w:r w:rsidRPr="00681A07">
        <w:rPr>
          <w:color w:val="000000"/>
          <w:spacing w:val="2"/>
          <w:sz w:val="24"/>
          <w:szCs w:val="24"/>
        </w:rPr>
        <w:t>Плановый инструктаж - проводится 2 раза в год - в январе и июле.</w:t>
      </w:r>
    </w:p>
    <w:p w:rsidR="001D4D1A" w:rsidRPr="00681A07" w:rsidRDefault="001D4D1A" w:rsidP="001D4D1A">
      <w:pPr>
        <w:numPr>
          <w:ilvl w:val="0"/>
          <w:numId w:val="6"/>
        </w:numPr>
        <w:shd w:val="clear" w:color="auto" w:fill="FFFFFF"/>
        <w:tabs>
          <w:tab w:val="left" w:pos="974"/>
        </w:tabs>
        <w:spacing w:line="278" w:lineRule="exact"/>
        <w:ind w:left="5" w:firstLine="725"/>
        <w:jc w:val="both"/>
        <w:rPr>
          <w:color w:val="000000"/>
          <w:spacing w:val="-12"/>
          <w:sz w:val="24"/>
          <w:szCs w:val="24"/>
        </w:rPr>
      </w:pPr>
      <w:r w:rsidRPr="00681A07">
        <w:rPr>
          <w:color w:val="000000"/>
          <w:spacing w:val="2"/>
          <w:sz w:val="24"/>
          <w:szCs w:val="24"/>
        </w:rPr>
        <w:t xml:space="preserve">Внеплановый инструктаж - проводится при поступлении нового оборудования и если </w:t>
      </w:r>
      <w:r w:rsidRPr="00681A07">
        <w:rPr>
          <w:color w:val="000000"/>
          <w:sz w:val="24"/>
          <w:szCs w:val="24"/>
        </w:rPr>
        <w:t>на предприятии произошел несчастный случай.</w:t>
      </w:r>
    </w:p>
    <w:p w:rsidR="001D4D1A" w:rsidRPr="00681A07" w:rsidRDefault="001D4D1A" w:rsidP="001D4D1A">
      <w:pPr>
        <w:shd w:val="clear" w:color="auto" w:fill="FFFFFF"/>
        <w:spacing w:before="269" w:line="274" w:lineRule="exact"/>
        <w:ind w:left="10" w:firstLine="725"/>
        <w:jc w:val="both"/>
        <w:rPr>
          <w:sz w:val="24"/>
          <w:szCs w:val="24"/>
        </w:rPr>
      </w:pPr>
      <w:r w:rsidRPr="00681A07">
        <w:rPr>
          <w:i/>
          <w:color w:val="000000"/>
          <w:sz w:val="24"/>
          <w:szCs w:val="24"/>
        </w:rPr>
        <w:t>Задание на рабочее место:</w:t>
      </w:r>
      <w:r w:rsidRPr="00681A07">
        <w:rPr>
          <w:color w:val="000000"/>
          <w:sz w:val="24"/>
          <w:szCs w:val="24"/>
        </w:rPr>
        <w:t xml:space="preserve"> </w:t>
      </w:r>
      <w:r w:rsidRPr="00681A07">
        <w:rPr>
          <w:i/>
          <w:color w:val="000000"/>
          <w:sz w:val="24"/>
          <w:szCs w:val="24"/>
        </w:rPr>
        <w:t xml:space="preserve">ознакомиться с ТБ, правилами противопожарной безопасности </w:t>
      </w:r>
      <w:r w:rsidRPr="00681A07">
        <w:rPr>
          <w:i/>
          <w:color w:val="000000"/>
          <w:spacing w:val="1"/>
          <w:sz w:val="24"/>
          <w:szCs w:val="24"/>
        </w:rPr>
        <w:t xml:space="preserve">и охраны труда в ТЦ «Твой Дом», с памяткой для работников ТЦ «Твой Дом», положением о практике </w:t>
      </w:r>
      <w:r w:rsidRPr="00681A07">
        <w:rPr>
          <w:i/>
          <w:color w:val="000000"/>
          <w:sz w:val="24"/>
          <w:szCs w:val="24"/>
        </w:rPr>
        <w:t>студентов ГБОУ СПО ПК №39, режимом труда и внутреннего распорядка.</w:t>
      </w:r>
    </w:p>
    <w:p w:rsidR="001D4D1A" w:rsidRPr="00681A07" w:rsidRDefault="001D4D1A" w:rsidP="001D4D1A">
      <w:pPr>
        <w:shd w:val="clear" w:color="auto" w:fill="FFFFFF"/>
        <w:tabs>
          <w:tab w:val="left" w:pos="2794"/>
        </w:tabs>
        <w:spacing w:line="274" w:lineRule="exact"/>
        <w:ind w:left="5" w:right="10" w:firstLine="730"/>
        <w:jc w:val="both"/>
        <w:rPr>
          <w:color w:val="000000"/>
          <w:sz w:val="24"/>
          <w:szCs w:val="24"/>
        </w:rPr>
      </w:pPr>
    </w:p>
    <w:p w:rsidR="001D4D1A" w:rsidRPr="00681A07" w:rsidRDefault="001D4D1A" w:rsidP="001D4D1A">
      <w:pPr>
        <w:shd w:val="clear" w:color="auto" w:fill="FFFFFF"/>
        <w:tabs>
          <w:tab w:val="left" w:pos="2794"/>
        </w:tabs>
        <w:spacing w:line="274" w:lineRule="exact"/>
        <w:ind w:left="5" w:right="10" w:firstLine="730"/>
        <w:jc w:val="both"/>
        <w:rPr>
          <w:color w:val="000000"/>
          <w:sz w:val="24"/>
          <w:szCs w:val="24"/>
        </w:rPr>
      </w:pPr>
      <w:r w:rsidRPr="00681A07">
        <w:rPr>
          <w:color w:val="000000"/>
          <w:sz w:val="24"/>
          <w:szCs w:val="24"/>
        </w:rPr>
        <w:t xml:space="preserve">С памяткой для работников ТЦ «Твой Дом», режимом труда, положением о практике стажеров </w:t>
      </w:r>
      <w:r w:rsidRPr="00681A07">
        <w:rPr>
          <w:color w:val="000000"/>
          <w:spacing w:val="-3"/>
          <w:sz w:val="24"/>
          <w:szCs w:val="24"/>
        </w:rPr>
        <w:t>ознакомле</w:t>
      </w:r>
      <w:proofErr w:type="gramStart"/>
      <w:r w:rsidRPr="00681A07">
        <w:rPr>
          <w:color w:val="000000"/>
          <w:spacing w:val="-3"/>
          <w:sz w:val="24"/>
          <w:szCs w:val="24"/>
        </w:rPr>
        <w:t>н(</w:t>
      </w:r>
      <w:proofErr w:type="gramEnd"/>
      <w:r w:rsidRPr="00681A07">
        <w:rPr>
          <w:color w:val="000000"/>
          <w:spacing w:val="-3"/>
          <w:sz w:val="24"/>
          <w:szCs w:val="24"/>
        </w:rPr>
        <w:t>а).</w:t>
      </w:r>
      <w:r w:rsidRPr="00681A07">
        <w:rPr>
          <w:color w:val="000000"/>
          <w:sz w:val="24"/>
          <w:szCs w:val="24"/>
        </w:rPr>
        <w:tab/>
      </w:r>
    </w:p>
    <w:p w:rsidR="001D4D1A" w:rsidRPr="00681A07" w:rsidRDefault="001D4D1A" w:rsidP="001D4D1A">
      <w:pPr>
        <w:shd w:val="clear" w:color="auto" w:fill="FFFFFF"/>
        <w:tabs>
          <w:tab w:val="left" w:pos="2794"/>
        </w:tabs>
        <w:spacing w:line="274" w:lineRule="exact"/>
        <w:ind w:left="5" w:right="10" w:firstLine="730"/>
        <w:jc w:val="both"/>
        <w:rPr>
          <w:sz w:val="24"/>
          <w:szCs w:val="24"/>
        </w:rPr>
      </w:pPr>
    </w:p>
    <w:p w:rsidR="001D4D1A" w:rsidRPr="00681A07" w:rsidRDefault="001D4D1A" w:rsidP="001D4D1A">
      <w:pPr>
        <w:shd w:val="clear" w:color="auto" w:fill="FFFFFF"/>
        <w:spacing w:line="274" w:lineRule="exact"/>
        <w:ind w:left="346"/>
        <w:rPr>
          <w:sz w:val="24"/>
          <w:szCs w:val="24"/>
        </w:rPr>
      </w:pPr>
    </w:p>
    <w:p w:rsidR="001D4D1A" w:rsidRPr="00681A07" w:rsidRDefault="001D4D1A" w:rsidP="001D4D1A">
      <w:pPr>
        <w:shd w:val="clear" w:color="auto" w:fill="FFFFFF"/>
        <w:spacing w:line="274" w:lineRule="exact"/>
        <w:ind w:left="346"/>
        <w:rPr>
          <w:sz w:val="24"/>
          <w:szCs w:val="24"/>
        </w:rPr>
      </w:pPr>
    </w:p>
    <w:p w:rsidR="001D4D1A" w:rsidRPr="00681A07" w:rsidRDefault="001D4D1A" w:rsidP="001D4D1A">
      <w:pPr>
        <w:shd w:val="clear" w:color="auto" w:fill="FFFFFF"/>
        <w:tabs>
          <w:tab w:val="left" w:pos="2794"/>
        </w:tabs>
        <w:spacing w:line="274" w:lineRule="exact"/>
        <w:ind w:left="5" w:right="10" w:firstLine="730"/>
        <w:jc w:val="both"/>
        <w:rPr>
          <w:b/>
          <w:color w:val="000000"/>
          <w:spacing w:val="-3"/>
          <w:sz w:val="24"/>
          <w:szCs w:val="24"/>
        </w:rPr>
      </w:pPr>
      <w:r w:rsidRPr="00681A07">
        <w:rPr>
          <w:b/>
          <w:color w:val="000000"/>
          <w:spacing w:val="-3"/>
          <w:sz w:val="24"/>
          <w:szCs w:val="24"/>
        </w:rPr>
        <w:t>Режим производственного обучения на базе ТЦ «Твой Дом»</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9.30 - 9.45 – Начало рабочего дня, подготовка к рабочему дню</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9.45 - 11.00 - Теоретический материал по программе практики</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11.00 - 13.00 – Отработка практических навыков в торговом зале.</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13.00 - 13.30 - Обед</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14.00 - 16.30 - Отработка практических навыков в торговом зале.</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16.30 - 16.45 – Заполнение листа отражения работы за день.</w:t>
      </w:r>
    </w:p>
    <w:p w:rsidR="001D4D1A" w:rsidRPr="00681A07" w:rsidRDefault="001D4D1A" w:rsidP="001D4D1A">
      <w:pPr>
        <w:shd w:val="clear" w:color="auto" w:fill="FFFFFF"/>
        <w:tabs>
          <w:tab w:val="left" w:pos="2794"/>
        </w:tabs>
        <w:spacing w:line="274" w:lineRule="exact"/>
        <w:ind w:left="5" w:right="10" w:firstLine="730"/>
        <w:jc w:val="both"/>
        <w:rPr>
          <w:color w:val="000000"/>
          <w:spacing w:val="-3"/>
          <w:sz w:val="24"/>
          <w:szCs w:val="24"/>
        </w:rPr>
      </w:pPr>
      <w:r w:rsidRPr="00681A07">
        <w:rPr>
          <w:color w:val="000000"/>
          <w:spacing w:val="-3"/>
          <w:sz w:val="24"/>
          <w:szCs w:val="24"/>
        </w:rPr>
        <w:t>16.45 – Окончание работы</w:t>
      </w:r>
    </w:p>
    <w:p w:rsidR="001D4D1A" w:rsidRPr="00681A07" w:rsidRDefault="001D4D1A" w:rsidP="001D4D1A">
      <w:pPr>
        <w:spacing w:after="200" w:line="276" w:lineRule="auto"/>
        <w:rPr>
          <w:rFonts w:eastAsia="Calibri"/>
          <w:b/>
          <w:bCs/>
          <w:sz w:val="24"/>
          <w:szCs w:val="24"/>
        </w:rPr>
      </w:pPr>
      <w:r w:rsidRPr="00681A07">
        <w:rPr>
          <w:rFonts w:eastAsia="Calibri"/>
          <w:b/>
          <w:bCs/>
          <w:sz w:val="24"/>
          <w:szCs w:val="24"/>
        </w:rPr>
        <w:br w:type="page"/>
      </w:r>
    </w:p>
    <w:p w:rsidR="001D4D1A" w:rsidRPr="0053257C" w:rsidRDefault="001D4D1A" w:rsidP="001D4D1A">
      <w:pPr>
        <w:shd w:val="clear" w:color="auto" w:fill="FFFFFF"/>
        <w:jc w:val="center"/>
        <w:rPr>
          <w:b/>
          <w:bCs/>
          <w:sz w:val="32"/>
          <w:szCs w:val="32"/>
          <w:u w:val="single"/>
        </w:rPr>
      </w:pPr>
      <w:r w:rsidRPr="0053257C">
        <w:rPr>
          <w:rFonts w:eastAsia="Calibri"/>
          <w:b/>
          <w:bCs/>
          <w:sz w:val="32"/>
          <w:szCs w:val="32"/>
          <w:u w:val="single"/>
        </w:rPr>
        <w:lastRenderedPageBreak/>
        <w:t>Раздел 1. Знакомство с торговой организацией. Приемка товаров по количеству и качеству (по каждой товарной группе)</w:t>
      </w:r>
    </w:p>
    <w:p w:rsidR="001D4D1A" w:rsidRPr="0053257C" w:rsidRDefault="001D4D1A" w:rsidP="001D4D1A">
      <w:pPr>
        <w:shd w:val="clear" w:color="auto" w:fill="FFFFFF"/>
        <w:spacing w:before="100" w:beforeAutospacing="1" w:after="100" w:afterAutospacing="1"/>
        <w:ind w:left="-567"/>
        <w:jc w:val="center"/>
        <w:rPr>
          <w:b/>
          <w:bCs/>
          <w:sz w:val="28"/>
          <w:szCs w:val="28"/>
        </w:rPr>
      </w:pPr>
      <w:r w:rsidRPr="0053257C">
        <w:rPr>
          <w:b/>
          <w:bCs/>
          <w:sz w:val="28"/>
          <w:szCs w:val="28"/>
        </w:rPr>
        <w:t>Тема 1.1. Знакомство с торговой организацией.</w:t>
      </w:r>
    </w:p>
    <w:p w:rsidR="001D4D1A" w:rsidRPr="00213A0E" w:rsidRDefault="00213A0E" w:rsidP="001D4D1A">
      <w:pPr>
        <w:shd w:val="clear" w:color="auto" w:fill="FFFFFF"/>
        <w:ind w:left="-567"/>
        <w:jc w:val="center"/>
        <w:rPr>
          <w:b/>
          <w:bCs/>
          <w:color w:val="000000"/>
          <w:spacing w:val="-1"/>
          <w:sz w:val="24"/>
          <w:szCs w:val="24"/>
        </w:rPr>
      </w:pPr>
      <w:r>
        <w:rPr>
          <w:b/>
          <w:bCs/>
          <w:sz w:val="24"/>
          <w:szCs w:val="24"/>
        </w:rPr>
        <w:t xml:space="preserve">ОПРЕДЕЛЕНИЕ ОРГАНИЗАЦИОННОЙ СТРУКТУРЫ ТОРГОВОЙ ОРГАНИЗАЦИИ </w:t>
      </w:r>
    </w:p>
    <w:p w:rsidR="001D4D1A" w:rsidRPr="00681A07" w:rsidRDefault="001D4D1A" w:rsidP="001D4D1A">
      <w:pPr>
        <w:shd w:val="clear" w:color="auto" w:fill="FFFFFF"/>
        <w:spacing w:before="312" w:line="274" w:lineRule="exact"/>
        <w:ind w:left="567"/>
        <w:jc w:val="both"/>
        <w:rPr>
          <w:color w:val="000000"/>
          <w:spacing w:val="1"/>
          <w:sz w:val="24"/>
          <w:szCs w:val="24"/>
        </w:rPr>
      </w:pPr>
      <w:r w:rsidRPr="00681A07">
        <w:rPr>
          <w:b/>
          <w:color w:val="000000"/>
          <w:spacing w:val="2"/>
          <w:sz w:val="24"/>
          <w:szCs w:val="24"/>
          <w:u w:val="single"/>
        </w:rPr>
        <w:t>Структура предприятия</w:t>
      </w:r>
      <w:r w:rsidRPr="00681A07">
        <w:rPr>
          <w:color w:val="000000"/>
          <w:spacing w:val="2"/>
          <w:sz w:val="24"/>
          <w:szCs w:val="24"/>
        </w:rPr>
        <w:t xml:space="preserve"> - это совокупность управленческих звеньев, расположенных в </w:t>
      </w:r>
      <w:r w:rsidRPr="00681A07">
        <w:rPr>
          <w:color w:val="000000"/>
          <w:spacing w:val="9"/>
          <w:sz w:val="24"/>
          <w:szCs w:val="24"/>
        </w:rPr>
        <w:t xml:space="preserve">строгой соподчиненности и обеспечивающих взаимосвязь между управляющей и </w:t>
      </w:r>
      <w:r w:rsidRPr="00681A07">
        <w:rPr>
          <w:color w:val="000000"/>
          <w:spacing w:val="1"/>
          <w:sz w:val="24"/>
          <w:szCs w:val="24"/>
        </w:rPr>
        <w:t xml:space="preserve">управляемой системами. </w:t>
      </w:r>
    </w:p>
    <w:p w:rsidR="001D4D1A" w:rsidRPr="00681A07" w:rsidRDefault="001D4D1A" w:rsidP="001D4D1A">
      <w:pPr>
        <w:shd w:val="clear" w:color="auto" w:fill="FFFFFF"/>
        <w:spacing w:before="312" w:line="274" w:lineRule="exact"/>
        <w:ind w:left="567"/>
        <w:jc w:val="both"/>
        <w:rPr>
          <w:color w:val="000000"/>
          <w:spacing w:val="1"/>
          <w:sz w:val="24"/>
          <w:szCs w:val="24"/>
        </w:rPr>
      </w:pPr>
      <w:r w:rsidRPr="00681A07">
        <w:rPr>
          <w:bCs/>
          <w:color w:val="000000"/>
          <w:sz w:val="24"/>
          <w:szCs w:val="24"/>
          <w:u w:val="single"/>
        </w:rPr>
        <w:t>Организационная   структура</w:t>
      </w:r>
      <w:r w:rsidRPr="00681A07">
        <w:rPr>
          <w:color w:val="000000"/>
          <w:spacing w:val="-1"/>
          <w:sz w:val="24"/>
          <w:szCs w:val="24"/>
        </w:rPr>
        <w:t xml:space="preserve"> - один   из   основных   элементов   управленческой </w:t>
      </w:r>
      <w:r w:rsidRPr="00681A07">
        <w:rPr>
          <w:color w:val="000000"/>
          <w:spacing w:val="1"/>
          <w:sz w:val="24"/>
          <w:szCs w:val="24"/>
        </w:rPr>
        <w:t>организации, которая характеризуется распределением целей и задач управления между подразделениями и рабочими организациями.</w:t>
      </w:r>
    </w:p>
    <w:p w:rsidR="001D4D1A" w:rsidRPr="00681A07" w:rsidRDefault="001D4D1A" w:rsidP="001D4D1A">
      <w:pPr>
        <w:shd w:val="clear" w:color="auto" w:fill="FFFFFF"/>
        <w:spacing w:line="274" w:lineRule="exact"/>
        <w:ind w:left="567"/>
        <w:rPr>
          <w:sz w:val="24"/>
          <w:szCs w:val="24"/>
        </w:rPr>
      </w:pPr>
      <w:r w:rsidRPr="00681A07">
        <w:rPr>
          <w:color w:val="000000"/>
          <w:spacing w:val="1"/>
          <w:sz w:val="24"/>
          <w:szCs w:val="24"/>
        </w:rPr>
        <w:t>Существует три типа организационной структуры:</w:t>
      </w:r>
    </w:p>
    <w:p w:rsidR="001D4D1A" w:rsidRPr="00681A07" w:rsidRDefault="001D4D1A" w:rsidP="001D4D1A">
      <w:pPr>
        <w:shd w:val="clear" w:color="auto" w:fill="FFFFFF"/>
        <w:spacing w:line="274" w:lineRule="exact"/>
        <w:ind w:left="567"/>
        <w:jc w:val="both"/>
        <w:rPr>
          <w:sz w:val="24"/>
          <w:szCs w:val="24"/>
        </w:rPr>
      </w:pPr>
      <w:r w:rsidRPr="00681A07">
        <w:rPr>
          <w:color w:val="000000"/>
          <w:spacing w:val="3"/>
          <w:sz w:val="24"/>
          <w:szCs w:val="24"/>
        </w:rPr>
        <w:t xml:space="preserve">1. Линейная - это простейшая структура управления характерная тем, что во главе </w:t>
      </w:r>
      <w:r w:rsidRPr="00681A07">
        <w:rPr>
          <w:color w:val="000000"/>
          <w:spacing w:val="7"/>
          <w:sz w:val="24"/>
          <w:szCs w:val="24"/>
        </w:rPr>
        <w:t xml:space="preserve">каждого структурного подразделения находится руководитель, наделенный всеми </w:t>
      </w:r>
      <w:r w:rsidRPr="00681A07">
        <w:rPr>
          <w:color w:val="000000"/>
          <w:spacing w:val="1"/>
          <w:sz w:val="24"/>
          <w:szCs w:val="24"/>
        </w:rPr>
        <w:t>полномочиями и удерживающий в своих руках все функции управления.</w:t>
      </w:r>
    </w:p>
    <w:p w:rsidR="001D4D1A" w:rsidRPr="00681A07" w:rsidRDefault="001D4D1A" w:rsidP="001D4D1A">
      <w:pPr>
        <w:shd w:val="clear" w:color="auto" w:fill="FFFFFF"/>
        <w:spacing w:before="5" w:line="274" w:lineRule="exact"/>
        <w:ind w:left="567"/>
        <w:jc w:val="both"/>
        <w:rPr>
          <w:color w:val="000000"/>
          <w:spacing w:val="-5"/>
          <w:sz w:val="24"/>
          <w:szCs w:val="24"/>
        </w:rPr>
      </w:pPr>
      <w:r w:rsidRPr="00681A07">
        <w:rPr>
          <w:color w:val="000000"/>
          <w:spacing w:val="8"/>
          <w:sz w:val="24"/>
          <w:szCs w:val="24"/>
        </w:rPr>
        <w:t xml:space="preserve">При линейной структуре каждое звено и каждый подчиненный имеет одного </w:t>
      </w:r>
      <w:r w:rsidRPr="00681A07">
        <w:rPr>
          <w:color w:val="000000"/>
          <w:spacing w:val="3"/>
          <w:sz w:val="24"/>
          <w:szCs w:val="24"/>
        </w:rPr>
        <w:t xml:space="preserve">руководителя - единоначальника. Все команды управления передаются по цепочке сверху </w:t>
      </w:r>
      <w:r w:rsidRPr="00681A07">
        <w:rPr>
          <w:color w:val="000000"/>
          <w:spacing w:val="-5"/>
          <w:sz w:val="24"/>
          <w:szCs w:val="24"/>
        </w:rPr>
        <w:t>вниз.</w:t>
      </w:r>
    </w:p>
    <w:tbl>
      <w:tblPr>
        <w:tblW w:w="9312"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634"/>
        <w:gridCol w:w="4678"/>
      </w:tblGrid>
      <w:tr w:rsidR="001D4D1A" w:rsidRPr="00681A07" w:rsidTr="009B650A">
        <w:trPr>
          <w:trHeight w:val="567"/>
        </w:trPr>
        <w:tc>
          <w:tcPr>
            <w:tcW w:w="4634" w:type="dxa"/>
          </w:tcPr>
          <w:p w:rsidR="001D4D1A" w:rsidRPr="00681A07" w:rsidRDefault="001D4D1A" w:rsidP="009B650A">
            <w:pPr>
              <w:spacing w:before="5" w:line="274" w:lineRule="exact"/>
              <w:ind w:left="274"/>
              <w:jc w:val="center"/>
              <w:rPr>
                <w:color w:val="000000"/>
                <w:spacing w:val="-5"/>
                <w:sz w:val="24"/>
                <w:szCs w:val="24"/>
              </w:rPr>
            </w:pPr>
            <w:r w:rsidRPr="00681A07">
              <w:rPr>
                <w:color w:val="000000"/>
                <w:spacing w:val="-2"/>
                <w:sz w:val="24"/>
                <w:szCs w:val="24"/>
              </w:rPr>
              <w:t>Преимущества:</w:t>
            </w:r>
          </w:p>
        </w:tc>
        <w:tc>
          <w:tcPr>
            <w:tcW w:w="4678" w:type="dxa"/>
          </w:tcPr>
          <w:p w:rsidR="001D4D1A" w:rsidRPr="00681A07" w:rsidRDefault="001D4D1A" w:rsidP="009B650A">
            <w:pPr>
              <w:spacing w:before="5" w:line="274" w:lineRule="exact"/>
              <w:ind w:left="274"/>
              <w:jc w:val="center"/>
              <w:rPr>
                <w:color w:val="000000"/>
                <w:spacing w:val="-5"/>
                <w:sz w:val="24"/>
                <w:szCs w:val="24"/>
              </w:rPr>
            </w:pPr>
            <w:r w:rsidRPr="00681A07">
              <w:rPr>
                <w:color w:val="000000"/>
                <w:sz w:val="24"/>
                <w:szCs w:val="24"/>
              </w:rPr>
              <w:t>Недостатки:</w:t>
            </w:r>
          </w:p>
        </w:tc>
      </w:tr>
      <w:tr w:rsidR="001D4D1A" w:rsidRPr="00681A07" w:rsidTr="009B650A">
        <w:tc>
          <w:tcPr>
            <w:tcW w:w="4634" w:type="dxa"/>
          </w:tcPr>
          <w:p w:rsidR="001D4D1A" w:rsidRPr="00681A07" w:rsidRDefault="001D4D1A" w:rsidP="009B650A">
            <w:pPr>
              <w:ind w:left="274"/>
              <w:rPr>
                <w:color w:val="000000"/>
                <w:spacing w:val="-1"/>
                <w:sz w:val="24"/>
                <w:szCs w:val="24"/>
              </w:rPr>
            </w:pPr>
            <w:r w:rsidRPr="00681A07">
              <w:rPr>
                <w:color w:val="000000"/>
                <w:spacing w:val="-1"/>
                <w:sz w:val="24"/>
                <w:szCs w:val="24"/>
              </w:rPr>
              <w:t>1. Единство и четкость распорядительства;</w:t>
            </w:r>
          </w:p>
          <w:p w:rsidR="001D4D1A" w:rsidRPr="00681A07" w:rsidRDefault="001D4D1A" w:rsidP="009B650A">
            <w:pPr>
              <w:ind w:left="274"/>
              <w:rPr>
                <w:color w:val="000000"/>
                <w:spacing w:val="-1"/>
                <w:sz w:val="24"/>
                <w:szCs w:val="24"/>
              </w:rPr>
            </w:pPr>
            <w:r w:rsidRPr="00681A07">
              <w:rPr>
                <w:color w:val="000000"/>
                <w:spacing w:val="-1"/>
                <w:sz w:val="24"/>
                <w:szCs w:val="24"/>
              </w:rPr>
              <w:t>2. Простота управления;</w:t>
            </w:r>
          </w:p>
          <w:p w:rsidR="001D4D1A" w:rsidRPr="00681A07" w:rsidRDefault="001D4D1A" w:rsidP="009B650A">
            <w:pPr>
              <w:ind w:left="274"/>
              <w:rPr>
                <w:color w:val="000000"/>
                <w:spacing w:val="-1"/>
                <w:sz w:val="24"/>
                <w:szCs w:val="24"/>
              </w:rPr>
            </w:pPr>
            <w:r w:rsidRPr="00681A07">
              <w:rPr>
                <w:color w:val="000000"/>
                <w:spacing w:val="-1"/>
                <w:sz w:val="24"/>
                <w:szCs w:val="24"/>
              </w:rPr>
              <w:t>3. Согласованность действий исполнителей;</w:t>
            </w:r>
          </w:p>
          <w:p w:rsidR="001D4D1A" w:rsidRPr="00681A07" w:rsidRDefault="001D4D1A" w:rsidP="009B650A">
            <w:pPr>
              <w:ind w:left="274"/>
              <w:rPr>
                <w:color w:val="000000"/>
                <w:spacing w:val="-1"/>
                <w:sz w:val="24"/>
                <w:szCs w:val="24"/>
              </w:rPr>
            </w:pPr>
            <w:r w:rsidRPr="00681A07">
              <w:rPr>
                <w:color w:val="000000"/>
                <w:spacing w:val="-1"/>
                <w:sz w:val="24"/>
                <w:szCs w:val="24"/>
              </w:rPr>
              <w:t>4. Четко выраженная ответственность;</w:t>
            </w:r>
          </w:p>
          <w:p w:rsidR="001D4D1A" w:rsidRPr="00681A07" w:rsidRDefault="001D4D1A" w:rsidP="009B650A">
            <w:pPr>
              <w:ind w:left="274"/>
              <w:rPr>
                <w:color w:val="000000"/>
                <w:spacing w:val="-1"/>
                <w:sz w:val="24"/>
                <w:szCs w:val="24"/>
              </w:rPr>
            </w:pPr>
            <w:r w:rsidRPr="00681A07">
              <w:rPr>
                <w:color w:val="000000"/>
                <w:spacing w:val="-1"/>
                <w:sz w:val="24"/>
                <w:szCs w:val="24"/>
              </w:rPr>
              <w:t>5. Оперативность в принятии решений;</w:t>
            </w:r>
          </w:p>
          <w:p w:rsidR="001D4D1A" w:rsidRPr="00681A07" w:rsidRDefault="001D4D1A" w:rsidP="009B650A">
            <w:pPr>
              <w:ind w:left="274"/>
              <w:rPr>
                <w:color w:val="000000"/>
                <w:sz w:val="24"/>
                <w:szCs w:val="24"/>
              </w:rPr>
            </w:pPr>
            <w:r w:rsidRPr="00681A07">
              <w:rPr>
                <w:color w:val="000000"/>
                <w:sz w:val="24"/>
                <w:szCs w:val="24"/>
              </w:rPr>
              <w:t xml:space="preserve">6. Личная ответственность руководителя за </w:t>
            </w:r>
            <w:r w:rsidRPr="00681A07">
              <w:rPr>
                <w:color w:val="000000"/>
                <w:spacing w:val="-1"/>
                <w:sz w:val="24"/>
                <w:szCs w:val="24"/>
              </w:rPr>
              <w:t>результаты деятельности своего подразделения.</w:t>
            </w:r>
          </w:p>
        </w:tc>
        <w:tc>
          <w:tcPr>
            <w:tcW w:w="4678" w:type="dxa"/>
          </w:tcPr>
          <w:p w:rsidR="001D4D1A" w:rsidRPr="00681A07" w:rsidRDefault="001D4D1A" w:rsidP="009B650A">
            <w:pPr>
              <w:spacing w:before="5" w:line="274" w:lineRule="exact"/>
              <w:ind w:left="274"/>
              <w:rPr>
                <w:color w:val="000000"/>
                <w:spacing w:val="-1"/>
                <w:sz w:val="24"/>
                <w:szCs w:val="24"/>
              </w:rPr>
            </w:pPr>
            <w:r w:rsidRPr="00681A07">
              <w:rPr>
                <w:color w:val="000000"/>
                <w:sz w:val="24"/>
                <w:szCs w:val="24"/>
              </w:rPr>
              <w:t xml:space="preserve">1. Предъявляются высокие требования к руководителю, который должен быть всесторонне подготовлен, </w:t>
            </w:r>
            <w:r w:rsidRPr="00681A07">
              <w:rPr>
                <w:color w:val="000000"/>
                <w:spacing w:val="1"/>
                <w:sz w:val="24"/>
                <w:szCs w:val="24"/>
              </w:rPr>
              <w:t xml:space="preserve">чтобы обеспечить эффективное </w:t>
            </w:r>
            <w:r w:rsidRPr="00681A07">
              <w:rPr>
                <w:color w:val="000000"/>
                <w:spacing w:val="-1"/>
                <w:sz w:val="24"/>
                <w:szCs w:val="24"/>
              </w:rPr>
              <w:t>управление.</w:t>
            </w:r>
          </w:p>
          <w:p w:rsidR="001D4D1A" w:rsidRPr="00681A07" w:rsidRDefault="001D4D1A" w:rsidP="009B650A">
            <w:pPr>
              <w:spacing w:before="5" w:line="274" w:lineRule="exact"/>
              <w:ind w:left="274"/>
              <w:rPr>
                <w:color w:val="000000"/>
                <w:sz w:val="24"/>
                <w:szCs w:val="24"/>
              </w:rPr>
            </w:pPr>
            <w:r w:rsidRPr="00681A07">
              <w:rPr>
                <w:color w:val="000000"/>
                <w:spacing w:val="-1"/>
                <w:sz w:val="24"/>
                <w:szCs w:val="24"/>
              </w:rPr>
              <w:t>2. Отсутствие звеньев по планирова</w:t>
            </w:r>
            <w:r w:rsidRPr="00681A07">
              <w:rPr>
                <w:color w:val="000000"/>
                <w:sz w:val="24"/>
                <w:szCs w:val="24"/>
              </w:rPr>
              <w:t>нию и подготовке решений;</w:t>
            </w:r>
          </w:p>
          <w:p w:rsidR="001D4D1A" w:rsidRPr="00681A07" w:rsidRDefault="001D4D1A" w:rsidP="009B650A">
            <w:pPr>
              <w:spacing w:before="5" w:line="274" w:lineRule="exact"/>
              <w:ind w:left="274"/>
              <w:rPr>
                <w:color w:val="000000"/>
                <w:spacing w:val="1"/>
                <w:sz w:val="24"/>
                <w:szCs w:val="24"/>
              </w:rPr>
            </w:pPr>
            <w:r w:rsidRPr="00681A07">
              <w:rPr>
                <w:color w:val="000000"/>
                <w:spacing w:val="1"/>
                <w:sz w:val="24"/>
                <w:szCs w:val="24"/>
              </w:rPr>
              <w:t>3. Перегрузка информации;</w:t>
            </w:r>
          </w:p>
          <w:p w:rsidR="001D4D1A" w:rsidRPr="00681A07" w:rsidRDefault="001D4D1A" w:rsidP="009B650A">
            <w:pPr>
              <w:spacing w:before="5" w:line="274" w:lineRule="exact"/>
              <w:ind w:left="274"/>
              <w:rPr>
                <w:color w:val="000000"/>
                <w:spacing w:val="-1"/>
                <w:sz w:val="24"/>
                <w:szCs w:val="24"/>
              </w:rPr>
            </w:pPr>
            <w:r w:rsidRPr="00681A07">
              <w:rPr>
                <w:color w:val="000000"/>
                <w:spacing w:val="-1"/>
                <w:sz w:val="24"/>
                <w:szCs w:val="24"/>
              </w:rPr>
              <w:t>4. Затруднительные связи между инстанциями;</w:t>
            </w:r>
          </w:p>
          <w:p w:rsidR="001D4D1A" w:rsidRPr="00681A07" w:rsidRDefault="001D4D1A" w:rsidP="009B650A">
            <w:pPr>
              <w:spacing w:before="5" w:line="274" w:lineRule="exact"/>
              <w:ind w:left="274"/>
              <w:rPr>
                <w:color w:val="000000"/>
                <w:spacing w:val="-5"/>
                <w:sz w:val="24"/>
                <w:szCs w:val="24"/>
              </w:rPr>
            </w:pPr>
            <w:r w:rsidRPr="00681A07">
              <w:rPr>
                <w:color w:val="000000"/>
                <w:sz w:val="24"/>
                <w:szCs w:val="24"/>
              </w:rPr>
              <w:t>5. Концентрация власти в управляю</w:t>
            </w:r>
            <w:r w:rsidRPr="00681A07">
              <w:rPr>
                <w:color w:val="000000"/>
                <w:spacing w:val="-2"/>
                <w:sz w:val="24"/>
                <w:szCs w:val="24"/>
              </w:rPr>
              <w:t>щей верхушке.</w:t>
            </w:r>
          </w:p>
        </w:tc>
      </w:tr>
    </w:tbl>
    <w:p w:rsidR="001D4D1A" w:rsidRPr="00681A07" w:rsidRDefault="001D4D1A" w:rsidP="001D4D1A">
      <w:pPr>
        <w:shd w:val="clear" w:color="auto" w:fill="FFFFFF"/>
        <w:spacing w:before="360" w:line="274" w:lineRule="exact"/>
        <w:ind w:right="459"/>
        <w:rPr>
          <w:b/>
          <w:color w:val="000000"/>
          <w:spacing w:val="-1"/>
          <w:sz w:val="24"/>
          <w:szCs w:val="24"/>
          <w:u w:val="single"/>
        </w:rPr>
      </w:pPr>
      <w:r w:rsidRPr="00681A07">
        <w:rPr>
          <w:b/>
          <w:color w:val="000000"/>
          <w:spacing w:val="-1"/>
          <w:sz w:val="24"/>
          <w:szCs w:val="24"/>
        </w:rPr>
        <w:t xml:space="preserve">                                                                     </w:t>
      </w:r>
      <w:r w:rsidRPr="00681A07">
        <w:rPr>
          <w:b/>
          <w:color w:val="000000"/>
          <w:spacing w:val="-1"/>
          <w:sz w:val="24"/>
          <w:szCs w:val="24"/>
          <w:u w:val="single"/>
        </w:rPr>
        <w:t>Линейная</w:t>
      </w:r>
    </w:p>
    <w:p w:rsidR="001D4D1A" w:rsidRPr="00681A07" w:rsidRDefault="001D4D1A" w:rsidP="001D4D1A">
      <w:pPr>
        <w:framePr w:h="4459" w:hSpace="10080" w:wrap="notBeside" w:vAnchor="text" w:hAnchor="margin" w:x="1" w:y="1"/>
        <w:rPr>
          <w:sz w:val="24"/>
          <w:szCs w:val="24"/>
        </w:rPr>
      </w:pPr>
      <w:r w:rsidRPr="00681A07">
        <w:rPr>
          <w:noProof/>
          <w:sz w:val="24"/>
          <w:szCs w:val="24"/>
        </w:rPr>
        <w:drawing>
          <wp:inline distT="0" distB="0" distL="0" distR="0">
            <wp:extent cx="6086475" cy="2828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lum bright="-12000" contrast="36000"/>
                    </a:blip>
                    <a:srcRect/>
                    <a:stretch>
                      <a:fillRect/>
                    </a:stretch>
                  </pic:blipFill>
                  <pic:spPr bwMode="auto">
                    <a:xfrm>
                      <a:off x="0" y="0"/>
                      <a:ext cx="6086475" cy="2828925"/>
                    </a:xfrm>
                    <a:prstGeom prst="rect">
                      <a:avLst/>
                    </a:prstGeom>
                    <a:noFill/>
                    <a:ln w="9525">
                      <a:noFill/>
                      <a:miter lim="800000"/>
                      <a:headEnd/>
                      <a:tailEnd/>
                    </a:ln>
                  </pic:spPr>
                </pic:pic>
              </a:graphicData>
            </a:graphic>
          </wp:inline>
        </w:drawing>
      </w:r>
    </w:p>
    <w:p w:rsidR="001D4D1A" w:rsidRPr="00681A07" w:rsidRDefault="001D4D1A" w:rsidP="001D4D1A">
      <w:pPr>
        <w:shd w:val="clear" w:color="auto" w:fill="FFFFFF"/>
        <w:spacing w:before="283" w:line="274" w:lineRule="exact"/>
        <w:ind w:left="567"/>
        <w:rPr>
          <w:bCs/>
          <w:color w:val="000000"/>
          <w:spacing w:val="-1"/>
          <w:sz w:val="24"/>
          <w:szCs w:val="24"/>
        </w:rPr>
      </w:pPr>
      <w:r w:rsidRPr="00681A07">
        <w:rPr>
          <w:b/>
          <w:bCs/>
          <w:color w:val="000000"/>
          <w:spacing w:val="-1"/>
          <w:sz w:val="24"/>
          <w:szCs w:val="24"/>
        </w:rPr>
        <w:lastRenderedPageBreak/>
        <w:t>Функциональная –</w:t>
      </w:r>
      <w:r w:rsidRPr="00681A07">
        <w:rPr>
          <w:bCs/>
          <w:color w:val="000000"/>
          <w:spacing w:val="-1"/>
          <w:sz w:val="24"/>
          <w:szCs w:val="24"/>
        </w:rPr>
        <w:t xml:space="preserve"> осуществляется совокупность подразделений специализированных на выполнение конкретных работ, необходимых для принятия решений.</w:t>
      </w:r>
    </w:p>
    <w:p w:rsidR="001D4D1A" w:rsidRPr="00681A07" w:rsidRDefault="001D4D1A" w:rsidP="001D4D1A">
      <w:pPr>
        <w:shd w:val="clear" w:color="auto" w:fill="FFFFFF"/>
        <w:spacing w:before="283" w:line="274" w:lineRule="exact"/>
        <w:ind w:left="567"/>
        <w:rPr>
          <w:bCs/>
          <w:color w:val="000000"/>
          <w:spacing w:val="-1"/>
          <w:sz w:val="24"/>
          <w:szCs w:val="24"/>
        </w:rPr>
      </w:pPr>
      <w:r w:rsidRPr="00681A07">
        <w:rPr>
          <w:b/>
          <w:bCs/>
          <w:color w:val="000000"/>
          <w:spacing w:val="-1"/>
          <w:sz w:val="24"/>
          <w:szCs w:val="24"/>
        </w:rPr>
        <w:t>Преимущества:</w:t>
      </w:r>
    </w:p>
    <w:p w:rsidR="001D4D1A" w:rsidRPr="00681A07" w:rsidRDefault="001D4D1A" w:rsidP="001D4D1A">
      <w:pPr>
        <w:numPr>
          <w:ilvl w:val="0"/>
          <w:numId w:val="2"/>
        </w:numPr>
        <w:shd w:val="clear" w:color="auto" w:fill="FFFFFF"/>
        <w:tabs>
          <w:tab w:val="left" w:pos="355"/>
        </w:tabs>
        <w:spacing w:line="274" w:lineRule="exact"/>
        <w:ind w:left="567"/>
        <w:rPr>
          <w:color w:val="000000"/>
          <w:spacing w:val="-23"/>
          <w:sz w:val="24"/>
          <w:szCs w:val="24"/>
        </w:rPr>
      </w:pPr>
      <w:r w:rsidRPr="00681A07">
        <w:rPr>
          <w:color w:val="000000"/>
          <w:spacing w:val="1"/>
          <w:sz w:val="24"/>
          <w:szCs w:val="24"/>
        </w:rPr>
        <w:t>высокая компетентность специалистов;</w:t>
      </w:r>
    </w:p>
    <w:p w:rsidR="001D4D1A" w:rsidRPr="00681A07" w:rsidRDefault="001D4D1A" w:rsidP="001D4D1A">
      <w:pPr>
        <w:numPr>
          <w:ilvl w:val="0"/>
          <w:numId w:val="2"/>
        </w:numPr>
        <w:shd w:val="clear" w:color="auto" w:fill="FFFFFF"/>
        <w:tabs>
          <w:tab w:val="left" w:pos="355"/>
        </w:tabs>
        <w:spacing w:line="274" w:lineRule="exact"/>
        <w:ind w:left="567" w:right="461"/>
        <w:rPr>
          <w:color w:val="000000"/>
          <w:spacing w:val="-8"/>
          <w:sz w:val="24"/>
          <w:szCs w:val="24"/>
        </w:rPr>
      </w:pPr>
      <w:r w:rsidRPr="00681A07">
        <w:rPr>
          <w:color w:val="000000"/>
          <w:spacing w:val="-1"/>
          <w:sz w:val="24"/>
          <w:szCs w:val="24"/>
        </w:rPr>
        <w:t>освобождение линейных менеджеров от решения некоторых специальных</w:t>
      </w:r>
      <w:r w:rsidRPr="00681A07">
        <w:rPr>
          <w:color w:val="000000"/>
          <w:spacing w:val="-1"/>
          <w:sz w:val="24"/>
          <w:szCs w:val="24"/>
        </w:rPr>
        <w:br/>
      </w:r>
      <w:r w:rsidRPr="00681A07">
        <w:rPr>
          <w:color w:val="000000"/>
          <w:spacing w:val="-2"/>
          <w:sz w:val="24"/>
          <w:szCs w:val="24"/>
        </w:rPr>
        <w:t>вопросов;</w:t>
      </w:r>
    </w:p>
    <w:p w:rsidR="001D4D1A" w:rsidRPr="00681A07" w:rsidRDefault="001D4D1A" w:rsidP="001D4D1A">
      <w:pPr>
        <w:numPr>
          <w:ilvl w:val="0"/>
          <w:numId w:val="2"/>
        </w:numPr>
        <w:shd w:val="clear" w:color="auto" w:fill="FFFFFF"/>
        <w:tabs>
          <w:tab w:val="left" w:pos="355"/>
        </w:tabs>
        <w:spacing w:line="274" w:lineRule="exact"/>
        <w:ind w:left="567"/>
        <w:rPr>
          <w:color w:val="000000"/>
          <w:spacing w:val="-11"/>
          <w:sz w:val="24"/>
          <w:szCs w:val="24"/>
        </w:rPr>
      </w:pPr>
      <w:r w:rsidRPr="00681A07">
        <w:rPr>
          <w:color w:val="000000"/>
          <w:spacing w:val="-1"/>
          <w:sz w:val="24"/>
          <w:szCs w:val="24"/>
        </w:rPr>
        <w:t>стандартизация, формализация и программирование явлений и процессов;</w:t>
      </w:r>
    </w:p>
    <w:p w:rsidR="001D4D1A" w:rsidRPr="00681A07" w:rsidRDefault="001D4D1A" w:rsidP="001D4D1A">
      <w:pPr>
        <w:numPr>
          <w:ilvl w:val="0"/>
          <w:numId w:val="2"/>
        </w:numPr>
        <w:shd w:val="clear" w:color="auto" w:fill="FFFFFF"/>
        <w:tabs>
          <w:tab w:val="left" w:pos="355"/>
        </w:tabs>
        <w:spacing w:line="274" w:lineRule="exact"/>
        <w:ind w:left="567" w:right="461"/>
        <w:rPr>
          <w:color w:val="000000"/>
          <w:spacing w:val="-7"/>
          <w:sz w:val="24"/>
          <w:szCs w:val="24"/>
        </w:rPr>
      </w:pPr>
      <w:r w:rsidRPr="00681A07">
        <w:rPr>
          <w:color w:val="000000"/>
          <w:spacing w:val="-1"/>
          <w:sz w:val="24"/>
          <w:szCs w:val="24"/>
        </w:rPr>
        <w:t>исключение дублирования и параллелизма в принятии управленческих</w:t>
      </w:r>
      <w:r w:rsidRPr="00681A07">
        <w:rPr>
          <w:color w:val="000000"/>
          <w:spacing w:val="-1"/>
          <w:sz w:val="24"/>
          <w:szCs w:val="24"/>
        </w:rPr>
        <w:br/>
      </w:r>
      <w:r w:rsidRPr="00681A07">
        <w:rPr>
          <w:color w:val="000000"/>
          <w:spacing w:val="-2"/>
          <w:sz w:val="24"/>
          <w:szCs w:val="24"/>
        </w:rPr>
        <w:t>функций;</w:t>
      </w:r>
    </w:p>
    <w:p w:rsidR="001D4D1A" w:rsidRPr="00681A07" w:rsidRDefault="001D4D1A" w:rsidP="001D4D1A">
      <w:pPr>
        <w:numPr>
          <w:ilvl w:val="0"/>
          <w:numId w:val="2"/>
        </w:numPr>
        <w:shd w:val="clear" w:color="auto" w:fill="FFFFFF"/>
        <w:tabs>
          <w:tab w:val="left" w:pos="355"/>
        </w:tabs>
        <w:spacing w:line="274" w:lineRule="exact"/>
        <w:ind w:left="567"/>
        <w:rPr>
          <w:color w:val="000000"/>
          <w:spacing w:val="-13"/>
          <w:sz w:val="24"/>
          <w:szCs w:val="24"/>
        </w:rPr>
      </w:pPr>
      <w:r w:rsidRPr="00681A07">
        <w:rPr>
          <w:color w:val="000000"/>
          <w:sz w:val="24"/>
          <w:szCs w:val="24"/>
        </w:rPr>
        <w:t>уменьшение потребности в специалистах широкого профиля.</w:t>
      </w:r>
    </w:p>
    <w:p w:rsidR="001D4D1A" w:rsidRPr="00681A07" w:rsidRDefault="001D4D1A" w:rsidP="001D4D1A">
      <w:pPr>
        <w:shd w:val="clear" w:color="auto" w:fill="FFFFFF"/>
        <w:tabs>
          <w:tab w:val="left" w:pos="355"/>
        </w:tabs>
        <w:spacing w:line="274" w:lineRule="exact"/>
        <w:ind w:left="567"/>
        <w:rPr>
          <w:color w:val="000000"/>
          <w:spacing w:val="-13"/>
          <w:sz w:val="24"/>
          <w:szCs w:val="24"/>
        </w:rPr>
      </w:pPr>
      <w:r w:rsidRPr="00681A07">
        <w:rPr>
          <w:b/>
          <w:bCs/>
          <w:color w:val="000000"/>
          <w:spacing w:val="-1"/>
          <w:sz w:val="24"/>
          <w:szCs w:val="24"/>
        </w:rPr>
        <w:t>Недостатки:</w:t>
      </w:r>
    </w:p>
    <w:p w:rsidR="001D4D1A" w:rsidRPr="00681A07" w:rsidRDefault="001D4D1A" w:rsidP="001D4D1A">
      <w:pPr>
        <w:numPr>
          <w:ilvl w:val="0"/>
          <w:numId w:val="3"/>
        </w:numPr>
        <w:shd w:val="clear" w:color="auto" w:fill="FFFFFF"/>
        <w:tabs>
          <w:tab w:val="left" w:pos="360"/>
        </w:tabs>
        <w:spacing w:line="274" w:lineRule="exact"/>
        <w:ind w:left="567" w:right="1382"/>
        <w:rPr>
          <w:color w:val="000000"/>
          <w:spacing w:val="-20"/>
          <w:sz w:val="24"/>
          <w:szCs w:val="24"/>
        </w:rPr>
      </w:pPr>
      <w:r w:rsidRPr="00681A07">
        <w:rPr>
          <w:color w:val="000000"/>
          <w:spacing w:val="-1"/>
          <w:sz w:val="24"/>
          <w:szCs w:val="24"/>
        </w:rPr>
        <w:t>чрезмерная заинтересованность реализации целей и задач в своих</w:t>
      </w:r>
      <w:r w:rsidRPr="00681A07">
        <w:rPr>
          <w:color w:val="000000"/>
          <w:spacing w:val="-1"/>
          <w:sz w:val="24"/>
          <w:szCs w:val="24"/>
        </w:rPr>
        <w:br/>
      </w:r>
      <w:r w:rsidRPr="00681A07">
        <w:rPr>
          <w:color w:val="000000"/>
          <w:sz w:val="24"/>
          <w:szCs w:val="24"/>
        </w:rPr>
        <w:t>подразделениях;</w:t>
      </w:r>
    </w:p>
    <w:p w:rsidR="001D4D1A" w:rsidRPr="00681A07" w:rsidRDefault="001D4D1A" w:rsidP="001D4D1A">
      <w:pPr>
        <w:numPr>
          <w:ilvl w:val="0"/>
          <w:numId w:val="3"/>
        </w:numPr>
        <w:shd w:val="clear" w:color="auto" w:fill="FFFFFF"/>
        <w:tabs>
          <w:tab w:val="left" w:pos="360"/>
        </w:tabs>
        <w:spacing w:line="274" w:lineRule="exact"/>
        <w:ind w:left="567" w:right="461"/>
        <w:rPr>
          <w:color w:val="000000"/>
          <w:spacing w:val="-9"/>
          <w:sz w:val="24"/>
          <w:szCs w:val="24"/>
        </w:rPr>
      </w:pPr>
      <w:r w:rsidRPr="00681A07">
        <w:rPr>
          <w:color w:val="000000"/>
          <w:sz w:val="24"/>
          <w:szCs w:val="24"/>
        </w:rPr>
        <w:t>трудность в поддержании постоянных взаимосвязей между различными</w:t>
      </w:r>
      <w:r w:rsidRPr="00681A07">
        <w:rPr>
          <w:color w:val="000000"/>
          <w:sz w:val="24"/>
          <w:szCs w:val="24"/>
        </w:rPr>
        <w:br/>
        <w:t>функциональными службами;</w:t>
      </w:r>
    </w:p>
    <w:p w:rsidR="001D4D1A" w:rsidRPr="00681A07" w:rsidRDefault="001D4D1A" w:rsidP="001D4D1A">
      <w:pPr>
        <w:numPr>
          <w:ilvl w:val="0"/>
          <w:numId w:val="3"/>
        </w:numPr>
        <w:shd w:val="clear" w:color="auto" w:fill="FFFFFF"/>
        <w:tabs>
          <w:tab w:val="left" w:pos="360"/>
        </w:tabs>
        <w:spacing w:line="274" w:lineRule="exact"/>
        <w:ind w:left="567"/>
        <w:rPr>
          <w:color w:val="000000"/>
          <w:spacing w:val="-11"/>
          <w:sz w:val="24"/>
          <w:szCs w:val="24"/>
        </w:rPr>
      </w:pPr>
      <w:r w:rsidRPr="00681A07">
        <w:rPr>
          <w:color w:val="000000"/>
          <w:sz w:val="24"/>
          <w:szCs w:val="24"/>
        </w:rPr>
        <w:t>появление тенденций чрезмерной централизации;</w:t>
      </w:r>
    </w:p>
    <w:p w:rsidR="001D4D1A" w:rsidRPr="00681A07" w:rsidRDefault="001D4D1A" w:rsidP="001D4D1A">
      <w:pPr>
        <w:numPr>
          <w:ilvl w:val="0"/>
          <w:numId w:val="3"/>
        </w:numPr>
        <w:shd w:val="clear" w:color="auto" w:fill="FFFFFF"/>
        <w:tabs>
          <w:tab w:val="left" w:pos="360"/>
        </w:tabs>
        <w:spacing w:line="274" w:lineRule="exact"/>
        <w:ind w:left="567"/>
        <w:rPr>
          <w:color w:val="000000"/>
          <w:spacing w:val="-7"/>
          <w:sz w:val="24"/>
          <w:szCs w:val="24"/>
        </w:rPr>
      </w:pPr>
      <w:r w:rsidRPr="00681A07">
        <w:rPr>
          <w:color w:val="000000"/>
          <w:sz w:val="24"/>
          <w:szCs w:val="24"/>
        </w:rPr>
        <w:t>длительность процедур в принятии решений;</w:t>
      </w:r>
    </w:p>
    <w:p w:rsidR="001D4D1A" w:rsidRPr="00681A07" w:rsidRDefault="001D4D1A" w:rsidP="001D4D1A">
      <w:pPr>
        <w:numPr>
          <w:ilvl w:val="0"/>
          <w:numId w:val="3"/>
        </w:numPr>
        <w:shd w:val="clear" w:color="auto" w:fill="FFFFFF"/>
        <w:tabs>
          <w:tab w:val="left" w:pos="360"/>
        </w:tabs>
        <w:spacing w:line="274" w:lineRule="exact"/>
        <w:ind w:left="567" w:right="461"/>
        <w:rPr>
          <w:color w:val="000000"/>
          <w:spacing w:val="-11"/>
          <w:sz w:val="24"/>
          <w:szCs w:val="24"/>
        </w:rPr>
      </w:pPr>
      <w:r w:rsidRPr="00681A07">
        <w:rPr>
          <w:color w:val="000000"/>
          <w:spacing w:val="-1"/>
          <w:sz w:val="24"/>
          <w:szCs w:val="24"/>
        </w:rPr>
        <w:t>относительно застывшая организованная форма, с трудом реагирующая на</w:t>
      </w:r>
      <w:r w:rsidRPr="00681A07">
        <w:rPr>
          <w:color w:val="000000"/>
          <w:spacing w:val="-1"/>
          <w:sz w:val="24"/>
          <w:szCs w:val="24"/>
        </w:rPr>
        <w:br/>
      </w:r>
      <w:r w:rsidRPr="00681A07">
        <w:rPr>
          <w:color w:val="000000"/>
          <w:spacing w:val="-2"/>
          <w:sz w:val="24"/>
          <w:szCs w:val="24"/>
        </w:rPr>
        <w:t>изменения.</w:t>
      </w:r>
      <w:r w:rsidRPr="00681A07">
        <w:rPr>
          <w:color w:val="000000"/>
          <w:spacing w:val="-11"/>
          <w:sz w:val="24"/>
          <w:szCs w:val="24"/>
        </w:rPr>
        <w:t xml:space="preserve">            </w:t>
      </w:r>
    </w:p>
    <w:p w:rsidR="001D4D1A" w:rsidRPr="00681A07" w:rsidRDefault="001D4D1A" w:rsidP="001D4D1A">
      <w:pPr>
        <w:shd w:val="clear" w:color="auto" w:fill="FFFFFF"/>
        <w:tabs>
          <w:tab w:val="left" w:pos="360"/>
        </w:tabs>
        <w:spacing w:line="274" w:lineRule="exact"/>
        <w:ind w:left="284" w:right="461"/>
        <w:rPr>
          <w:color w:val="000000"/>
          <w:spacing w:val="-11"/>
          <w:sz w:val="24"/>
          <w:szCs w:val="24"/>
        </w:rPr>
      </w:pPr>
      <w:r w:rsidRPr="00681A07">
        <w:rPr>
          <w:color w:val="000000"/>
          <w:spacing w:val="-11"/>
          <w:sz w:val="24"/>
          <w:szCs w:val="24"/>
        </w:rPr>
        <w:t xml:space="preserve">                                                                </w:t>
      </w:r>
      <w:r w:rsidRPr="00681A07">
        <w:rPr>
          <w:color w:val="000000"/>
          <w:spacing w:val="-2"/>
          <w:sz w:val="24"/>
          <w:szCs w:val="24"/>
          <w:u w:val="single"/>
        </w:rPr>
        <w:t>Функциональная</w:t>
      </w:r>
    </w:p>
    <w:p w:rsidR="001D4D1A" w:rsidRPr="00681A07" w:rsidRDefault="001D4D1A" w:rsidP="001D4D1A">
      <w:pPr>
        <w:spacing w:after="269" w:line="1" w:lineRule="exact"/>
        <w:ind w:left="284"/>
        <w:rPr>
          <w:sz w:val="24"/>
          <w:szCs w:val="24"/>
        </w:rPr>
      </w:pPr>
    </w:p>
    <w:tbl>
      <w:tblPr>
        <w:tblW w:w="0" w:type="auto"/>
        <w:tblInd w:w="40" w:type="dxa"/>
        <w:tblLayout w:type="fixed"/>
        <w:tblCellMar>
          <w:left w:w="40" w:type="dxa"/>
          <w:right w:w="40" w:type="dxa"/>
        </w:tblCellMar>
        <w:tblLook w:val="0000"/>
      </w:tblPr>
      <w:tblGrid>
        <w:gridCol w:w="509"/>
        <w:gridCol w:w="509"/>
        <w:gridCol w:w="250"/>
        <w:gridCol w:w="250"/>
        <w:gridCol w:w="518"/>
        <w:gridCol w:w="499"/>
        <w:gridCol w:w="509"/>
        <w:gridCol w:w="499"/>
        <w:gridCol w:w="509"/>
        <w:gridCol w:w="250"/>
        <w:gridCol w:w="259"/>
        <w:gridCol w:w="499"/>
        <w:gridCol w:w="499"/>
        <w:gridCol w:w="499"/>
        <w:gridCol w:w="499"/>
        <w:gridCol w:w="499"/>
        <w:gridCol w:w="240"/>
        <w:gridCol w:w="259"/>
        <w:gridCol w:w="499"/>
        <w:gridCol w:w="509"/>
      </w:tblGrid>
      <w:tr w:rsidR="001D4D1A" w:rsidRPr="00681A07" w:rsidTr="009B650A">
        <w:trPr>
          <w:trHeight w:hRule="exact" w:val="298"/>
        </w:trPr>
        <w:tc>
          <w:tcPr>
            <w:tcW w:w="50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50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250"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250"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518"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49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nil"/>
              <w:left w:val="nil"/>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15" w:type="dxa"/>
            <w:gridSpan w:val="6"/>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jc w:val="center"/>
              <w:rPr>
                <w:sz w:val="24"/>
                <w:szCs w:val="24"/>
              </w:rPr>
            </w:pPr>
            <w:r w:rsidRPr="00681A07">
              <w:rPr>
                <w:color w:val="000000"/>
                <w:spacing w:val="-1"/>
                <w:sz w:val="24"/>
                <w:szCs w:val="24"/>
              </w:rPr>
              <w:t>Управляющий</w:t>
            </w:r>
          </w:p>
        </w:tc>
        <w:tc>
          <w:tcPr>
            <w:tcW w:w="499" w:type="dxa"/>
            <w:tcBorders>
              <w:top w:val="nil"/>
              <w:left w:val="single" w:sz="6" w:space="0" w:color="auto"/>
              <w:bottom w:val="nil"/>
              <w:right w:val="nil"/>
            </w:tcBorders>
            <w:shd w:val="clear" w:color="auto" w:fill="FFFFFF"/>
          </w:tcPr>
          <w:p w:rsidR="001D4D1A" w:rsidRPr="00681A07" w:rsidRDefault="001D4D1A" w:rsidP="009B650A">
            <w:pPr>
              <w:shd w:val="clear" w:color="auto" w:fill="FFFFFF"/>
              <w:ind w:left="284"/>
              <w:rPr>
                <w:sz w:val="24"/>
                <w:szCs w:val="24"/>
              </w:rPr>
            </w:pPr>
          </w:p>
        </w:tc>
        <w:tc>
          <w:tcPr>
            <w:tcW w:w="49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49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240"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25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49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509" w:type="dxa"/>
            <w:vMerge w:val="restart"/>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r>
      <w:tr w:rsidR="001D4D1A" w:rsidRPr="00681A07" w:rsidTr="009B650A">
        <w:trPr>
          <w:trHeight w:hRule="exact" w:val="288"/>
        </w:trPr>
        <w:tc>
          <w:tcPr>
            <w:tcW w:w="509" w:type="dxa"/>
            <w:vMerge/>
            <w:tcBorders>
              <w:top w:val="nil"/>
              <w:left w:val="nil"/>
              <w:bottom w:val="nil"/>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509" w:type="dxa"/>
            <w:vMerge/>
            <w:tcBorders>
              <w:top w:val="nil"/>
              <w:left w:val="nil"/>
              <w:bottom w:val="nil"/>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250" w:type="dxa"/>
            <w:vMerge/>
            <w:tcBorders>
              <w:top w:val="nil"/>
              <w:left w:val="nil"/>
              <w:bottom w:val="nil"/>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250" w:type="dxa"/>
            <w:vMerge/>
            <w:tcBorders>
              <w:top w:val="nil"/>
              <w:left w:val="nil"/>
              <w:bottom w:val="single" w:sz="6" w:space="0" w:color="auto"/>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518" w:type="dxa"/>
            <w:vMerge/>
            <w:tcBorders>
              <w:top w:val="nil"/>
              <w:left w:val="nil"/>
              <w:bottom w:val="single" w:sz="6" w:space="0" w:color="auto"/>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499" w:type="dxa"/>
            <w:vMerge/>
            <w:tcBorders>
              <w:top w:val="nil"/>
              <w:left w:val="nil"/>
              <w:bottom w:val="single" w:sz="6" w:space="0" w:color="auto"/>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509" w:type="dxa"/>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1258" w:type="dxa"/>
            <w:gridSpan w:val="3"/>
            <w:tcBorders>
              <w:top w:val="single" w:sz="6" w:space="0" w:color="auto"/>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1257" w:type="dxa"/>
            <w:gridSpan w:val="3"/>
            <w:tcBorders>
              <w:top w:val="single" w:sz="6" w:space="0" w:color="auto"/>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499" w:type="dxa"/>
            <w:vMerge/>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c>
          <w:tcPr>
            <w:tcW w:w="499" w:type="dxa"/>
            <w:vMerge/>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c>
          <w:tcPr>
            <w:tcW w:w="240" w:type="dxa"/>
            <w:vMerge/>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c>
          <w:tcPr>
            <w:tcW w:w="259" w:type="dxa"/>
            <w:vMerge/>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c>
          <w:tcPr>
            <w:tcW w:w="499" w:type="dxa"/>
            <w:vMerge/>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c>
          <w:tcPr>
            <w:tcW w:w="509" w:type="dxa"/>
            <w:vMerge/>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r>
      <w:tr w:rsidR="001D4D1A" w:rsidRPr="00681A07" w:rsidTr="009B650A">
        <w:trPr>
          <w:trHeight w:hRule="exact" w:val="288"/>
        </w:trPr>
        <w:tc>
          <w:tcPr>
            <w:tcW w:w="509" w:type="dxa"/>
            <w:vMerge/>
            <w:tcBorders>
              <w:top w:val="nil"/>
              <w:left w:val="nil"/>
              <w:bottom w:val="single" w:sz="6" w:space="0" w:color="auto"/>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509" w:type="dxa"/>
            <w:vMerge/>
            <w:tcBorders>
              <w:top w:val="nil"/>
              <w:left w:val="nil"/>
              <w:bottom w:val="single" w:sz="6" w:space="0" w:color="auto"/>
              <w:right w:val="nil"/>
            </w:tcBorders>
            <w:shd w:val="clear" w:color="auto" w:fill="FFFFFF"/>
          </w:tcPr>
          <w:p w:rsidR="001D4D1A" w:rsidRPr="00681A07" w:rsidRDefault="001D4D1A" w:rsidP="009B650A">
            <w:pPr>
              <w:ind w:left="284"/>
              <w:rPr>
                <w:sz w:val="24"/>
                <w:szCs w:val="24"/>
              </w:rPr>
            </w:pPr>
          </w:p>
          <w:p w:rsidR="001D4D1A" w:rsidRPr="00681A07" w:rsidRDefault="001D4D1A" w:rsidP="009B650A">
            <w:pPr>
              <w:ind w:left="284"/>
              <w:rPr>
                <w:sz w:val="24"/>
                <w:szCs w:val="24"/>
              </w:rPr>
            </w:pPr>
          </w:p>
        </w:tc>
        <w:tc>
          <w:tcPr>
            <w:tcW w:w="250" w:type="dxa"/>
            <w:tcBorders>
              <w:top w:val="nil"/>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1267" w:type="dxa"/>
            <w:gridSpan w:val="3"/>
            <w:tcBorders>
              <w:top w:val="single" w:sz="6" w:space="0" w:color="auto"/>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single" w:sz="6" w:space="0" w:color="auto"/>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1258" w:type="dxa"/>
            <w:gridSpan w:val="3"/>
            <w:tcBorders>
              <w:top w:val="single" w:sz="6" w:space="0" w:color="auto"/>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1257" w:type="dxa"/>
            <w:gridSpan w:val="3"/>
            <w:tcBorders>
              <w:top w:val="single" w:sz="6" w:space="0" w:color="auto"/>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1238" w:type="dxa"/>
            <w:gridSpan w:val="3"/>
            <w:tcBorders>
              <w:top w:val="single" w:sz="6" w:space="0" w:color="auto"/>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9" w:type="dxa"/>
            <w:tcBorders>
              <w:top w:val="nil"/>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499" w:type="dxa"/>
            <w:vMerge/>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c>
          <w:tcPr>
            <w:tcW w:w="509" w:type="dxa"/>
            <w:vMerge/>
            <w:tcBorders>
              <w:top w:val="nil"/>
              <w:left w:val="nil"/>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p w:rsidR="001D4D1A" w:rsidRPr="00681A07" w:rsidRDefault="001D4D1A" w:rsidP="009B650A">
            <w:pPr>
              <w:shd w:val="clear" w:color="auto" w:fill="FFFFFF"/>
              <w:ind w:left="284"/>
              <w:rPr>
                <w:sz w:val="24"/>
                <w:szCs w:val="24"/>
              </w:rPr>
            </w:pPr>
          </w:p>
        </w:tc>
      </w:tr>
      <w:tr w:rsidR="001D4D1A" w:rsidRPr="00681A07" w:rsidTr="009B650A">
        <w:trPr>
          <w:trHeight w:hRule="exact" w:val="566"/>
        </w:trPr>
        <w:tc>
          <w:tcPr>
            <w:tcW w:w="2535" w:type="dxa"/>
            <w:gridSpan w:val="6"/>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spacing w:line="274" w:lineRule="exact"/>
              <w:ind w:left="284" w:right="34"/>
              <w:rPr>
                <w:sz w:val="24"/>
                <w:szCs w:val="24"/>
              </w:rPr>
            </w:pPr>
            <w:r w:rsidRPr="00681A07">
              <w:rPr>
                <w:color w:val="000000"/>
                <w:spacing w:val="-2"/>
                <w:sz w:val="24"/>
                <w:szCs w:val="24"/>
              </w:rPr>
              <w:t xml:space="preserve">Начальник планового </w:t>
            </w:r>
            <w:r w:rsidRPr="00681A07">
              <w:rPr>
                <w:color w:val="000000"/>
                <w:spacing w:val="2"/>
                <w:sz w:val="24"/>
                <w:szCs w:val="24"/>
              </w:rPr>
              <w:t>отдела</w:t>
            </w:r>
          </w:p>
        </w:tc>
        <w:tc>
          <w:tcPr>
            <w:tcW w:w="509" w:type="dxa"/>
            <w:tcBorders>
              <w:top w:val="nil"/>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15" w:type="dxa"/>
            <w:gridSpan w:val="6"/>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spacing w:line="274" w:lineRule="exact"/>
              <w:ind w:left="284" w:right="211"/>
              <w:jc w:val="center"/>
              <w:rPr>
                <w:sz w:val="24"/>
                <w:szCs w:val="24"/>
              </w:rPr>
            </w:pPr>
            <w:r w:rsidRPr="00681A07">
              <w:rPr>
                <w:color w:val="000000"/>
                <w:spacing w:val="-1"/>
                <w:sz w:val="24"/>
                <w:szCs w:val="24"/>
              </w:rPr>
              <w:t xml:space="preserve">Начальник отдела </w:t>
            </w:r>
            <w:r w:rsidRPr="00681A07">
              <w:rPr>
                <w:color w:val="000000"/>
                <w:sz w:val="24"/>
                <w:szCs w:val="24"/>
              </w:rPr>
              <w:t>кадров</w:t>
            </w:r>
          </w:p>
        </w:tc>
        <w:tc>
          <w:tcPr>
            <w:tcW w:w="499" w:type="dxa"/>
            <w:tcBorders>
              <w:top w:val="nil"/>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05" w:type="dxa"/>
            <w:gridSpan w:val="6"/>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spacing w:line="274" w:lineRule="exact"/>
              <w:ind w:left="284" w:right="226"/>
              <w:rPr>
                <w:sz w:val="24"/>
                <w:szCs w:val="24"/>
              </w:rPr>
            </w:pPr>
            <w:r w:rsidRPr="00681A07">
              <w:rPr>
                <w:color w:val="000000"/>
                <w:spacing w:val="-3"/>
                <w:sz w:val="24"/>
                <w:szCs w:val="24"/>
              </w:rPr>
              <w:t xml:space="preserve">Начальник отдела </w:t>
            </w:r>
            <w:r w:rsidRPr="00681A07">
              <w:rPr>
                <w:color w:val="000000"/>
                <w:sz w:val="24"/>
                <w:szCs w:val="24"/>
              </w:rPr>
              <w:t>маркетинга</w:t>
            </w:r>
          </w:p>
        </w:tc>
      </w:tr>
      <w:tr w:rsidR="001D4D1A" w:rsidRPr="00681A07" w:rsidTr="009B650A">
        <w:trPr>
          <w:trHeight w:hRule="exact" w:val="288"/>
        </w:trPr>
        <w:tc>
          <w:tcPr>
            <w:tcW w:w="1268" w:type="dxa"/>
            <w:gridSpan w:val="3"/>
            <w:tcBorders>
              <w:top w:val="single" w:sz="6" w:space="0" w:color="auto"/>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1267" w:type="dxa"/>
            <w:gridSpan w:val="3"/>
            <w:tcBorders>
              <w:top w:val="single" w:sz="6" w:space="0" w:color="auto"/>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1258" w:type="dxa"/>
            <w:gridSpan w:val="3"/>
            <w:tcBorders>
              <w:top w:val="single" w:sz="6" w:space="0" w:color="auto"/>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1257" w:type="dxa"/>
            <w:gridSpan w:val="3"/>
            <w:tcBorders>
              <w:top w:val="single" w:sz="6" w:space="0" w:color="auto"/>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nil"/>
              <w:left w:val="nil"/>
              <w:bottom w:val="nil"/>
              <w:right w:val="nil"/>
            </w:tcBorders>
            <w:shd w:val="clear" w:color="auto" w:fill="FFFFFF"/>
          </w:tcPr>
          <w:p w:rsidR="001D4D1A" w:rsidRPr="00681A07" w:rsidRDefault="001D4D1A" w:rsidP="009B650A">
            <w:pPr>
              <w:shd w:val="clear" w:color="auto" w:fill="FFFFFF"/>
              <w:ind w:left="284"/>
              <w:rPr>
                <w:sz w:val="24"/>
                <w:szCs w:val="24"/>
              </w:rPr>
            </w:pPr>
          </w:p>
        </w:tc>
        <w:tc>
          <w:tcPr>
            <w:tcW w:w="1238" w:type="dxa"/>
            <w:gridSpan w:val="3"/>
            <w:tcBorders>
              <w:top w:val="single" w:sz="6" w:space="0" w:color="auto"/>
              <w:left w:val="nil"/>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1267" w:type="dxa"/>
            <w:gridSpan w:val="3"/>
            <w:tcBorders>
              <w:top w:val="single" w:sz="6" w:space="0" w:color="auto"/>
              <w:left w:val="single" w:sz="6" w:space="0" w:color="auto"/>
              <w:bottom w:val="single" w:sz="6" w:space="0" w:color="auto"/>
              <w:right w:val="nil"/>
            </w:tcBorders>
            <w:shd w:val="clear" w:color="auto" w:fill="FFFFFF"/>
          </w:tcPr>
          <w:p w:rsidR="001D4D1A" w:rsidRPr="00681A07" w:rsidRDefault="001D4D1A" w:rsidP="009B650A">
            <w:pPr>
              <w:shd w:val="clear" w:color="auto" w:fill="FFFFFF"/>
              <w:ind w:left="284"/>
              <w:rPr>
                <w:sz w:val="24"/>
                <w:szCs w:val="24"/>
              </w:rPr>
            </w:pPr>
          </w:p>
        </w:tc>
      </w:tr>
      <w:tr w:rsidR="001D4D1A" w:rsidRPr="00681A07" w:rsidTr="009B650A">
        <w:trPr>
          <w:trHeight w:hRule="exact" w:val="970"/>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single" w:sz="6" w:space="0" w:color="auto"/>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0"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0"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518" w:type="dxa"/>
            <w:tcBorders>
              <w:top w:val="single" w:sz="6" w:space="0" w:color="auto"/>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nil"/>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single" w:sz="6" w:space="0" w:color="auto"/>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0"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nil"/>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499" w:type="dxa"/>
            <w:tcBorders>
              <w:top w:val="single" w:sz="6" w:space="0" w:color="auto"/>
              <w:left w:val="single" w:sz="6" w:space="0" w:color="auto"/>
              <w:bottom w:val="nil"/>
              <w:right w:val="single" w:sz="6" w:space="0" w:color="auto"/>
            </w:tcBorders>
            <w:shd w:val="clear" w:color="auto" w:fill="FFFFFF"/>
          </w:tcPr>
          <w:p w:rsidR="001D4D1A" w:rsidRPr="00681A07" w:rsidRDefault="001D4D1A" w:rsidP="009B650A">
            <w:pPr>
              <w:shd w:val="clear" w:color="auto" w:fill="FFFFFF"/>
              <w:ind w:left="284"/>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1D4D1A" w:rsidRPr="00681A07" w:rsidRDefault="001D4D1A" w:rsidP="009B650A">
            <w:pPr>
              <w:shd w:val="clear" w:color="auto" w:fill="FFFFFF"/>
              <w:ind w:left="284"/>
              <w:rPr>
                <w:sz w:val="24"/>
                <w:szCs w:val="24"/>
              </w:rPr>
            </w:pPr>
          </w:p>
        </w:tc>
      </w:tr>
    </w:tbl>
    <w:p w:rsidR="001D4D1A" w:rsidRPr="00681A07" w:rsidRDefault="001D4D1A" w:rsidP="001D4D1A">
      <w:pPr>
        <w:jc w:val="center"/>
        <w:rPr>
          <w:sz w:val="24"/>
          <w:szCs w:val="24"/>
        </w:rPr>
      </w:pPr>
      <w:r w:rsidRPr="00681A07">
        <w:rPr>
          <w:noProof/>
          <w:sz w:val="24"/>
          <w:szCs w:val="24"/>
        </w:rPr>
        <w:drawing>
          <wp:inline distT="0" distB="0" distL="0" distR="0">
            <wp:extent cx="5438775" cy="35623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lum bright="-12000" contrast="24000"/>
                    </a:blip>
                    <a:srcRect/>
                    <a:stretch>
                      <a:fillRect/>
                    </a:stretch>
                  </pic:blipFill>
                  <pic:spPr bwMode="auto">
                    <a:xfrm>
                      <a:off x="0" y="0"/>
                      <a:ext cx="5438775" cy="3562350"/>
                    </a:xfrm>
                    <a:prstGeom prst="rect">
                      <a:avLst/>
                    </a:prstGeom>
                    <a:noFill/>
                    <a:ln w="9525">
                      <a:noFill/>
                      <a:miter lim="800000"/>
                      <a:headEnd/>
                      <a:tailEnd/>
                    </a:ln>
                  </pic:spPr>
                </pic:pic>
              </a:graphicData>
            </a:graphic>
          </wp:inline>
        </w:drawing>
      </w:r>
    </w:p>
    <w:p w:rsidR="001D4D1A" w:rsidRPr="00681A07" w:rsidRDefault="001D4D1A" w:rsidP="001D4D1A">
      <w:pPr>
        <w:spacing w:before="638"/>
        <w:ind w:right="322"/>
        <w:jc w:val="center"/>
        <w:rPr>
          <w:sz w:val="24"/>
          <w:szCs w:val="24"/>
        </w:rPr>
      </w:pPr>
      <w:r w:rsidRPr="00681A07">
        <w:rPr>
          <w:noProof/>
          <w:sz w:val="24"/>
          <w:szCs w:val="24"/>
        </w:rPr>
        <w:lastRenderedPageBreak/>
        <w:drawing>
          <wp:inline distT="0" distB="0" distL="0" distR="0">
            <wp:extent cx="5410200" cy="2838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lum bright="-30000" contrast="48000"/>
                    </a:blip>
                    <a:srcRect/>
                    <a:stretch>
                      <a:fillRect/>
                    </a:stretch>
                  </pic:blipFill>
                  <pic:spPr bwMode="auto">
                    <a:xfrm>
                      <a:off x="0" y="0"/>
                      <a:ext cx="5410200" cy="2838450"/>
                    </a:xfrm>
                    <a:prstGeom prst="rect">
                      <a:avLst/>
                    </a:prstGeom>
                    <a:noFill/>
                    <a:ln w="9525">
                      <a:noFill/>
                      <a:miter lim="800000"/>
                      <a:headEnd/>
                      <a:tailEnd/>
                    </a:ln>
                  </pic:spPr>
                </pic:pic>
              </a:graphicData>
            </a:graphic>
          </wp:inline>
        </w:drawing>
      </w:r>
    </w:p>
    <w:p w:rsidR="001D4D1A" w:rsidRPr="00681A07" w:rsidRDefault="001D4D1A" w:rsidP="001D4D1A">
      <w:pPr>
        <w:shd w:val="clear" w:color="auto" w:fill="FFFFFF"/>
        <w:tabs>
          <w:tab w:val="left" w:pos="10348"/>
        </w:tabs>
        <w:spacing w:before="125" w:line="283" w:lineRule="exact"/>
        <w:ind w:right="39" w:firstLine="643"/>
        <w:jc w:val="both"/>
        <w:rPr>
          <w:color w:val="000000"/>
          <w:sz w:val="24"/>
          <w:szCs w:val="24"/>
        </w:rPr>
      </w:pPr>
      <w:proofErr w:type="gramStart"/>
      <w:r w:rsidRPr="00681A07">
        <w:rPr>
          <w:b/>
          <w:bCs/>
          <w:color w:val="000000"/>
          <w:spacing w:val="12"/>
          <w:sz w:val="24"/>
          <w:szCs w:val="24"/>
        </w:rPr>
        <w:t>Высший</w:t>
      </w:r>
      <w:proofErr w:type="gramEnd"/>
      <w:r w:rsidRPr="00681A07">
        <w:rPr>
          <w:color w:val="000000"/>
          <w:spacing w:val="12"/>
          <w:sz w:val="24"/>
          <w:szCs w:val="24"/>
        </w:rPr>
        <w:t xml:space="preserve"> может быть   представлен председателем совета директоров </w:t>
      </w:r>
      <w:r w:rsidRPr="00681A07">
        <w:rPr>
          <w:color w:val="000000"/>
          <w:spacing w:val="3"/>
          <w:sz w:val="24"/>
          <w:szCs w:val="24"/>
        </w:rPr>
        <w:t xml:space="preserve">президентом,   вице-президентом,    правлением.   Эта   группа   управленческих </w:t>
      </w:r>
      <w:r w:rsidRPr="00681A07">
        <w:rPr>
          <w:color w:val="000000"/>
          <w:spacing w:val="4"/>
          <w:sz w:val="24"/>
          <w:szCs w:val="24"/>
        </w:rPr>
        <w:t xml:space="preserve">работников    обеспечивает    интересы    и    потребности    владельцев    акций, </w:t>
      </w:r>
      <w:r w:rsidRPr="00681A07">
        <w:rPr>
          <w:color w:val="000000"/>
          <w:spacing w:val="1"/>
          <w:sz w:val="24"/>
          <w:szCs w:val="24"/>
        </w:rPr>
        <w:t xml:space="preserve">вырабатывает    политику    организации     и    способствует    ее    практической* </w:t>
      </w:r>
      <w:r w:rsidRPr="00681A07">
        <w:rPr>
          <w:color w:val="000000"/>
          <w:sz w:val="24"/>
          <w:szCs w:val="24"/>
        </w:rPr>
        <w:t>реализации.</w:t>
      </w:r>
    </w:p>
    <w:p w:rsidR="001D4D1A" w:rsidRPr="00681A07" w:rsidRDefault="001D4D1A" w:rsidP="001D4D1A">
      <w:pPr>
        <w:shd w:val="clear" w:color="auto" w:fill="FFFFFF"/>
        <w:tabs>
          <w:tab w:val="left" w:pos="10348"/>
        </w:tabs>
        <w:spacing w:before="125" w:line="283" w:lineRule="exact"/>
        <w:ind w:right="39" w:firstLine="643"/>
        <w:jc w:val="both"/>
        <w:rPr>
          <w:sz w:val="24"/>
          <w:szCs w:val="24"/>
        </w:rPr>
      </w:pPr>
      <w:proofErr w:type="gramStart"/>
      <w:r w:rsidRPr="00681A07">
        <w:rPr>
          <w:b/>
          <w:bCs/>
          <w:color w:val="000000"/>
          <w:spacing w:val="2"/>
          <w:sz w:val="24"/>
          <w:szCs w:val="24"/>
        </w:rPr>
        <w:t>Средний</w:t>
      </w:r>
      <w:proofErr w:type="gramEnd"/>
      <w:r w:rsidRPr="00681A07">
        <w:rPr>
          <w:b/>
          <w:bCs/>
          <w:color w:val="000000"/>
          <w:spacing w:val="2"/>
          <w:sz w:val="24"/>
          <w:szCs w:val="24"/>
        </w:rPr>
        <w:t xml:space="preserve"> </w:t>
      </w:r>
      <w:r w:rsidRPr="00681A07">
        <w:rPr>
          <w:color w:val="000000"/>
          <w:spacing w:val="2"/>
          <w:sz w:val="24"/>
          <w:szCs w:val="24"/>
        </w:rPr>
        <w:t xml:space="preserve">— обеспечивает реализацию политики функционирования организации, </w:t>
      </w:r>
      <w:r w:rsidRPr="00681A07">
        <w:rPr>
          <w:color w:val="000000"/>
          <w:spacing w:val="6"/>
          <w:sz w:val="24"/>
          <w:szCs w:val="24"/>
        </w:rPr>
        <w:t xml:space="preserve">разработанной высшим руководством и отвечают за доведение более детальных заданий </w:t>
      </w:r>
      <w:r w:rsidRPr="00681A07">
        <w:rPr>
          <w:color w:val="000000"/>
          <w:spacing w:val="10"/>
          <w:sz w:val="24"/>
          <w:szCs w:val="24"/>
        </w:rPr>
        <w:t>до подразделений и отделов, а также за их выполнение.</w:t>
      </w:r>
    </w:p>
    <w:p w:rsidR="001D4D1A" w:rsidRPr="00681A07" w:rsidRDefault="001D4D1A" w:rsidP="001D4D1A">
      <w:pPr>
        <w:shd w:val="clear" w:color="auto" w:fill="FFFFFF"/>
        <w:tabs>
          <w:tab w:val="left" w:pos="10348"/>
        </w:tabs>
        <w:spacing w:line="274" w:lineRule="exact"/>
        <w:ind w:right="39" w:firstLine="643"/>
        <w:jc w:val="both"/>
        <w:rPr>
          <w:sz w:val="24"/>
          <w:szCs w:val="24"/>
        </w:rPr>
      </w:pPr>
      <w:r w:rsidRPr="00681A07">
        <w:rPr>
          <w:color w:val="000000"/>
          <w:spacing w:val="-3"/>
          <w:sz w:val="24"/>
          <w:szCs w:val="24"/>
        </w:rPr>
        <w:t xml:space="preserve">Специалисты, входящие в эту группу имеют, как правило, широкий круг обязанностей и </w:t>
      </w:r>
      <w:r w:rsidRPr="00681A07">
        <w:rPr>
          <w:color w:val="000000"/>
          <w:spacing w:val="1"/>
          <w:sz w:val="24"/>
          <w:szCs w:val="24"/>
        </w:rPr>
        <w:t>обладают большой свободой принятия решений.</w:t>
      </w:r>
    </w:p>
    <w:p w:rsidR="001D4D1A" w:rsidRPr="00681A07" w:rsidRDefault="001D4D1A" w:rsidP="001D4D1A">
      <w:pPr>
        <w:shd w:val="clear" w:color="auto" w:fill="FFFFFF"/>
        <w:tabs>
          <w:tab w:val="left" w:pos="10348"/>
        </w:tabs>
        <w:spacing w:line="274" w:lineRule="exact"/>
        <w:ind w:right="39" w:firstLine="643"/>
        <w:jc w:val="both"/>
        <w:rPr>
          <w:sz w:val="24"/>
          <w:szCs w:val="24"/>
        </w:rPr>
      </w:pPr>
      <w:proofErr w:type="gramStart"/>
      <w:r w:rsidRPr="00681A07">
        <w:rPr>
          <w:b/>
          <w:bCs/>
          <w:color w:val="000000"/>
          <w:spacing w:val="2"/>
          <w:sz w:val="24"/>
          <w:szCs w:val="24"/>
        </w:rPr>
        <w:t>Низший</w:t>
      </w:r>
      <w:proofErr w:type="gramEnd"/>
      <w:r w:rsidRPr="00681A07">
        <w:rPr>
          <w:b/>
          <w:bCs/>
          <w:color w:val="000000"/>
          <w:spacing w:val="2"/>
          <w:sz w:val="24"/>
          <w:szCs w:val="24"/>
        </w:rPr>
        <w:t xml:space="preserve"> </w:t>
      </w:r>
      <w:r w:rsidRPr="00681A07">
        <w:rPr>
          <w:color w:val="000000"/>
          <w:spacing w:val="2"/>
          <w:sz w:val="24"/>
          <w:szCs w:val="24"/>
        </w:rPr>
        <w:t xml:space="preserve">- представлен младшими начальниками. Это руководители, находящиеся </w:t>
      </w:r>
      <w:r w:rsidRPr="00681A07">
        <w:rPr>
          <w:color w:val="000000"/>
          <w:spacing w:val="10"/>
          <w:sz w:val="24"/>
          <w:szCs w:val="24"/>
        </w:rPr>
        <w:t xml:space="preserve">непосредственно над рабочими и другими работниками. Это могут быть мастера, </w:t>
      </w:r>
      <w:r w:rsidRPr="00681A07">
        <w:rPr>
          <w:color w:val="000000"/>
          <w:spacing w:val="5"/>
          <w:sz w:val="24"/>
          <w:szCs w:val="24"/>
        </w:rPr>
        <w:t xml:space="preserve">бригадиры, администраторы, ответственные за доведение конкретных заданий от </w:t>
      </w:r>
      <w:r w:rsidRPr="00681A07">
        <w:rPr>
          <w:color w:val="000000"/>
          <w:spacing w:val="1"/>
          <w:sz w:val="24"/>
          <w:szCs w:val="24"/>
        </w:rPr>
        <w:t>непосредственных руководителей.</w:t>
      </w:r>
    </w:p>
    <w:p w:rsidR="001D4D1A" w:rsidRPr="00681A07" w:rsidRDefault="001D4D1A" w:rsidP="001D4D1A">
      <w:pPr>
        <w:shd w:val="clear" w:color="auto" w:fill="FFFFFF"/>
        <w:spacing w:before="691"/>
        <w:ind w:right="130"/>
        <w:jc w:val="center"/>
        <w:rPr>
          <w:sz w:val="24"/>
          <w:szCs w:val="24"/>
        </w:rPr>
      </w:pPr>
      <w:r w:rsidRPr="00681A07">
        <w:rPr>
          <w:color w:val="000000"/>
          <w:spacing w:val="2"/>
          <w:w w:val="118"/>
          <w:sz w:val="24"/>
          <w:szCs w:val="24"/>
        </w:rPr>
        <w:t>Связи и звенья</w:t>
      </w:r>
    </w:p>
    <w:p w:rsidR="001D4D1A" w:rsidRPr="00681A07" w:rsidRDefault="001D4D1A" w:rsidP="001D4D1A">
      <w:pPr>
        <w:shd w:val="clear" w:color="auto" w:fill="FFFFFF"/>
        <w:spacing w:before="418"/>
        <w:rPr>
          <w:sz w:val="24"/>
          <w:szCs w:val="24"/>
        </w:rPr>
      </w:pPr>
      <w:r w:rsidRPr="00681A07">
        <w:rPr>
          <w:color w:val="000000"/>
          <w:spacing w:val="1"/>
          <w:sz w:val="24"/>
          <w:szCs w:val="24"/>
        </w:rPr>
        <w:t>Бывают связи горизонтальные и вертикальные:</w:t>
      </w:r>
    </w:p>
    <w:p w:rsidR="001D4D1A" w:rsidRPr="00681A07" w:rsidRDefault="001D4D1A" w:rsidP="001D4D1A">
      <w:pPr>
        <w:shd w:val="clear" w:color="auto" w:fill="FFFFFF"/>
        <w:spacing w:before="326" w:line="274" w:lineRule="exact"/>
        <w:ind w:right="259" w:firstLine="739"/>
        <w:jc w:val="both"/>
        <w:rPr>
          <w:sz w:val="24"/>
          <w:szCs w:val="24"/>
        </w:rPr>
      </w:pPr>
      <w:r w:rsidRPr="00681A07">
        <w:rPr>
          <w:b/>
          <w:bCs/>
          <w:color w:val="000000"/>
          <w:spacing w:val="30"/>
          <w:sz w:val="24"/>
          <w:szCs w:val="24"/>
        </w:rPr>
        <w:t xml:space="preserve">Горизонтальные связи </w:t>
      </w:r>
      <w:r w:rsidRPr="00681A07">
        <w:rPr>
          <w:color w:val="000000"/>
          <w:spacing w:val="30"/>
          <w:sz w:val="24"/>
          <w:szCs w:val="24"/>
        </w:rPr>
        <w:t xml:space="preserve">- это качественные и количественные </w:t>
      </w:r>
      <w:r w:rsidRPr="00681A07">
        <w:rPr>
          <w:color w:val="000000"/>
          <w:spacing w:val="7"/>
          <w:sz w:val="24"/>
          <w:szCs w:val="24"/>
        </w:rPr>
        <w:t xml:space="preserve">дифференциация и специализация трудовой деятельности. По </w:t>
      </w:r>
      <w:proofErr w:type="gramStart"/>
      <w:r w:rsidRPr="00681A07">
        <w:rPr>
          <w:color w:val="000000"/>
          <w:spacing w:val="7"/>
          <w:sz w:val="24"/>
          <w:szCs w:val="24"/>
        </w:rPr>
        <w:t>сути</w:t>
      </w:r>
      <w:proofErr w:type="gramEnd"/>
      <w:r w:rsidRPr="00681A07">
        <w:rPr>
          <w:color w:val="000000"/>
          <w:spacing w:val="7"/>
          <w:sz w:val="24"/>
          <w:szCs w:val="24"/>
        </w:rPr>
        <w:t xml:space="preserve"> это разделение всей </w:t>
      </w:r>
      <w:r w:rsidRPr="00681A07">
        <w:rPr>
          <w:color w:val="000000"/>
          <w:spacing w:val="2"/>
          <w:sz w:val="24"/>
          <w:szCs w:val="24"/>
        </w:rPr>
        <w:t xml:space="preserve">работы на составляющие компоненты, т.е. расчленение общего производственного процесса </w:t>
      </w:r>
      <w:r w:rsidRPr="00681A07">
        <w:rPr>
          <w:color w:val="000000"/>
          <w:spacing w:val="6"/>
          <w:sz w:val="24"/>
          <w:szCs w:val="24"/>
        </w:rPr>
        <w:t xml:space="preserve">на частное, непрерывное обособление различных видов трудовой деятельности по </w:t>
      </w:r>
      <w:r w:rsidRPr="00681A07">
        <w:rPr>
          <w:color w:val="000000"/>
          <w:sz w:val="24"/>
          <w:szCs w:val="24"/>
        </w:rPr>
        <w:t>специализацией производства и исполнителей.</w:t>
      </w:r>
    </w:p>
    <w:p w:rsidR="001D4D1A" w:rsidRPr="00681A07" w:rsidRDefault="001D4D1A" w:rsidP="001D4D1A">
      <w:pPr>
        <w:shd w:val="clear" w:color="auto" w:fill="FFFFFF"/>
        <w:spacing w:before="312" w:line="274" w:lineRule="exact"/>
        <w:ind w:right="245" w:firstLine="710"/>
        <w:jc w:val="both"/>
        <w:rPr>
          <w:sz w:val="24"/>
          <w:szCs w:val="24"/>
        </w:rPr>
      </w:pPr>
      <w:r w:rsidRPr="00681A07">
        <w:rPr>
          <w:b/>
          <w:bCs/>
          <w:color w:val="000000"/>
          <w:spacing w:val="-1"/>
          <w:sz w:val="24"/>
          <w:szCs w:val="24"/>
        </w:rPr>
        <w:t xml:space="preserve">Вертикальные </w:t>
      </w:r>
      <w:r w:rsidRPr="00681A07">
        <w:rPr>
          <w:color w:val="000000"/>
          <w:spacing w:val="-1"/>
          <w:sz w:val="24"/>
          <w:szCs w:val="24"/>
        </w:rPr>
        <w:t xml:space="preserve">связи - поскольку работа в организации разделяется на составляющие части, кто-то должен координировать работу группы для того, чтобы она была успешной. В </w:t>
      </w:r>
      <w:r w:rsidRPr="00681A07">
        <w:rPr>
          <w:color w:val="000000"/>
          <w:spacing w:val="2"/>
          <w:sz w:val="24"/>
          <w:szCs w:val="24"/>
        </w:rPr>
        <w:t xml:space="preserve">данном случае на первый план выступает обособленной функции управления, суть которой </w:t>
      </w:r>
      <w:r w:rsidRPr="00681A07">
        <w:rPr>
          <w:color w:val="000000"/>
          <w:spacing w:val="7"/>
          <w:sz w:val="24"/>
          <w:szCs w:val="24"/>
        </w:rPr>
        <w:t xml:space="preserve">состоит в целенаправленном координировании и интегрировании деятельности всех </w:t>
      </w:r>
      <w:r w:rsidRPr="00681A07">
        <w:rPr>
          <w:color w:val="000000"/>
          <w:spacing w:val="1"/>
          <w:sz w:val="24"/>
          <w:szCs w:val="24"/>
        </w:rPr>
        <w:t>элементов организации.</w:t>
      </w:r>
    </w:p>
    <w:p w:rsidR="001D4D1A" w:rsidRPr="00681A07" w:rsidRDefault="001D4D1A" w:rsidP="001D4D1A">
      <w:pPr>
        <w:rPr>
          <w:spacing w:val="-18"/>
          <w:sz w:val="24"/>
          <w:szCs w:val="24"/>
        </w:rPr>
      </w:pPr>
    </w:p>
    <w:p w:rsidR="001D4D1A" w:rsidRPr="00681A07" w:rsidRDefault="001D4D1A" w:rsidP="001D4D1A">
      <w:pPr>
        <w:rPr>
          <w:spacing w:val="-18"/>
          <w:sz w:val="24"/>
          <w:szCs w:val="24"/>
        </w:rPr>
      </w:pPr>
      <w:r w:rsidRPr="00681A07">
        <w:rPr>
          <w:noProof/>
          <w:sz w:val="24"/>
          <w:szCs w:val="24"/>
        </w:rPr>
        <w:lastRenderedPageBreak/>
        <w:drawing>
          <wp:inline distT="0" distB="0" distL="0" distR="0">
            <wp:extent cx="6591300" cy="36766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lum bright="-18000" contrast="42000"/>
                    </a:blip>
                    <a:srcRect/>
                    <a:stretch>
                      <a:fillRect/>
                    </a:stretch>
                  </pic:blipFill>
                  <pic:spPr bwMode="auto">
                    <a:xfrm>
                      <a:off x="0" y="0"/>
                      <a:ext cx="6591300" cy="3676650"/>
                    </a:xfrm>
                    <a:prstGeom prst="rect">
                      <a:avLst/>
                    </a:prstGeom>
                    <a:noFill/>
                    <a:ln w="9525">
                      <a:noFill/>
                      <a:miter lim="800000"/>
                      <a:headEnd/>
                      <a:tailEnd/>
                    </a:ln>
                  </pic:spPr>
                </pic:pic>
              </a:graphicData>
            </a:graphic>
          </wp:inline>
        </w:drawing>
      </w:r>
    </w:p>
    <w:p w:rsidR="001D4D1A" w:rsidRPr="00681A07" w:rsidRDefault="001D4D1A" w:rsidP="001D4D1A">
      <w:pPr>
        <w:rPr>
          <w:spacing w:val="-18"/>
          <w:sz w:val="24"/>
          <w:szCs w:val="24"/>
        </w:rPr>
      </w:pPr>
    </w:p>
    <w:p w:rsidR="001D4D1A" w:rsidRPr="00681A07" w:rsidRDefault="001D4D1A" w:rsidP="001D4D1A">
      <w:pPr>
        <w:rPr>
          <w:i/>
          <w:sz w:val="24"/>
          <w:szCs w:val="24"/>
        </w:rPr>
      </w:pPr>
      <w:r w:rsidRPr="00681A07">
        <w:rPr>
          <w:i/>
          <w:sz w:val="24"/>
          <w:szCs w:val="24"/>
        </w:rPr>
        <w:t>Задание на день: Ознакомиться с организационной структурой торговой организации.</w:t>
      </w:r>
    </w:p>
    <w:p w:rsidR="001D4D1A" w:rsidRPr="00681A07" w:rsidRDefault="001D4D1A" w:rsidP="001D4D1A">
      <w:pPr>
        <w:rPr>
          <w:i/>
          <w:spacing w:val="-18"/>
          <w:sz w:val="24"/>
          <w:szCs w:val="24"/>
        </w:rPr>
        <w:sectPr w:rsidR="001D4D1A" w:rsidRPr="00681A07" w:rsidSect="009B650A">
          <w:pgSz w:w="11909" w:h="16834"/>
          <w:pgMar w:top="1135" w:right="761" w:bottom="851" w:left="993" w:header="720" w:footer="720" w:gutter="0"/>
          <w:cols w:space="60"/>
          <w:noEndnote/>
        </w:sectPr>
      </w:pPr>
      <w:r w:rsidRPr="00681A07">
        <w:rPr>
          <w:i/>
          <w:spacing w:val="-18"/>
          <w:sz w:val="24"/>
          <w:szCs w:val="24"/>
        </w:rPr>
        <w:t xml:space="preserve"> </w:t>
      </w:r>
    </w:p>
    <w:p w:rsidR="001D4D1A" w:rsidRPr="00213A0E" w:rsidRDefault="00213A0E" w:rsidP="001D4D1A">
      <w:pPr>
        <w:tabs>
          <w:tab w:val="left" w:pos="7060"/>
        </w:tabs>
        <w:jc w:val="center"/>
        <w:rPr>
          <w:b/>
          <w:bCs/>
          <w:sz w:val="24"/>
          <w:szCs w:val="24"/>
          <w:u w:val="single"/>
        </w:rPr>
      </w:pPr>
      <w:proofErr w:type="gramStart"/>
      <w:r w:rsidRPr="00213A0E">
        <w:rPr>
          <w:b/>
          <w:sz w:val="24"/>
          <w:szCs w:val="24"/>
        </w:rPr>
        <w:lastRenderedPageBreak/>
        <w:t>ОПРЕДЕЛНИЕ</w:t>
      </w:r>
      <w:r>
        <w:rPr>
          <w:b/>
          <w:sz w:val="24"/>
          <w:szCs w:val="24"/>
        </w:rPr>
        <w:t xml:space="preserve"> ВИДОВ МАТЕРИАЛЬНОЙ ОТВЕТСВЕННОСТИ В ТОРГОВОЙ ОРГАНИЗАЦИИ </w:t>
      </w:r>
      <w:proofErr w:type="gramEnd"/>
    </w:p>
    <w:p w:rsidR="001D4D1A" w:rsidRPr="00681A07" w:rsidRDefault="001D4D1A" w:rsidP="001D4D1A">
      <w:pPr>
        <w:pStyle w:val="8"/>
        <w:rPr>
          <w:sz w:val="24"/>
        </w:rPr>
      </w:pPr>
    </w:p>
    <w:p w:rsidR="001D4D1A" w:rsidRPr="00681A07" w:rsidRDefault="001D4D1A" w:rsidP="001D4D1A">
      <w:pPr>
        <w:pStyle w:val="8"/>
        <w:ind w:firstLine="709"/>
        <w:jc w:val="both"/>
        <w:rPr>
          <w:i/>
          <w:sz w:val="24"/>
        </w:rPr>
      </w:pPr>
      <w:r w:rsidRPr="00681A07">
        <w:rPr>
          <w:b/>
          <w:i/>
          <w:sz w:val="24"/>
        </w:rPr>
        <w:t>Материальная ответственность</w:t>
      </w:r>
      <w:r w:rsidRPr="00681A07">
        <w:rPr>
          <w:i/>
          <w:sz w:val="24"/>
        </w:rPr>
        <w:t xml:space="preserve"> – это обязанность работника возместить  в установленном законом порядке и размере прямой действительный ущерб, причиненный по его вине тому предприятию, с которым он находится в трудовых отношениях.</w:t>
      </w:r>
    </w:p>
    <w:p w:rsidR="001D4D1A" w:rsidRPr="00681A07" w:rsidRDefault="001D4D1A" w:rsidP="001D4D1A">
      <w:pPr>
        <w:pStyle w:val="3"/>
        <w:tabs>
          <w:tab w:val="left" w:pos="708"/>
        </w:tabs>
        <w:ind w:firstLine="709"/>
        <w:jc w:val="both"/>
        <w:rPr>
          <w:sz w:val="24"/>
          <w:szCs w:val="24"/>
        </w:rPr>
      </w:pPr>
      <w:r w:rsidRPr="00681A07">
        <w:rPr>
          <w:sz w:val="24"/>
          <w:szCs w:val="24"/>
        </w:rPr>
        <w:t xml:space="preserve">В магазине применяется два вида м/о: </w:t>
      </w:r>
      <w:proofErr w:type="gramStart"/>
      <w:r w:rsidRPr="00681A07">
        <w:rPr>
          <w:sz w:val="24"/>
          <w:szCs w:val="24"/>
        </w:rPr>
        <w:t>индивидуальная</w:t>
      </w:r>
      <w:proofErr w:type="gramEnd"/>
      <w:r w:rsidRPr="00681A07">
        <w:rPr>
          <w:sz w:val="24"/>
          <w:szCs w:val="24"/>
        </w:rPr>
        <w:t xml:space="preserve"> и бригадная.</w:t>
      </w:r>
    </w:p>
    <w:p w:rsidR="001D4D1A" w:rsidRPr="00681A07" w:rsidRDefault="001D4D1A" w:rsidP="001D4D1A">
      <w:pPr>
        <w:pStyle w:val="3"/>
        <w:tabs>
          <w:tab w:val="left" w:pos="708"/>
        </w:tabs>
        <w:ind w:firstLine="709"/>
        <w:jc w:val="both"/>
        <w:rPr>
          <w:sz w:val="24"/>
          <w:szCs w:val="24"/>
        </w:rPr>
      </w:pPr>
      <w:r w:rsidRPr="00681A07">
        <w:rPr>
          <w:b/>
          <w:i/>
          <w:sz w:val="24"/>
          <w:szCs w:val="24"/>
        </w:rPr>
        <w:t>Индивидуальная м/о</w:t>
      </w:r>
      <w:r w:rsidRPr="00681A07">
        <w:rPr>
          <w:sz w:val="24"/>
          <w:szCs w:val="24"/>
        </w:rPr>
        <w:t xml:space="preserve"> – ценности вручаются под отчет работнику, который в случае недостач</w:t>
      </w:r>
      <w:proofErr w:type="gramStart"/>
      <w:r w:rsidRPr="00681A07">
        <w:rPr>
          <w:sz w:val="24"/>
          <w:szCs w:val="24"/>
        </w:rPr>
        <w:t>и(</w:t>
      </w:r>
      <w:proofErr w:type="gramEnd"/>
      <w:r w:rsidRPr="00681A07">
        <w:rPr>
          <w:sz w:val="24"/>
          <w:szCs w:val="24"/>
        </w:rPr>
        <w:t xml:space="preserve">порчи, хищения) несет личную имущественную ответственность. Бывает </w:t>
      </w:r>
      <w:proofErr w:type="gramStart"/>
      <w:r w:rsidRPr="00681A07">
        <w:rPr>
          <w:sz w:val="24"/>
          <w:szCs w:val="24"/>
        </w:rPr>
        <w:t>ограниченная</w:t>
      </w:r>
      <w:proofErr w:type="gramEnd"/>
      <w:r w:rsidRPr="00681A07">
        <w:rPr>
          <w:sz w:val="24"/>
          <w:szCs w:val="24"/>
        </w:rPr>
        <w:t xml:space="preserve"> и полная.</w:t>
      </w:r>
    </w:p>
    <w:p w:rsidR="001D4D1A" w:rsidRPr="00681A07" w:rsidRDefault="001D4D1A" w:rsidP="001D4D1A">
      <w:pPr>
        <w:pStyle w:val="3"/>
        <w:tabs>
          <w:tab w:val="left" w:pos="708"/>
        </w:tabs>
        <w:ind w:firstLine="708"/>
        <w:rPr>
          <w:sz w:val="24"/>
          <w:szCs w:val="24"/>
        </w:rPr>
      </w:pPr>
      <w:proofErr w:type="gramStart"/>
      <w:r w:rsidRPr="00681A07">
        <w:rPr>
          <w:sz w:val="24"/>
          <w:szCs w:val="24"/>
          <w:u w:val="single"/>
        </w:rPr>
        <w:t>Ограниченная</w:t>
      </w:r>
      <w:proofErr w:type="gramEnd"/>
      <w:r w:rsidRPr="00681A07">
        <w:rPr>
          <w:sz w:val="24"/>
          <w:szCs w:val="24"/>
          <w:u w:val="single"/>
        </w:rPr>
        <w:t xml:space="preserve"> м/о</w:t>
      </w:r>
      <w:r w:rsidRPr="00681A07">
        <w:rPr>
          <w:sz w:val="24"/>
          <w:szCs w:val="24"/>
        </w:rPr>
        <w:t xml:space="preserve"> – возмещение ущерба производится  в его действительном размере, но не более 1/3 месяца оклада (в отдельных случаях не более 2/3  месяца оклада).</w:t>
      </w:r>
    </w:p>
    <w:p w:rsidR="001D4D1A" w:rsidRPr="00681A07" w:rsidRDefault="001D4D1A" w:rsidP="001D4D1A">
      <w:pPr>
        <w:pStyle w:val="3"/>
        <w:tabs>
          <w:tab w:val="left" w:pos="708"/>
        </w:tabs>
        <w:ind w:firstLine="708"/>
        <w:rPr>
          <w:sz w:val="24"/>
          <w:szCs w:val="24"/>
        </w:rPr>
      </w:pPr>
      <w:proofErr w:type="gramStart"/>
      <w:r w:rsidRPr="00681A07">
        <w:rPr>
          <w:sz w:val="24"/>
          <w:szCs w:val="24"/>
          <w:u w:val="single"/>
        </w:rPr>
        <w:t>Полная</w:t>
      </w:r>
      <w:proofErr w:type="gramEnd"/>
      <w:r w:rsidRPr="00681A07">
        <w:rPr>
          <w:sz w:val="24"/>
          <w:szCs w:val="24"/>
          <w:u w:val="single"/>
        </w:rPr>
        <w:t xml:space="preserve"> м/о</w:t>
      </w:r>
      <w:r w:rsidRPr="00681A07">
        <w:rPr>
          <w:sz w:val="24"/>
          <w:szCs w:val="24"/>
        </w:rPr>
        <w:t xml:space="preserve"> – возмещение ущерба в полном размере, в случаях, содержащих признаки преступления. Возлагается на работников связанных с обслуживанием  денежных и товарных средств. С ними заключается письменный договор о полной материальной ответственност</w:t>
      </w:r>
      <w:proofErr w:type="gramStart"/>
      <w:r w:rsidRPr="00681A07">
        <w:rPr>
          <w:sz w:val="24"/>
          <w:szCs w:val="24"/>
        </w:rPr>
        <w:t>и(</w:t>
      </w:r>
      <w:proofErr w:type="gramEnd"/>
      <w:r w:rsidRPr="00681A07">
        <w:rPr>
          <w:sz w:val="24"/>
          <w:szCs w:val="24"/>
        </w:rPr>
        <w:t>только при наличии трудового договора). Договор действует с момента подписания и распространяется на все время с вверенными работнику материальными ценностями предприятия.</w:t>
      </w:r>
    </w:p>
    <w:p w:rsidR="001D4D1A" w:rsidRPr="00681A07" w:rsidRDefault="001D4D1A" w:rsidP="001D4D1A">
      <w:pPr>
        <w:pStyle w:val="3"/>
        <w:tabs>
          <w:tab w:val="left" w:pos="708"/>
        </w:tabs>
        <w:spacing w:after="0"/>
        <w:ind w:firstLine="709"/>
        <w:rPr>
          <w:sz w:val="24"/>
          <w:szCs w:val="24"/>
        </w:rPr>
      </w:pPr>
      <w:r w:rsidRPr="00681A07">
        <w:rPr>
          <w:sz w:val="24"/>
          <w:szCs w:val="24"/>
        </w:rPr>
        <w:t>Договор оформляется в 2-х экземплярах:</w:t>
      </w:r>
    </w:p>
    <w:p w:rsidR="001D4D1A" w:rsidRPr="00681A07" w:rsidRDefault="001D4D1A" w:rsidP="001D4D1A">
      <w:pPr>
        <w:pStyle w:val="3"/>
        <w:tabs>
          <w:tab w:val="left" w:pos="708"/>
        </w:tabs>
        <w:spacing w:after="0"/>
        <w:ind w:firstLine="709"/>
        <w:rPr>
          <w:sz w:val="24"/>
          <w:szCs w:val="24"/>
        </w:rPr>
      </w:pPr>
      <w:r w:rsidRPr="00681A07">
        <w:rPr>
          <w:sz w:val="24"/>
          <w:szCs w:val="24"/>
        </w:rPr>
        <w:t>1-й экземпляр у администрации предприятия;</w:t>
      </w:r>
    </w:p>
    <w:p w:rsidR="001D4D1A" w:rsidRPr="00681A07" w:rsidRDefault="001D4D1A" w:rsidP="001D4D1A">
      <w:pPr>
        <w:pStyle w:val="3"/>
        <w:tabs>
          <w:tab w:val="left" w:pos="708"/>
        </w:tabs>
        <w:spacing w:after="0"/>
        <w:ind w:firstLine="709"/>
        <w:rPr>
          <w:sz w:val="24"/>
          <w:szCs w:val="24"/>
        </w:rPr>
      </w:pPr>
      <w:r w:rsidRPr="00681A07">
        <w:rPr>
          <w:sz w:val="24"/>
          <w:szCs w:val="24"/>
        </w:rPr>
        <w:t>2-й экземпляр у работника, с которым заключен договор.</w:t>
      </w:r>
    </w:p>
    <w:p w:rsidR="001D4D1A" w:rsidRPr="00681A07" w:rsidRDefault="001D4D1A" w:rsidP="001D4D1A">
      <w:pPr>
        <w:pStyle w:val="3"/>
        <w:tabs>
          <w:tab w:val="left" w:pos="708"/>
        </w:tabs>
        <w:spacing w:before="100" w:beforeAutospacing="1" w:after="0"/>
        <w:ind w:firstLine="709"/>
        <w:rPr>
          <w:sz w:val="24"/>
          <w:szCs w:val="24"/>
        </w:rPr>
      </w:pPr>
      <w:proofErr w:type="gramStart"/>
      <w:r w:rsidRPr="00681A07">
        <w:rPr>
          <w:b/>
          <w:i/>
          <w:sz w:val="24"/>
          <w:szCs w:val="24"/>
        </w:rPr>
        <w:t>Индивидуальная</w:t>
      </w:r>
      <w:proofErr w:type="gramEnd"/>
      <w:r w:rsidRPr="00681A07">
        <w:rPr>
          <w:b/>
          <w:i/>
          <w:sz w:val="24"/>
          <w:szCs w:val="24"/>
        </w:rPr>
        <w:t xml:space="preserve"> м/о</w:t>
      </w:r>
      <w:r w:rsidRPr="00681A07">
        <w:rPr>
          <w:sz w:val="24"/>
          <w:szCs w:val="24"/>
        </w:rPr>
        <w:t xml:space="preserve"> применяется при наличии следующих условий:</w:t>
      </w:r>
    </w:p>
    <w:p w:rsidR="001D4D1A" w:rsidRPr="00681A07" w:rsidRDefault="001D4D1A" w:rsidP="001D4D1A">
      <w:pPr>
        <w:pStyle w:val="3"/>
        <w:numPr>
          <w:ilvl w:val="0"/>
          <w:numId w:val="4"/>
        </w:numPr>
        <w:tabs>
          <w:tab w:val="clear" w:pos="1593"/>
          <w:tab w:val="num" w:pos="709"/>
        </w:tabs>
        <w:spacing w:after="0"/>
        <w:ind w:left="567" w:firstLine="0"/>
        <w:jc w:val="both"/>
        <w:rPr>
          <w:sz w:val="24"/>
          <w:szCs w:val="24"/>
        </w:rPr>
      </w:pPr>
      <w:r w:rsidRPr="00681A07">
        <w:rPr>
          <w:sz w:val="24"/>
          <w:szCs w:val="24"/>
        </w:rPr>
        <w:t>товарно-материальные ценности вручаются непосредственно работнику под отчет;</w:t>
      </w:r>
    </w:p>
    <w:p w:rsidR="001D4D1A" w:rsidRPr="00681A07" w:rsidRDefault="001D4D1A" w:rsidP="001D4D1A">
      <w:pPr>
        <w:pStyle w:val="3"/>
        <w:numPr>
          <w:ilvl w:val="0"/>
          <w:numId w:val="4"/>
        </w:numPr>
        <w:tabs>
          <w:tab w:val="clear" w:pos="1593"/>
          <w:tab w:val="num" w:pos="709"/>
        </w:tabs>
        <w:spacing w:after="0"/>
        <w:ind w:left="567" w:firstLine="0"/>
        <w:jc w:val="both"/>
        <w:rPr>
          <w:sz w:val="24"/>
          <w:szCs w:val="24"/>
        </w:rPr>
      </w:pPr>
      <w:r w:rsidRPr="00681A07">
        <w:rPr>
          <w:sz w:val="24"/>
          <w:szCs w:val="24"/>
        </w:rPr>
        <w:t>работнику предоставлено отдельное, изолированное помещение или соответствующее место для хранения и продажи товарно-материальных ценностей;</w:t>
      </w:r>
    </w:p>
    <w:p w:rsidR="001D4D1A" w:rsidRPr="00681A07" w:rsidRDefault="001D4D1A" w:rsidP="001D4D1A">
      <w:pPr>
        <w:pStyle w:val="3"/>
        <w:numPr>
          <w:ilvl w:val="0"/>
          <w:numId w:val="4"/>
        </w:numPr>
        <w:tabs>
          <w:tab w:val="clear" w:pos="1593"/>
          <w:tab w:val="num" w:pos="709"/>
        </w:tabs>
        <w:spacing w:after="0"/>
        <w:ind w:left="567" w:firstLine="0"/>
        <w:jc w:val="both"/>
        <w:rPr>
          <w:sz w:val="24"/>
          <w:szCs w:val="24"/>
        </w:rPr>
      </w:pPr>
      <w:r w:rsidRPr="00681A07">
        <w:rPr>
          <w:sz w:val="24"/>
          <w:szCs w:val="24"/>
        </w:rPr>
        <w:t>работник самостоятельно отчитывается перед бухгалтерией за вверенные ему ценности.</w:t>
      </w:r>
    </w:p>
    <w:p w:rsidR="001D4D1A" w:rsidRPr="00681A07" w:rsidRDefault="001D4D1A" w:rsidP="001D4D1A">
      <w:pPr>
        <w:pStyle w:val="3"/>
        <w:ind w:firstLine="708"/>
        <w:jc w:val="both"/>
        <w:rPr>
          <w:sz w:val="24"/>
          <w:szCs w:val="24"/>
        </w:rPr>
      </w:pPr>
      <w:r w:rsidRPr="00681A07">
        <w:rPr>
          <w:sz w:val="24"/>
          <w:szCs w:val="24"/>
        </w:rPr>
        <w:t xml:space="preserve"> </w:t>
      </w:r>
      <w:r w:rsidRPr="00681A07">
        <w:rPr>
          <w:b/>
          <w:i/>
          <w:sz w:val="24"/>
          <w:szCs w:val="24"/>
        </w:rPr>
        <w:t>Бригадная м/о</w:t>
      </w:r>
      <w:r w:rsidRPr="00681A07">
        <w:rPr>
          <w:sz w:val="24"/>
          <w:szCs w:val="24"/>
        </w:rPr>
        <w:t xml:space="preserve"> - это когда ценности вручаются групп</w:t>
      </w:r>
      <w:proofErr w:type="gramStart"/>
      <w:r w:rsidRPr="00681A07">
        <w:rPr>
          <w:sz w:val="24"/>
          <w:szCs w:val="24"/>
        </w:rPr>
        <w:t>е(</w:t>
      </w:r>
      <w:proofErr w:type="gramEnd"/>
      <w:r w:rsidRPr="00681A07">
        <w:rPr>
          <w:sz w:val="24"/>
          <w:szCs w:val="24"/>
        </w:rPr>
        <w:t xml:space="preserve">бригаде) работников магазина. Вводится в магазинах, где работает не менее двух продавцов. Состав бригады не должен превышать </w:t>
      </w:r>
      <w:r w:rsidRPr="00681A07">
        <w:rPr>
          <w:sz w:val="24"/>
          <w:szCs w:val="24"/>
          <w:u w:val="single"/>
        </w:rPr>
        <w:t>10 человек</w:t>
      </w:r>
      <w:r w:rsidRPr="00681A07">
        <w:rPr>
          <w:sz w:val="24"/>
          <w:szCs w:val="24"/>
        </w:rPr>
        <w:t>. М/</w:t>
      </w:r>
      <w:proofErr w:type="gramStart"/>
      <w:r w:rsidRPr="00681A07">
        <w:rPr>
          <w:sz w:val="24"/>
          <w:szCs w:val="24"/>
        </w:rPr>
        <w:t>о</w:t>
      </w:r>
      <w:proofErr w:type="gramEnd"/>
      <w:r w:rsidRPr="00681A07">
        <w:rPr>
          <w:sz w:val="24"/>
          <w:szCs w:val="24"/>
        </w:rPr>
        <w:t xml:space="preserve"> </w:t>
      </w:r>
      <w:proofErr w:type="gramStart"/>
      <w:r w:rsidRPr="00681A07">
        <w:rPr>
          <w:sz w:val="24"/>
          <w:szCs w:val="24"/>
        </w:rPr>
        <w:t>на</w:t>
      </w:r>
      <w:proofErr w:type="gramEnd"/>
      <w:r w:rsidRPr="00681A07">
        <w:rPr>
          <w:sz w:val="24"/>
          <w:szCs w:val="24"/>
        </w:rPr>
        <w:t xml:space="preserve"> бригаду возлагается </w:t>
      </w:r>
      <w:r w:rsidRPr="00681A07">
        <w:rPr>
          <w:b/>
          <w:sz w:val="24"/>
          <w:szCs w:val="24"/>
        </w:rPr>
        <w:t>договором</w:t>
      </w:r>
      <w:r w:rsidRPr="00681A07">
        <w:rPr>
          <w:sz w:val="24"/>
          <w:szCs w:val="24"/>
        </w:rPr>
        <w:t xml:space="preserve"> между администрацией и членами бригады. Договор составляется в двух экземплярах:</w:t>
      </w:r>
    </w:p>
    <w:p w:rsidR="001D4D1A" w:rsidRPr="00681A07" w:rsidRDefault="001D4D1A" w:rsidP="001D4D1A">
      <w:pPr>
        <w:pStyle w:val="3"/>
        <w:tabs>
          <w:tab w:val="left" w:pos="708"/>
        </w:tabs>
        <w:rPr>
          <w:sz w:val="24"/>
          <w:szCs w:val="24"/>
        </w:rPr>
      </w:pPr>
      <w:r w:rsidRPr="00681A07">
        <w:rPr>
          <w:sz w:val="24"/>
          <w:szCs w:val="24"/>
        </w:rPr>
        <w:t>1-й экземпляр хранится у администрации;</w:t>
      </w:r>
    </w:p>
    <w:p w:rsidR="001D4D1A" w:rsidRPr="00681A07" w:rsidRDefault="001D4D1A" w:rsidP="001D4D1A">
      <w:pPr>
        <w:pStyle w:val="3"/>
        <w:tabs>
          <w:tab w:val="left" w:pos="708"/>
        </w:tabs>
        <w:rPr>
          <w:sz w:val="24"/>
          <w:szCs w:val="24"/>
        </w:rPr>
      </w:pPr>
      <w:r w:rsidRPr="00681A07">
        <w:rPr>
          <w:sz w:val="24"/>
          <w:szCs w:val="24"/>
        </w:rPr>
        <w:t>2-й экземпляр хранится у бригадира.</w:t>
      </w:r>
    </w:p>
    <w:p w:rsidR="001D4D1A" w:rsidRPr="00681A07" w:rsidRDefault="001D4D1A" w:rsidP="001D4D1A">
      <w:pPr>
        <w:pStyle w:val="3"/>
        <w:tabs>
          <w:tab w:val="left" w:pos="708"/>
        </w:tabs>
        <w:ind w:firstLine="708"/>
        <w:jc w:val="both"/>
        <w:rPr>
          <w:sz w:val="24"/>
          <w:szCs w:val="24"/>
        </w:rPr>
      </w:pPr>
      <w:r w:rsidRPr="00681A07">
        <w:rPr>
          <w:sz w:val="24"/>
          <w:szCs w:val="24"/>
        </w:rPr>
        <w:t>При выбытии или прибытии членов бригады договор не переоформляется, но против фамилии ставится дата выбытия или прибытия и принявший дает подписку на договор. Договор переоформляется в случае выбытия 50 % бригады и при смене или выбытии бригадира.</w:t>
      </w:r>
    </w:p>
    <w:p w:rsidR="001D4D1A" w:rsidRPr="00681A07" w:rsidRDefault="001D4D1A" w:rsidP="001D4D1A">
      <w:pPr>
        <w:pStyle w:val="3"/>
        <w:tabs>
          <w:tab w:val="left" w:pos="708"/>
        </w:tabs>
        <w:ind w:firstLine="708"/>
        <w:jc w:val="both"/>
        <w:rPr>
          <w:sz w:val="24"/>
          <w:szCs w:val="24"/>
        </w:rPr>
      </w:pPr>
      <w:r w:rsidRPr="00681A07">
        <w:rPr>
          <w:sz w:val="24"/>
          <w:szCs w:val="24"/>
          <w:u w:val="single"/>
        </w:rPr>
        <w:t>В состав бригады</w:t>
      </w:r>
      <w:r w:rsidRPr="00681A07">
        <w:rPr>
          <w:sz w:val="24"/>
          <w:szCs w:val="24"/>
        </w:rPr>
        <w:t xml:space="preserve"> входят: зав. отделами, их заместители, продавцы, в магазинах самообслуживания еще и контролеры, администраторы и кассиры-контролеры.</w:t>
      </w:r>
    </w:p>
    <w:p w:rsidR="001D4D1A" w:rsidRPr="00681A07" w:rsidRDefault="001D4D1A" w:rsidP="001D4D1A">
      <w:pPr>
        <w:pStyle w:val="3"/>
        <w:tabs>
          <w:tab w:val="left" w:pos="708"/>
        </w:tabs>
        <w:ind w:firstLine="708"/>
        <w:jc w:val="both"/>
        <w:rPr>
          <w:sz w:val="24"/>
          <w:szCs w:val="24"/>
        </w:rPr>
      </w:pPr>
      <w:r w:rsidRPr="00681A07">
        <w:rPr>
          <w:i/>
          <w:sz w:val="24"/>
          <w:szCs w:val="24"/>
        </w:rPr>
        <w:t>Бригадиром избирается, как правило, старший по должности.</w:t>
      </w:r>
      <w:r w:rsidRPr="00681A07">
        <w:rPr>
          <w:sz w:val="24"/>
          <w:szCs w:val="24"/>
        </w:rPr>
        <w:t xml:space="preserve"> Руководство бригадой возлагается на бригадира и его зама, которые назначаются приказом руководителя предприятия.</w:t>
      </w:r>
    </w:p>
    <w:p w:rsidR="001D4D1A" w:rsidRPr="00681A07" w:rsidRDefault="001D4D1A" w:rsidP="001D4D1A">
      <w:pPr>
        <w:pStyle w:val="3"/>
        <w:tabs>
          <w:tab w:val="left" w:pos="708"/>
        </w:tabs>
        <w:ind w:firstLine="708"/>
        <w:jc w:val="both"/>
        <w:rPr>
          <w:sz w:val="24"/>
          <w:szCs w:val="24"/>
        </w:rPr>
      </w:pPr>
      <w:r w:rsidRPr="00681A07">
        <w:rPr>
          <w:sz w:val="24"/>
          <w:szCs w:val="24"/>
        </w:rPr>
        <w:t>В бригаду НЕ могут входить: несовершеннолетние, младший обслуживающий персонал, рабочие, фасовщики, уборщицы, а так же ученики продавца.</w:t>
      </w:r>
    </w:p>
    <w:p w:rsidR="001D4D1A" w:rsidRPr="00681A07" w:rsidRDefault="001D4D1A" w:rsidP="001D4D1A">
      <w:pPr>
        <w:pStyle w:val="3"/>
        <w:tabs>
          <w:tab w:val="left" w:pos="708"/>
        </w:tabs>
        <w:ind w:firstLine="708"/>
        <w:jc w:val="both"/>
        <w:rPr>
          <w:sz w:val="24"/>
          <w:szCs w:val="24"/>
        </w:rPr>
      </w:pPr>
      <w:r w:rsidRPr="00681A07">
        <w:rPr>
          <w:sz w:val="24"/>
          <w:szCs w:val="24"/>
        </w:rPr>
        <w:t>Бригада принимает на себя полную м/</w:t>
      </w:r>
      <w:proofErr w:type="gramStart"/>
      <w:r w:rsidRPr="00681A07">
        <w:rPr>
          <w:sz w:val="24"/>
          <w:szCs w:val="24"/>
        </w:rPr>
        <w:t>о</w:t>
      </w:r>
      <w:proofErr w:type="gramEnd"/>
      <w:r w:rsidRPr="00681A07">
        <w:rPr>
          <w:sz w:val="24"/>
          <w:szCs w:val="24"/>
        </w:rPr>
        <w:t xml:space="preserve"> </w:t>
      </w:r>
      <w:proofErr w:type="gramStart"/>
      <w:r w:rsidRPr="00681A07">
        <w:rPr>
          <w:sz w:val="24"/>
          <w:szCs w:val="24"/>
        </w:rPr>
        <w:t>за</w:t>
      </w:r>
      <w:proofErr w:type="gramEnd"/>
      <w:r w:rsidRPr="00681A07">
        <w:rPr>
          <w:sz w:val="24"/>
          <w:szCs w:val="24"/>
        </w:rPr>
        <w:t xml:space="preserve"> все переданные ей товарно-материальные ценности, за недостачу товаров сверх норм естественной убыли, а так же за хищения и порчу товаров по розничным ценам.</w:t>
      </w:r>
    </w:p>
    <w:p w:rsidR="001D4D1A" w:rsidRPr="00681A07" w:rsidRDefault="001D4D1A" w:rsidP="001D4D1A">
      <w:pPr>
        <w:pStyle w:val="3"/>
        <w:tabs>
          <w:tab w:val="left" w:pos="708"/>
        </w:tabs>
        <w:ind w:firstLine="708"/>
        <w:jc w:val="both"/>
        <w:rPr>
          <w:sz w:val="24"/>
          <w:szCs w:val="24"/>
        </w:rPr>
      </w:pPr>
      <w:r w:rsidRPr="00681A07">
        <w:rPr>
          <w:sz w:val="24"/>
          <w:szCs w:val="24"/>
        </w:rPr>
        <w:t>Бригада освобождается от м/</w:t>
      </w:r>
      <w:proofErr w:type="gramStart"/>
      <w:r w:rsidRPr="00681A07">
        <w:rPr>
          <w:sz w:val="24"/>
          <w:szCs w:val="24"/>
        </w:rPr>
        <w:t>о</w:t>
      </w:r>
      <w:proofErr w:type="gramEnd"/>
      <w:r w:rsidRPr="00681A07">
        <w:rPr>
          <w:sz w:val="24"/>
          <w:szCs w:val="24"/>
        </w:rPr>
        <w:t xml:space="preserve"> </w:t>
      </w:r>
      <w:proofErr w:type="gramStart"/>
      <w:r w:rsidRPr="00681A07">
        <w:rPr>
          <w:sz w:val="24"/>
          <w:szCs w:val="24"/>
        </w:rPr>
        <w:t>в</w:t>
      </w:r>
      <w:proofErr w:type="gramEnd"/>
      <w:r w:rsidRPr="00681A07">
        <w:rPr>
          <w:sz w:val="24"/>
          <w:szCs w:val="24"/>
        </w:rPr>
        <w:t xml:space="preserve"> случае кражи, оформленной в установленном порядке. Ущерб возмещается всеми членами бригады прямо пропорционально фактически отработанному времени и зарплате.</w:t>
      </w:r>
    </w:p>
    <w:p w:rsidR="001D4D1A" w:rsidRPr="00681A07" w:rsidRDefault="001D4D1A" w:rsidP="001D4D1A">
      <w:pPr>
        <w:pStyle w:val="3"/>
        <w:tabs>
          <w:tab w:val="left" w:pos="284"/>
        </w:tabs>
        <w:ind w:left="567"/>
        <w:rPr>
          <w:sz w:val="24"/>
          <w:szCs w:val="24"/>
        </w:rPr>
      </w:pPr>
      <w:r w:rsidRPr="00681A07">
        <w:rPr>
          <w:sz w:val="24"/>
          <w:szCs w:val="24"/>
          <w:u w:val="single"/>
        </w:rPr>
        <w:lastRenderedPageBreak/>
        <w:t>Обязанности администрации</w:t>
      </w:r>
      <w:r w:rsidRPr="00681A07">
        <w:rPr>
          <w:sz w:val="24"/>
          <w:szCs w:val="24"/>
        </w:rPr>
        <w:t>:</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 xml:space="preserve">знакомить работников с действующим законодательством о </w:t>
      </w:r>
      <w:proofErr w:type="gramStart"/>
      <w:r w:rsidRPr="00681A07">
        <w:rPr>
          <w:sz w:val="24"/>
          <w:szCs w:val="24"/>
        </w:rPr>
        <w:t>м</w:t>
      </w:r>
      <w:proofErr w:type="gramEnd"/>
      <w:r w:rsidRPr="00681A07">
        <w:rPr>
          <w:sz w:val="24"/>
          <w:szCs w:val="24"/>
        </w:rPr>
        <w:t>/о;</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создавать условия для работы;</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знакомить с порядком хранения и реализацией ценностей;</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проводить в установленном порядке  инвентаризации.</w:t>
      </w:r>
    </w:p>
    <w:p w:rsidR="001D4D1A" w:rsidRPr="00681A07" w:rsidRDefault="001D4D1A" w:rsidP="001D4D1A">
      <w:pPr>
        <w:pStyle w:val="3"/>
        <w:tabs>
          <w:tab w:val="left" w:pos="284"/>
        </w:tabs>
        <w:spacing w:before="100" w:beforeAutospacing="1"/>
        <w:ind w:left="567"/>
        <w:rPr>
          <w:sz w:val="24"/>
          <w:szCs w:val="24"/>
        </w:rPr>
      </w:pPr>
      <w:r w:rsidRPr="00681A07">
        <w:rPr>
          <w:sz w:val="24"/>
          <w:szCs w:val="24"/>
          <w:u w:val="single"/>
        </w:rPr>
        <w:t>Обязанности работников</w:t>
      </w:r>
      <w:r w:rsidRPr="00681A07">
        <w:rPr>
          <w:sz w:val="24"/>
          <w:szCs w:val="24"/>
        </w:rPr>
        <w:t>:</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 xml:space="preserve">своевременно сообщать администрации </w:t>
      </w:r>
      <w:proofErr w:type="gramStart"/>
      <w:r w:rsidRPr="00681A07">
        <w:rPr>
          <w:sz w:val="24"/>
          <w:szCs w:val="24"/>
        </w:rPr>
        <w:t>о</w:t>
      </w:r>
      <w:proofErr w:type="gramEnd"/>
      <w:r w:rsidRPr="00681A07">
        <w:rPr>
          <w:sz w:val="24"/>
          <w:szCs w:val="24"/>
        </w:rPr>
        <w:t xml:space="preserve"> всех обстоятельствах, угрожающих сохранности вверенного имущества;</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вести учет и предоставлять в установленном порядке товарно-денежные и другие отчеты о движении ценностей;</w:t>
      </w:r>
    </w:p>
    <w:p w:rsidR="001D4D1A" w:rsidRPr="00681A07" w:rsidRDefault="001D4D1A" w:rsidP="001D4D1A">
      <w:pPr>
        <w:pStyle w:val="3"/>
        <w:numPr>
          <w:ilvl w:val="0"/>
          <w:numId w:val="4"/>
        </w:numPr>
        <w:tabs>
          <w:tab w:val="clear" w:pos="1593"/>
          <w:tab w:val="left" w:pos="284"/>
        </w:tabs>
        <w:spacing w:after="0"/>
        <w:ind w:left="567" w:firstLine="0"/>
        <w:rPr>
          <w:sz w:val="24"/>
          <w:szCs w:val="24"/>
        </w:rPr>
      </w:pPr>
      <w:r w:rsidRPr="00681A07">
        <w:rPr>
          <w:sz w:val="24"/>
          <w:szCs w:val="24"/>
        </w:rPr>
        <w:t>возмещать в полном размере ущерб, причиненный по его вине.</w:t>
      </w:r>
    </w:p>
    <w:p w:rsidR="001D4D1A" w:rsidRPr="00681A07" w:rsidRDefault="001D4D1A" w:rsidP="001D4D1A">
      <w:pPr>
        <w:pStyle w:val="3"/>
        <w:tabs>
          <w:tab w:val="left" w:pos="284"/>
        </w:tabs>
        <w:ind w:left="567"/>
        <w:rPr>
          <w:sz w:val="24"/>
          <w:szCs w:val="24"/>
        </w:rPr>
      </w:pPr>
    </w:p>
    <w:p w:rsidR="001D4D1A" w:rsidRPr="00681A07" w:rsidRDefault="001D4D1A" w:rsidP="001D4D1A">
      <w:pPr>
        <w:pStyle w:val="3"/>
        <w:tabs>
          <w:tab w:val="left" w:pos="708"/>
        </w:tabs>
        <w:rPr>
          <w:sz w:val="24"/>
          <w:szCs w:val="24"/>
        </w:rPr>
      </w:pPr>
    </w:p>
    <w:p w:rsidR="001D4D1A" w:rsidRPr="00681A07" w:rsidRDefault="001D4D1A" w:rsidP="001D4D1A">
      <w:pPr>
        <w:pStyle w:val="3"/>
        <w:tabs>
          <w:tab w:val="left" w:pos="708"/>
        </w:tabs>
        <w:rPr>
          <w:sz w:val="24"/>
          <w:szCs w:val="24"/>
        </w:rPr>
      </w:pPr>
    </w:p>
    <w:p w:rsidR="001D4D1A" w:rsidRPr="00681A07" w:rsidRDefault="001D4D1A" w:rsidP="00D34E30">
      <w:pPr>
        <w:tabs>
          <w:tab w:val="left" w:pos="7060"/>
        </w:tabs>
        <w:rPr>
          <w:b/>
          <w:bCs/>
          <w:sz w:val="24"/>
          <w:szCs w:val="24"/>
        </w:rPr>
      </w:pPr>
      <w:r w:rsidRPr="00681A07">
        <w:rPr>
          <w:bCs/>
          <w:i/>
          <w:sz w:val="24"/>
          <w:szCs w:val="24"/>
        </w:rPr>
        <w:t>Задание на день: Ознакомиться с видами материальной ответственности в торговой организации.</w:t>
      </w:r>
    </w:p>
    <w:p w:rsidR="001D4D1A" w:rsidRPr="00681A07" w:rsidRDefault="001D4D1A" w:rsidP="00D34E30">
      <w:pPr>
        <w:tabs>
          <w:tab w:val="left" w:pos="7060"/>
        </w:tabs>
        <w:jc w:val="center"/>
        <w:rPr>
          <w:b/>
          <w:bCs/>
          <w:sz w:val="24"/>
          <w:szCs w:val="24"/>
          <w:u w:val="single"/>
        </w:rPr>
      </w:pPr>
      <w:r w:rsidRPr="00681A07">
        <w:rPr>
          <w:b/>
          <w:bCs/>
          <w:sz w:val="24"/>
          <w:szCs w:val="24"/>
        </w:rPr>
        <w:t xml:space="preserve"> </w:t>
      </w:r>
      <w:r w:rsidRPr="00681A07">
        <w:rPr>
          <w:b/>
          <w:bCs/>
          <w:sz w:val="24"/>
          <w:szCs w:val="24"/>
        </w:rPr>
        <w:br w:type="page"/>
      </w:r>
    </w:p>
    <w:p w:rsidR="001D4D1A" w:rsidRPr="0053257C" w:rsidRDefault="001D4D1A" w:rsidP="001D4D1A">
      <w:pPr>
        <w:pStyle w:val="western"/>
        <w:shd w:val="clear" w:color="auto" w:fill="FFFFFF"/>
        <w:spacing w:before="0" w:beforeAutospacing="0" w:after="0" w:afterAutospacing="0"/>
        <w:jc w:val="center"/>
        <w:rPr>
          <w:b/>
          <w:bCs/>
          <w:sz w:val="28"/>
          <w:szCs w:val="28"/>
        </w:rPr>
      </w:pPr>
      <w:r w:rsidRPr="0053257C">
        <w:rPr>
          <w:b/>
          <w:bCs/>
          <w:sz w:val="28"/>
          <w:szCs w:val="28"/>
        </w:rPr>
        <w:lastRenderedPageBreak/>
        <w:t xml:space="preserve">Тема 1.2. Приемка товаров по количеству и качеству </w:t>
      </w:r>
    </w:p>
    <w:p w:rsidR="001D4D1A" w:rsidRPr="00213A0E" w:rsidRDefault="00213A0E" w:rsidP="001D4D1A">
      <w:pPr>
        <w:spacing w:before="100" w:beforeAutospacing="1"/>
        <w:jc w:val="center"/>
        <w:rPr>
          <w:sz w:val="24"/>
          <w:szCs w:val="24"/>
          <w:u w:val="single"/>
        </w:rPr>
      </w:pPr>
      <w:r w:rsidRPr="00213A0E">
        <w:rPr>
          <w:b/>
          <w:sz w:val="24"/>
          <w:szCs w:val="24"/>
        </w:rPr>
        <w:t>ОРГАНИЗАЦИЯ ПРИЕМКИ ТОВАРОВ ПО КОЛИЧЕСТВУ И КАЧЕСТВУ</w:t>
      </w:r>
      <w:r>
        <w:rPr>
          <w:b/>
          <w:sz w:val="24"/>
          <w:szCs w:val="24"/>
        </w:rPr>
        <w:t xml:space="preserve"> НА ОСНОВЕ НОРМАТИВНОЙ ДОКУМЕНТАЦИИ</w:t>
      </w:r>
      <w:r w:rsidRPr="00213A0E">
        <w:rPr>
          <w:b/>
          <w:sz w:val="24"/>
          <w:szCs w:val="24"/>
        </w:rPr>
        <w:t xml:space="preserve">. </w:t>
      </w:r>
    </w:p>
    <w:p w:rsidR="001D4D1A" w:rsidRPr="00681A07" w:rsidRDefault="001D4D1A" w:rsidP="001D4D1A">
      <w:pPr>
        <w:spacing w:before="100" w:beforeAutospacing="1"/>
        <w:ind w:firstLine="567"/>
        <w:jc w:val="both"/>
        <w:rPr>
          <w:rFonts w:ascii="Tahoma" w:hAnsi="Tahoma" w:cs="Tahoma"/>
          <w:color w:val="000000"/>
          <w:sz w:val="24"/>
          <w:szCs w:val="24"/>
        </w:rPr>
      </w:pPr>
      <w:r w:rsidRPr="00681A07">
        <w:rPr>
          <w:sz w:val="24"/>
          <w:szCs w:val="24"/>
        </w:rPr>
        <w:t xml:space="preserve">Приемка товаров по количеству и качеству в магазине должна осуществляться в соответствии с правилами, установленными в инструкциях </w:t>
      </w:r>
      <w:r w:rsidRPr="00681A07">
        <w:rPr>
          <w:b/>
          <w:sz w:val="24"/>
          <w:szCs w:val="24"/>
        </w:rPr>
        <w:t>«О порядке приемки продукции по количеству и качеству».</w:t>
      </w:r>
      <w:r w:rsidRPr="00681A07">
        <w:rPr>
          <w:rFonts w:ascii="Tahoma" w:hAnsi="Tahoma" w:cs="Tahoma"/>
          <w:color w:val="000000"/>
          <w:sz w:val="24"/>
          <w:szCs w:val="24"/>
        </w:rPr>
        <w:t xml:space="preserve"> </w:t>
      </w:r>
    </w:p>
    <w:p w:rsidR="001D4D1A" w:rsidRPr="00681A07" w:rsidRDefault="001D4D1A" w:rsidP="001D4D1A">
      <w:pPr>
        <w:pStyle w:val="a3"/>
        <w:numPr>
          <w:ilvl w:val="0"/>
          <w:numId w:val="5"/>
        </w:numPr>
        <w:ind w:left="0" w:firstLine="567"/>
        <w:jc w:val="both"/>
      </w:pPr>
      <w:r w:rsidRPr="00681A07">
        <w:t>Инструкция о порядке приемки продукции производственно-технического назначения и товаров народного потребления по количеству П-6;</w:t>
      </w:r>
    </w:p>
    <w:p w:rsidR="001D4D1A" w:rsidRPr="00681A07" w:rsidRDefault="001D4D1A" w:rsidP="001D4D1A">
      <w:pPr>
        <w:pStyle w:val="a3"/>
        <w:numPr>
          <w:ilvl w:val="0"/>
          <w:numId w:val="5"/>
        </w:numPr>
        <w:ind w:left="0" w:firstLine="567"/>
        <w:jc w:val="both"/>
      </w:pPr>
      <w:r w:rsidRPr="00681A07">
        <w:t>Инструкция о порядке приемки продукции производственно-технического назначения и товаров народного потребления по качеству П-7.</w:t>
      </w:r>
    </w:p>
    <w:p w:rsidR="001D4D1A" w:rsidRPr="00681A07" w:rsidRDefault="001D4D1A" w:rsidP="001D4D1A">
      <w:pPr>
        <w:ind w:firstLine="567"/>
        <w:jc w:val="both"/>
        <w:rPr>
          <w:sz w:val="24"/>
          <w:szCs w:val="24"/>
        </w:rPr>
      </w:pPr>
      <w:r w:rsidRPr="00681A07">
        <w:rPr>
          <w:sz w:val="24"/>
          <w:szCs w:val="24"/>
        </w:rPr>
        <w:t xml:space="preserve">Установленные этими инструкциями нормы применяются </w:t>
      </w:r>
      <w:r w:rsidRPr="00681A07">
        <w:rPr>
          <w:b/>
          <w:sz w:val="24"/>
          <w:szCs w:val="24"/>
          <w:u w:val="single"/>
        </w:rPr>
        <w:t>во всех случаях</w:t>
      </w:r>
      <w:r w:rsidRPr="00681A07">
        <w:rPr>
          <w:sz w:val="24"/>
          <w:szCs w:val="24"/>
        </w:rPr>
        <w:t>, если в стандартах, технических условиях, или других обязательных правилах не предусмотрен другой порядок приемки товаров.</w:t>
      </w:r>
    </w:p>
    <w:p w:rsidR="001D4D1A" w:rsidRPr="00681A07" w:rsidRDefault="001D4D1A" w:rsidP="001D4D1A">
      <w:pPr>
        <w:spacing w:before="120"/>
        <w:ind w:firstLine="567"/>
        <w:jc w:val="both"/>
        <w:rPr>
          <w:b/>
          <w:i/>
          <w:sz w:val="24"/>
          <w:szCs w:val="24"/>
        </w:rPr>
      </w:pPr>
      <w:r w:rsidRPr="00681A07">
        <w:rPr>
          <w:sz w:val="24"/>
          <w:szCs w:val="24"/>
        </w:rPr>
        <w:t xml:space="preserve">Количество сверяется с </w:t>
      </w:r>
      <w:r w:rsidRPr="00681A07">
        <w:rPr>
          <w:b/>
          <w:i/>
          <w:sz w:val="24"/>
          <w:szCs w:val="24"/>
        </w:rPr>
        <w:t xml:space="preserve">товарно-транспортной накладной (ТТН), </w:t>
      </w:r>
      <w:proofErr w:type="spellStart"/>
      <w:proofErr w:type="gramStart"/>
      <w:r w:rsidRPr="00681A07">
        <w:rPr>
          <w:b/>
          <w:i/>
          <w:sz w:val="24"/>
          <w:szCs w:val="24"/>
        </w:rPr>
        <w:t>счет-фактурой</w:t>
      </w:r>
      <w:proofErr w:type="spellEnd"/>
      <w:proofErr w:type="gramEnd"/>
      <w:r w:rsidRPr="00681A07">
        <w:rPr>
          <w:sz w:val="24"/>
          <w:szCs w:val="24"/>
        </w:rPr>
        <w:t xml:space="preserve">. Качество товара должно соответствовать </w:t>
      </w:r>
      <w:r w:rsidRPr="00681A07">
        <w:rPr>
          <w:b/>
          <w:i/>
          <w:sz w:val="24"/>
          <w:szCs w:val="24"/>
        </w:rPr>
        <w:t xml:space="preserve">сертификату качества, </w:t>
      </w:r>
      <w:proofErr w:type="spellStart"/>
      <w:r w:rsidRPr="00681A07">
        <w:rPr>
          <w:b/>
          <w:i/>
          <w:sz w:val="24"/>
          <w:szCs w:val="24"/>
        </w:rPr>
        <w:t>ГОСТу</w:t>
      </w:r>
      <w:proofErr w:type="spellEnd"/>
      <w:r w:rsidRPr="00681A07">
        <w:rPr>
          <w:b/>
          <w:i/>
          <w:sz w:val="24"/>
          <w:szCs w:val="24"/>
        </w:rPr>
        <w:t>, гигиеническому сертификату.</w:t>
      </w:r>
    </w:p>
    <w:p w:rsidR="001D4D1A" w:rsidRPr="00681A07" w:rsidRDefault="001D4D1A" w:rsidP="001D4D1A">
      <w:pPr>
        <w:spacing w:before="120"/>
        <w:ind w:firstLine="851"/>
        <w:jc w:val="both"/>
        <w:rPr>
          <w:sz w:val="24"/>
          <w:szCs w:val="24"/>
        </w:rPr>
      </w:pPr>
      <w:r w:rsidRPr="00681A07">
        <w:rPr>
          <w:b/>
          <w:sz w:val="24"/>
          <w:szCs w:val="24"/>
        </w:rPr>
        <w:t xml:space="preserve">1. Текстильные и швейно-трикотажные товары </w:t>
      </w:r>
      <w:r w:rsidRPr="00681A07">
        <w:rPr>
          <w:sz w:val="24"/>
          <w:szCs w:val="24"/>
        </w:rPr>
        <w:t>по ГОСТ 9173-86 принимают партиями. За партию принимают количество единиц продукции одного наименования, одного артикула, одного сорта, оформленное сопроводительными документами. Допускается одним документом, направляемым потребителю, оформлять несколько партий. Количественная приемка осуществляется на складе методом сплошной проверки. Если товар не соответствует качеству, то вызывают представителя поставщика.</w:t>
      </w:r>
    </w:p>
    <w:p w:rsidR="001D4D1A" w:rsidRPr="00681A07" w:rsidRDefault="001D4D1A" w:rsidP="001D4D1A">
      <w:pPr>
        <w:ind w:firstLine="851"/>
        <w:jc w:val="both"/>
        <w:rPr>
          <w:sz w:val="24"/>
          <w:szCs w:val="24"/>
        </w:rPr>
      </w:pPr>
      <w:proofErr w:type="gramStart"/>
      <w:r w:rsidRPr="00681A07">
        <w:rPr>
          <w:b/>
          <w:sz w:val="24"/>
          <w:szCs w:val="24"/>
        </w:rPr>
        <w:t xml:space="preserve">Выкладка </w:t>
      </w:r>
      <w:r w:rsidRPr="00681A07">
        <w:rPr>
          <w:sz w:val="24"/>
          <w:szCs w:val="24"/>
        </w:rPr>
        <w:t xml:space="preserve">производится по артикулам, видам, размерам, фасонам, моделям, цвету сезону, фирмам. </w:t>
      </w:r>
      <w:proofErr w:type="gramEnd"/>
    </w:p>
    <w:p w:rsidR="001D4D1A" w:rsidRPr="00681A07" w:rsidRDefault="001D4D1A" w:rsidP="001D4D1A">
      <w:pPr>
        <w:spacing w:before="120"/>
        <w:ind w:firstLine="851"/>
        <w:jc w:val="both"/>
        <w:rPr>
          <w:b/>
          <w:sz w:val="24"/>
          <w:szCs w:val="24"/>
        </w:rPr>
      </w:pPr>
      <w:r w:rsidRPr="00681A07">
        <w:rPr>
          <w:b/>
          <w:sz w:val="24"/>
          <w:szCs w:val="24"/>
        </w:rPr>
        <w:t>2. Кожевенно-обувные товары.</w:t>
      </w:r>
    </w:p>
    <w:p w:rsidR="001D4D1A" w:rsidRPr="00681A07" w:rsidRDefault="001D4D1A" w:rsidP="001D4D1A">
      <w:pPr>
        <w:ind w:firstLine="851"/>
        <w:jc w:val="both"/>
        <w:rPr>
          <w:i/>
          <w:sz w:val="24"/>
          <w:szCs w:val="24"/>
          <w:u w:val="single"/>
        </w:rPr>
      </w:pPr>
      <w:r w:rsidRPr="00681A07">
        <w:rPr>
          <w:i/>
          <w:sz w:val="24"/>
          <w:szCs w:val="24"/>
          <w:u w:val="single"/>
        </w:rPr>
        <w:t>Требования к качеству обуви.</w:t>
      </w:r>
    </w:p>
    <w:p w:rsidR="001D4D1A" w:rsidRPr="00681A07" w:rsidRDefault="001D4D1A" w:rsidP="001D4D1A">
      <w:pPr>
        <w:ind w:firstLine="851"/>
        <w:jc w:val="both"/>
        <w:rPr>
          <w:sz w:val="24"/>
          <w:szCs w:val="24"/>
        </w:rPr>
      </w:pPr>
      <w:r w:rsidRPr="00681A07">
        <w:rPr>
          <w:sz w:val="24"/>
          <w:szCs w:val="24"/>
        </w:rPr>
        <w:t>Вся обувь должна соответствовать нормативно-технической документации. Обувь должна быть парной, чистой, без складок, морщин, пятен, одноименные детали в паре должны быть одинаковыми по плотности, толщине, форме, размерам, цвету и рисунку.</w:t>
      </w:r>
    </w:p>
    <w:p w:rsidR="001D4D1A" w:rsidRPr="00681A07" w:rsidRDefault="001D4D1A" w:rsidP="001D4D1A">
      <w:pPr>
        <w:spacing w:before="120"/>
        <w:ind w:firstLine="851"/>
        <w:jc w:val="both"/>
        <w:rPr>
          <w:sz w:val="24"/>
          <w:szCs w:val="24"/>
        </w:rPr>
      </w:pPr>
      <w:r w:rsidRPr="00681A07">
        <w:rPr>
          <w:b/>
          <w:sz w:val="24"/>
          <w:szCs w:val="24"/>
        </w:rPr>
        <w:t xml:space="preserve">3. Парфюмерно-косметические товары </w:t>
      </w:r>
      <w:r w:rsidRPr="00681A07">
        <w:rPr>
          <w:sz w:val="24"/>
          <w:szCs w:val="24"/>
        </w:rPr>
        <w:t xml:space="preserve">по ГОСТ </w:t>
      </w:r>
      <w:proofErr w:type="gramStart"/>
      <w:r w:rsidRPr="00681A07">
        <w:rPr>
          <w:sz w:val="24"/>
          <w:szCs w:val="24"/>
        </w:rPr>
        <w:t>Р</w:t>
      </w:r>
      <w:proofErr w:type="gramEnd"/>
      <w:r w:rsidRPr="00681A07">
        <w:rPr>
          <w:sz w:val="24"/>
          <w:szCs w:val="24"/>
        </w:rPr>
        <w:t xml:space="preserve"> 50962-92 принимают партиями. За партию принимают количество одноименной продукции, выработанное за одну смену и оформленное одним документом о качестве. Партией на оптовых базах, складах и в розничной торговой сети считают продукцию одного наименования, полученную по одному транспортному документу, накладной или счету.</w:t>
      </w:r>
    </w:p>
    <w:p w:rsidR="001D4D1A" w:rsidRPr="00681A07" w:rsidRDefault="001D4D1A" w:rsidP="001D4D1A">
      <w:pPr>
        <w:ind w:firstLine="851"/>
        <w:jc w:val="both"/>
        <w:rPr>
          <w:sz w:val="24"/>
          <w:szCs w:val="24"/>
        </w:rPr>
      </w:pPr>
      <w:r w:rsidRPr="00681A07">
        <w:rPr>
          <w:i/>
          <w:sz w:val="24"/>
          <w:szCs w:val="24"/>
          <w:u w:val="single"/>
        </w:rPr>
        <w:t>Требования к качеству</w:t>
      </w:r>
      <w:r w:rsidRPr="00681A07">
        <w:rPr>
          <w:i/>
          <w:sz w:val="24"/>
          <w:szCs w:val="24"/>
        </w:rPr>
        <w:t>:</w:t>
      </w:r>
      <w:r w:rsidRPr="00681A07">
        <w:rPr>
          <w:sz w:val="24"/>
          <w:szCs w:val="24"/>
        </w:rPr>
        <w:t xml:space="preserve"> все косметические товары должны соответствовать требованиям </w:t>
      </w:r>
      <w:proofErr w:type="spellStart"/>
      <w:r w:rsidRPr="00681A07">
        <w:rPr>
          <w:sz w:val="24"/>
          <w:szCs w:val="24"/>
        </w:rPr>
        <w:t>ГОСТа</w:t>
      </w:r>
      <w:proofErr w:type="spellEnd"/>
      <w:r w:rsidRPr="00681A07">
        <w:rPr>
          <w:sz w:val="24"/>
          <w:szCs w:val="24"/>
        </w:rPr>
        <w:t>, иметь сертификат соответствия, гигиенический сертификат.</w:t>
      </w:r>
    </w:p>
    <w:p w:rsidR="001D4D1A" w:rsidRPr="00681A07" w:rsidRDefault="001D4D1A" w:rsidP="001D4D1A">
      <w:pPr>
        <w:spacing w:before="120"/>
        <w:ind w:firstLine="851"/>
        <w:jc w:val="both"/>
        <w:rPr>
          <w:sz w:val="24"/>
          <w:szCs w:val="24"/>
        </w:rPr>
      </w:pPr>
      <w:r w:rsidRPr="00681A07">
        <w:rPr>
          <w:b/>
          <w:sz w:val="24"/>
          <w:szCs w:val="24"/>
        </w:rPr>
        <w:t>4.</w:t>
      </w:r>
      <w:r w:rsidRPr="00681A07">
        <w:rPr>
          <w:sz w:val="24"/>
          <w:szCs w:val="24"/>
        </w:rPr>
        <w:t xml:space="preserve"> </w:t>
      </w:r>
      <w:r w:rsidRPr="00681A07">
        <w:rPr>
          <w:b/>
          <w:sz w:val="24"/>
          <w:szCs w:val="24"/>
        </w:rPr>
        <w:t>Изделия из пластмасс</w:t>
      </w:r>
      <w:r w:rsidRPr="00681A07">
        <w:rPr>
          <w:sz w:val="24"/>
          <w:szCs w:val="24"/>
        </w:rPr>
        <w:t xml:space="preserve"> по </w:t>
      </w:r>
      <w:r w:rsidRPr="00681A07">
        <w:rPr>
          <w:b/>
          <w:i/>
          <w:sz w:val="24"/>
          <w:szCs w:val="24"/>
        </w:rPr>
        <w:t>ГОСТ 28389-89</w:t>
      </w:r>
      <w:r w:rsidRPr="00681A07">
        <w:rPr>
          <w:sz w:val="24"/>
          <w:szCs w:val="24"/>
        </w:rPr>
        <w:t xml:space="preserve"> принимают партиями. Партией считают количество изделий одного наименования и размера, изготовленных из одного материала по одному технологическому регламенту и иному технологическому документу и чертежам. Количество изделий в каждой партии не должно превышать суточную выработку.</w:t>
      </w:r>
    </w:p>
    <w:p w:rsidR="001D4D1A" w:rsidRPr="00681A07" w:rsidRDefault="001D4D1A" w:rsidP="001D4D1A">
      <w:pPr>
        <w:ind w:firstLine="851"/>
        <w:jc w:val="both"/>
        <w:rPr>
          <w:sz w:val="24"/>
          <w:szCs w:val="24"/>
        </w:rPr>
      </w:pPr>
      <w:r w:rsidRPr="00681A07">
        <w:rPr>
          <w:i/>
          <w:sz w:val="24"/>
          <w:szCs w:val="24"/>
          <w:u w:val="single"/>
        </w:rPr>
        <w:t>Требования к качеству:</w:t>
      </w:r>
      <w:r w:rsidRPr="00681A07">
        <w:rPr>
          <w:sz w:val="24"/>
          <w:szCs w:val="24"/>
        </w:rPr>
        <w:t xml:space="preserve"> изделия из пластмасс должны быть изготовлены в соответствии с нормативными документами и образцами-эталонами. Должны быть указаны материалы, применяемые для изготовления, все материалы должны быть разрешены к применению </w:t>
      </w:r>
      <w:proofErr w:type="spellStart"/>
      <w:r w:rsidRPr="00681A07">
        <w:rPr>
          <w:sz w:val="24"/>
          <w:szCs w:val="24"/>
        </w:rPr>
        <w:t>Госкомсанэпидемнадзором</w:t>
      </w:r>
      <w:proofErr w:type="spellEnd"/>
      <w:r w:rsidRPr="00681A07">
        <w:rPr>
          <w:sz w:val="24"/>
          <w:szCs w:val="24"/>
        </w:rPr>
        <w:t xml:space="preserve"> РФ.</w:t>
      </w:r>
    </w:p>
    <w:p w:rsidR="001D4D1A" w:rsidRPr="00681A07" w:rsidRDefault="001D4D1A" w:rsidP="001D4D1A">
      <w:pPr>
        <w:spacing w:before="120"/>
        <w:ind w:firstLine="851"/>
        <w:jc w:val="both"/>
        <w:rPr>
          <w:sz w:val="24"/>
          <w:szCs w:val="24"/>
        </w:rPr>
      </w:pPr>
      <w:r w:rsidRPr="00681A07">
        <w:rPr>
          <w:b/>
          <w:sz w:val="24"/>
          <w:szCs w:val="24"/>
        </w:rPr>
        <w:t>5.</w:t>
      </w:r>
      <w:r w:rsidRPr="00681A07">
        <w:rPr>
          <w:sz w:val="24"/>
          <w:szCs w:val="24"/>
        </w:rPr>
        <w:t xml:space="preserve"> </w:t>
      </w:r>
      <w:r w:rsidRPr="00681A07">
        <w:rPr>
          <w:b/>
          <w:sz w:val="24"/>
          <w:szCs w:val="24"/>
        </w:rPr>
        <w:t>Синтетические моющие средства и товары бытовой химии</w:t>
      </w:r>
      <w:r w:rsidRPr="00681A07">
        <w:rPr>
          <w:sz w:val="24"/>
          <w:szCs w:val="24"/>
        </w:rPr>
        <w:t xml:space="preserve"> должны соответствовать требованиям, установленным техническим регламентом. Поставляются на рынок и реализовываются только в том случае, если они не представляют опасности для здоровья и безопасности людей при использовании по назначению. Синтетические моющие </w:t>
      </w:r>
      <w:r w:rsidRPr="00681A07">
        <w:rPr>
          <w:sz w:val="24"/>
          <w:szCs w:val="24"/>
        </w:rPr>
        <w:lastRenderedPageBreak/>
        <w:t>средства и товары бытовой химии допускаются к реализации при условии, что они надлежащим образом упакованы, маркированы, снабжены информацией по безопасному хранению, перевозке и реализации.</w:t>
      </w:r>
    </w:p>
    <w:p w:rsidR="001D4D1A" w:rsidRPr="00681A07" w:rsidRDefault="001D4D1A" w:rsidP="001D4D1A">
      <w:pPr>
        <w:spacing w:before="120"/>
        <w:ind w:firstLine="851"/>
        <w:jc w:val="both"/>
        <w:rPr>
          <w:sz w:val="24"/>
          <w:szCs w:val="24"/>
        </w:rPr>
      </w:pPr>
      <w:r w:rsidRPr="00681A07">
        <w:rPr>
          <w:b/>
          <w:sz w:val="24"/>
          <w:szCs w:val="24"/>
        </w:rPr>
        <w:t>6.</w:t>
      </w:r>
      <w:r w:rsidRPr="00681A07">
        <w:rPr>
          <w:sz w:val="24"/>
          <w:szCs w:val="24"/>
        </w:rPr>
        <w:t xml:space="preserve"> </w:t>
      </w:r>
      <w:r w:rsidRPr="00681A07">
        <w:rPr>
          <w:b/>
          <w:sz w:val="24"/>
          <w:szCs w:val="24"/>
        </w:rPr>
        <w:t>Силикатные товары</w:t>
      </w:r>
      <w:r w:rsidRPr="00681A07">
        <w:rPr>
          <w:sz w:val="24"/>
          <w:szCs w:val="24"/>
        </w:rPr>
        <w:t xml:space="preserve"> по </w:t>
      </w:r>
      <w:r w:rsidRPr="00681A07">
        <w:rPr>
          <w:b/>
          <w:i/>
          <w:sz w:val="24"/>
          <w:szCs w:val="24"/>
        </w:rPr>
        <w:t>ГОСТ 28390-89</w:t>
      </w:r>
      <w:r w:rsidRPr="00681A07">
        <w:rPr>
          <w:sz w:val="24"/>
          <w:szCs w:val="24"/>
        </w:rPr>
        <w:t xml:space="preserve"> принимают партиями. За партию принимают количество изделий, изготовленных из одного материала при неизменном технологическо</w:t>
      </w:r>
      <w:r w:rsidR="00D41A02" w:rsidRPr="00681A07">
        <w:rPr>
          <w:sz w:val="24"/>
          <w:szCs w:val="24"/>
        </w:rPr>
        <w:t>м режиме (но не более 35000 шт.</w:t>
      </w:r>
      <w:r w:rsidRPr="00681A07">
        <w:rPr>
          <w:sz w:val="24"/>
          <w:szCs w:val="24"/>
        </w:rPr>
        <w:t>) и сопровождаемое документом о качестве. Комплектные изделия принимаются поштучно.</w:t>
      </w:r>
    </w:p>
    <w:p w:rsidR="001D4D1A" w:rsidRPr="00681A07" w:rsidRDefault="001D4D1A" w:rsidP="001D4D1A">
      <w:pPr>
        <w:ind w:firstLine="851"/>
        <w:jc w:val="both"/>
        <w:rPr>
          <w:sz w:val="24"/>
          <w:szCs w:val="24"/>
        </w:rPr>
      </w:pPr>
      <w:r w:rsidRPr="00681A07">
        <w:rPr>
          <w:b/>
          <w:sz w:val="24"/>
          <w:szCs w:val="24"/>
        </w:rPr>
        <w:t>Выкладка</w:t>
      </w:r>
      <w:r w:rsidRPr="00681A07">
        <w:rPr>
          <w:sz w:val="24"/>
          <w:szCs w:val="24"/>
        </w:rPr>
        <w:t xml:space="preserve">: все изделия, входящие в комплект, на витрине выставляются полностью. Стеклянные изделия выкладывают на витрины, прилавки-витрины, </w:t>
      </w:r>
      <w:proofErr w:type="spellStart"/>
      <w:r w:rsidRPr="00681A07">
        <w:rPr>
          <w:sz w:val="24"/>
          <w:szCs w:val="24"/>
        </w:rPr>
        <w:t>пристенные</w:t>
      </w:r>
      <w:proofErr w:type="spellEnd"/>
      <w:r w:rsidRPr="00681A07">
        <w:rPr>
          <w:sz w:val="24"/>
          <w:szCs w:val="24"/>
        </w:rPr>
        <w:t xml:space="preserve"> горки так, чтобы покупатель мог видеть весь ассортимент товаров.</w:t>
      </w:r>
    </w:p>
    <w:p w:rsidR="001D4D1A" w:rsidRPr="00681A07" w:rsidRDefault="001D4D1A" w:rsidP="001D4D1A">
      <w:pPr>
        <w:spacing w:before="120"/>
        <w:ind w:firstLine="851"/>
        <w:jc w:val="both"/>
        <w:rPr>
          <w:sz w:val="24"/>
          <w:szCs w:val="24"/>
        </w:rPr>
      </w:pPr>
      <w:r w:rsidRPr="00681A07">
        <w:rPr>
          <w:b/>
          <w:sz w:val="24"/>
          <w:szCs w:val="24"/>
        </w:rPr>
        <w:t>7.</w:t>
      </w:r>
      <w:r w:rsidRPr="00681A07">
        <w:rPr>
          <w:sz w:val="24"/>
          <w:szCs w:val="24"/>
        </w:rPr>
        <w:t xml:space="preserve"> Качество </w:t>
      </w:r>
      <w:proofErr w:type="spellStart"/>
      <w:r w:rsidRPr="00681A07">
        <w:rPr>
          <w:b/>
          <w:sz w:val="24"/>
          <w:szCs w:val="24"/>
        </w:rPr>
        <w:t>металлохозяйственных</w:t>
      </w:r>
      <w:proofErr w:type="spellEnd"/>
      <w:r w:rsidRPr="00681A07">
        <w:rPr>
          <w:b/>
          <w:sz w:val="24"/>
          <w:szCs w:val="24"/>
        </w:rPr>
        <w:t xml:space="preserve"> товаров</w:t>
      </w:r>
      <w:r w:rsidRPr="00681A07">
        <w:rPr>
          <w:sz w:val="24"/>
          <w:szCs w:val="24"/>
        </w:rPr>
        <w:t xml:space="preserve"> определяется в соответствии с ТУ и </w:t>
      </w:r>
      <w:proofErr w:type="spellStart"/>
      <w:r w:rsidRPr="00681A07">
        <w:rPr>
          <w:sz w:val="24"/>
          <w:szCs w:val="24"/>
        </w:rPr>
        <w:t>ГОСТами</w:t>
      </w:r>
      <w:proofErr w:type="spellEnd"/>
      <w:r w:rsidRPr="00681A07">
        <w:rPr>
          <w:sz w:val="24"/>
          <w:szCs w:val="24"/>
        </w:rPr>
        <w:t>. Эти документы предъявляют основные требования к качеству, исключая наличия дефектов, снижающих прочность, гигиеничность и эстетические свойства металлической посуды.</w:t>
      </w:r>
    </w:p>
    <w:p w:rsidR="001D4D1A" w:rsidRPr="00681A07" w:rsidRDefault="001D4D1A" w:rsidP="001D4D1A">
      <w:pPr>
        <w:spacing w:before="120"/>
        <w:ind w:firstLine="851"/>
        <w:jc w:val="both"/>
        <w:rPr>
          <w:sz w:val="24"/>
          <w:szCs w:val="24"/>
        </w:rPr>
      </w:pPr>
      <w:r w:rsidRPr="00681A07">
        <w:rPr>
          <w:b/>
          <w:sz w:val="24"/>
          <w:szCs w:val="24"/>
        </w:rPr>
        <w:t>8.</w:t>
      </w:r>
      <w:r w:rsidRPr="00681A07">
        <w:rPr>
          <w:sz w:val="24"/>
          <w:szCs w:val="24"/>
        </w:rPr>
        <w:t xml:space="preserve"> </w:t>
      </w:r>
      <w:r w:rsidRPr="00681A07">
        <w:rPr>
          <w:b/>
          <w:sz w:val="24"/>
          <w:szCs w:val="24"/>
        </w:rPr>
        <w:t>Электробытовые товары</w:t>
      </w:r>
      <w:r w:rsidRPr="00681A07">
        <w:rPr>
          <w:sz w:val="24"/>
          <w:szCs w:val="24"/>
        </w:rPr>
        <w:t xml:space="preserve">. При приемке по качеству о скрытых недостатках, обнаруженных в товарах </w:t>
      </w:r>
      <w:r w:rsidRPr="00681A07">
        <w:rPr>
          <w:b/>
          <w:i/>
          <w:sz w:val="24"/>
          <w:szCs w:val="24"/>
        </w:rPr>
        <w:t>с гарантийным сроком службы</w:t>
      </w:r>
      <w:r w:rsidRPr="00681A07">
        <w:rPr>
          <w:sz w:val="24"/>
          <w:szCs w:val="24"/>
        </w:rPr>
        <w:t xml:space="preserve">, акт составляют в течение 5 дней с момента их выявления, но в пределах установленного гарантийного срока. </w:t>
      </w:r>
    </w:p>
    <w:p w:rsidR="001D4D1A" w:rsidRPr="00681A07" w:rsidRDefault="001D4D1A" w:rsidP="001D4D1A">
      <w:pPr>
        <w:ind w:firstLine="851"/>
        <w:rPr>
          <w:b/>
          <w:bCs/>
          <w:sz w:val="24"/>
          <w:szCs w:val="24"/>
        </w:rPr>
      </w:pPr>
      <w:r w:rsidRPr="00681A07">
        <w:rPr>
          <w:sz w:val="24"/>
          <w:szCs w:val="24"/>
        </w:rPr>
        <w:t xml:space="preserve">Акт о скрытых недостатках товаров, </w:t>
      </w:r>
      <w:r w:rsidRPr="00681A07">
        <w:rPr>
          <w:b/>
          <w:i/>
          <w:sz w:val="24"/>
          <w:szCs w:val="24"/>
        </w:rPr>
        <w:t>гарантийный срок на которые не</w:t>
      </w:r>
      <w:r w:rsidRPr="00681A07">
        <w:rPr>
          <w:sz w:val="24"/>
          <w:szCs w:val="24"/>
        </w:rPr>
        <w:t xml:space="preserve"> </w:t>
      </w:r>
      <w:r w:rsidRPr="00681A07">
        <w:rPr>
          <w:b/>
          <w:i/>
          <w:sz w:val="24"/>
          <w:szCs w:val="24"/>
        </w:rPr>
        <w:t>установлен</w:t>
      </w:r>
      <w:r w:rsidRPr="00681A07">
        <w:rPr>
          <w:sz w:val="24"/>
          <w:szCs w:val="24"/>
        </w:rPr>
        <w:t>, составляют в пятидневный срок с момента обнаружения дефекта, но не позднее 4-5 месяцев со дня поступления товаров.</w:t>
      </w:r>
    </w:p>
    <w:p w:rsidR="000B22F4" w:rsidRPr="00213A0E" w:rsidRDefault="00213A0E" w:rsidP="000B22F4">
      <w:pPr>
        <w:widowControl/>
        <w:autoSpaceDE/>
        <w:autoSpaceDN/>
        <w:adjustRightInd/>
        <w:spacing w:before="100" w:beforeAutospacing="1" w:after="100" w:afterAutospacing="1" w:line="276" w:lineRule="auto"/>
        <w:jc w:val="center"/>
        <w:rPr>
          <w:b/>
          <w:bCs/>
          <w:sz w:val="24"/>
          <w:szCs w:val="24"/>
        </w:rPr>
      </w:pPr>
      <w:r w:rsidRPr="00213A0E">
        <w:rPr>
          <w:b/>
          <w:sz w:val="24"/>
          <w:szCs w:val="24"/>
        </w:rPr>
        <w:t xml:space="preserve">КОНТРОЛЬ НАЛИЧИЯ И КАЧЕСТВА </w:t>
      </w:r>
      <w:r>
        <w:rPr>
          <w:b/>
          <w:sz w:val="24"/>
          <w:szCs w:val="24"/>
        </w:rPr>
        <w:t>ОФОРМЛЕНИЯ</w:t>
      </w:r>
      <w:r w:rsidRPr="00213A0E">
        <w:rPr>
          <w:b/>
          <w:sz w:val="24"/>
          <w:szCs w:val="24"/>
        </w:rPr>
        <w:t xml:space="preserve"> СОПРВОДИТЕЛЬНЫХ ДОКУМЕНТОВ</w:t>
      </w:r>
      <w:r>
        <w:rPr>
          <w:b/>
          <w:sz w:val="24"/>
          <w:szCs w:val="24"/>
        </w:rPr>
        <w:t>.</w:t>
      </w:r>
    </w:p>
    <w:p w:rsidR="000B22F4" w:rsidRPr="009B650A" w:rsidRDefault="000B22F4" w:rsidP="000B22F4">
      <w:pPr>
        <w:ind w:firstLine="709"/>
        <w:jc w:val="both"/>
        <w:rPr>
          <w:sz w:val="24"/>
          <w:szCs w:val="24"/>
        </w:rPr>
      </w:pPr>
      <w:r w:rsidRPr="009B650A">
        <w:rPr>
          <w:sz w:val="24"/>
          <w:szCs w:val="24"/>
        </w:rPr>
        <w:t>Принятые товары в соответствии с правилами работы магазина приходуются в день их поступления, на основании проверенных сопроводительных документов поставщика:</w:t>
      </w:r>
    </w:p>
    <w:p w:rsidR="000B22F4" w:rsidRPr="00681A07" w:rsidRDefault="000B22F4" w:rsidP="000B22F4">
      <w:pPr>
        <w:spacing w:before="100" w:beforeAutospacing="1"/>
        <w:ind w:firstLine="567"/>
        <w:jc w:val="both"/>
        <w:rPr>
          <w:sz w:val="24"/>
          <w:szCs w:val="24"/>
        </w:rPr>
      </w:pPr>
      <w:r w:rsidRPr="00681A07">
        <w:rPr>
          <w:sz w:val="24"/>
          <w:szCs w:val="24"/>
        </w:rPr>
        <w:t xml:space="preserve">В магазине </w:t>
      </w:r>
      <w:r w:rsidRPr="00681A07">
        <w:rPr>
          <w:b/>
          <w:sz w:val="24"/>
          <w:szCs w:val="24"/>
        </w:rPr>
        <w:t>ТЦ «ТВОЙ ДОМ»</w:t>
      </w:r>
      <w:r w:rsidRPr="00681A07">
        <w:rPr>
          <w:sz w:val="24"/>
          <w:szCs w:val="24"/>
        </w:rPr>
        <w:t xml:space="preserve"> приемка товара осуществляется на складе материально ответственным лицом - </w:t>
      </w:r>
      <w:r w:rsidRPr="00681A07">
        <w:rPr>
          <w:b/>
          <w:i/>
          <w:sz w:val="24"/>
          <w:szCs w:val="24"/>
        </w:rPr>
        <w:t>товароведом</w:t>
      </w:r>
      <w:r w:rsidRPr="00681A07">
        <w:rPr>
          <w:sz w:val="24"/>
          <w:szCs w:val="24"/>
        </w:rPr>
        <w:t xml:space="preserve">, путем пересчета каждой товарной единицы с помощью  </w:t>
      </w:r>
      <w:r w:rsidRPr="00681A07">
        <w:rPr>
          <w:b/>
          <w:i/>
          <w:sz w:val="24"/>
          <w:szCs w:val="24"/>
        </w:rPr>
        <w:t>считывающего сканера</w:t>
      </w:r>
      <w:r w:rsidRPr="00681A07">
        <w:rPr>
          <w:sz w:val="24"/>
          <w:szCs w:val="24"/>
        </w:rPr>
        <w:t xml:space="preserve">, т.е. товар сканируют по бар-коду (штрих-коду). </w:t>
      </w:r>
    </w:p>
    <w:p w:rsidR="000B22F4" w:rsidRPr="00681A07" w:rsidRDefault="000B22F4" w:rsidP="000B22F4">
      <w:pPr>
        <w:ind w:firstLine="567"/>
        <w:jc w:val="both"/>
        <w:rPr>
          <w:sz w:val="24"/>
          <w:szCs w:val="24"/>
        </w:rPr>
      </w:pPr>
      <w:r w:rsidRPr="00681A07">
        <w:rPr>
          <w:sz w:val="24"/>
          <w:szCs w:val="24"/>
          <w:u w:val="single"/>
        </w:rPr>
        <w:t>Перед приемкой</w:t>
      </w:r>
      <w:r w:rsidRPr="00681A07">
        <w:rPr>
          <w:sz w:val="24"/>
          <w:szCs w:val="24"/>
        </w:rPr>
        <w:t xml:space="preserve"> товаровед проверяет наличие доверенности на товар у поставщика, если нет доверенности, товар принимается, но </w:t>
      </w:r>
      <w:r w:rsidRPr="00681A07">
        <w:rPr>
          <w:i/>
          <w:sz w:val="24"/>
          <w:szCs w:val="24"/>
        </w:rPr>
        <w:t>сопроводительные документы</w:t>
      </w:r>
      <w:r w:rsidRPr="00681A07">
        <w:rPr>
          <w:sz w:val="24"/>
          <w:szCs w:val="24"/>
        </w:rPr>
        <w:t xml:space="preserve"> с печатью остаются у товароведа до тех пор, пока поставщик не предоставит доверенность. </w:t>
      </w:r>
    </w:p>
    <w:p w:rsidR="000B22F4" w:rsidRPr="00681A07" w:rsidRDefault="000B22F4" w:rsidP="000B22F4">
      <w:pPr>
        <w:ind w:firstLine="567"/>
        <w:jc w:val="both"/>
        <w:rPr>
          <w:sz w:val="24"/>
          <w:szCs w:val="24"/>
        </w:rPr>
      </w:pPr>
      <w:r w:rsidRPr="00681A07">
        <w:rPr>
          <w:sz w:val="24"/>
          <w:szCs w:val="24"/>
        </w:rPr>
        <w:t xml:space="preserve">После того, как товаровед отсканирует всю поставку (если на товаре отсутствует бар-код, либо он не проходит по сканеру, такой товар оформляется на возврат), данные по сканеру сверяют с накладной на входящую поставку, если есть расхождения, составляется акт на фактическое количество товара. </w:t>
      </w:r>
    </w:p>
    <w:p w:rsidR="000B22F4" w:rsidRPr="00681A07" w:rsidRDefault="000B22F4" w:rsidP="000B22F4">
      <w:pPr>
        <w:ind w:firstLine="567"/>
        <w:jc w:val="both"/>
        <w:rPr>
          <w:sz w:val="24"/>
          <w:szCs w:val="24"/>
        </w:rPr>
      </w:pPr>
      <w:r w:rsidRPr="00681A07">
        <w:rPr>
          <w:sz w:val="24"/>
          <w:szCs w:val="24"/>
        </w:rPr>
        <w:t xml:space="preserve">Круглая печать ставится только на акте и транспортном разделе накладной, на товарной накладной ставится штамп. При отсутствии расхождений, круглая печать ставится на всех документах. Информацию со сканера заносят в базу данных (компьютер) </w:t>
      </w:r>
      <w:r w:rsidRPr="00681A07">
        <w:rPr>
          <w:b/>
          <w:sz w:val="24"/>
          <w:szCs w:val="24"/>
          <w:u w:val="single"/>
        </w:rPr>
        <w:t xml:space="preserve">программы </w:t>
      </w:r>
      <w:r w:rsidRPr="00681A07">
        <w:rPr>
          <w:b/>
          <w:sz w:val="24"/>
          <w:szCs w:val="24"/>
          <w:u w:val="single"/>
          <w:lang w:val="en-US"/>
        </w:rPr>
        <w:t>SAP</w:t>
      </w:r>
      <w:r w:rsidRPr="00681A07">
        <w:rPr>
          <w:b/>
          <w:sz w:val="24"/>
          <w:szCs w:val="24"/>
        </w:rPr>
        <w:t>.</w:t>
      </w:r>
      <w:r w:rsidRPr="00681A07">
        <w:rPr>
          <w:sz w:val="24"/>
          <w:szCs w:val="24"/>
        </w:rPr>
        <w:t xml:space="preserve"> Затем менеджер заводит </w:t>
      </w:r>
      <w:r w:rsidRPr="00681A07">
        <w:rPr>
          <w:i/>
          <w:sz w:val="24"/>
          <w:szCs w:val="24"/>
        </w:rPr>
        <w:t>накладную на внутреннее перемещение товара</w:t>
      </w:r>
      <w:r w:rsidRPr="00681A07">
        <w:rPr>
          <w:sz w:val="24"/>
          <w:szCs w:val="24"/>
        </w:rPr>
        <w:t xml:space="preserve">. С этой накладной товар поступает в соответствующий отдел, где по ней повторно принимается ответственным лицом. </w:t>
      </w:r>
    </w:p>
    <w:p w:rsidR="000B22F4" w:rsidRPr="00681A07" w:rsidRDefault="000B22F4" w:rsidP="000B22F4">
      <w:pPr>
        <w:ind w:firstLine="567"/>
        <w:jc w:val="both"/>
        <w:rPr>
          <w:sz w:val="24"/>
          <w:szCs w:val="24"/>
        </w:rPr>
      </w:pPr>
      <w:r w:rsidRPr="00681A07">
        <w:rPr>
          <w:sz w:val="24"/>
          <w:szCs w:val="24"/>
        </w:rPr>
        <w:t xml:space="preserve">Если товары поступили в магазин </w:t>
      </w:r>
      <w:r w:rsidRPr="00681A07">
        <w:rPr>
          <w:b/>
          <w:sz w:val="24"/>
          <w:szCs w:val="24"/>
          <w:u w:val="single"/>
        </w:rPr>
        <w:t>без</w:t>
      </w:r>
      <w:r w:rsidRPr="00681A07">
        <w:rPr>
          <w:sz w:val="24"/>
          <w:szCs w:val="24"/>
        </w:rPr>
        <w:t xml:space="preserve"> сопроводительных документов, то на фактически поступившее их количество составляют акт с указанием в нем отсутствующих документов, а поступившие товары принимают на ответственное хранение.</w:t>
      </w:r>
    </w:p>
    <w:p w:rsidR="000B22F4" w:rsidRDefault="000B22F4" w:rsidP="000B22F4">
      <w:pPr>
        <w:ind w:firstLine="709"/>
        <w:jc w:val="both"/>
        <w:rPr>
          <w:sz w:val="24"/>
          <w:szCs w:val="24"/>
        </w:rPr>
      </w:pPr>
    </w:p>
    <w:p w:rsidR="000B22F4" w:rsidRPr="009B650A" w:rsidRDefault="000B22F4" w:rsidP="000B22F4">
      <w:pPr>
        <w:widowControl/>
        <w:numPr>
          <w:ilvl w:val="0"/>
          <w:numId w:val="37"/>
        </w:numPr>
        <w:autoSpaceDE/>
        <w:autoSpaceDN/>
        <w:adjustRightInd/>
        <w:ind w:left="142"/>
        <w:rPr>
          <w:sz w:val="24"/>
          <w:szCs w:val="24"/>
        </w:rPr>
      </w:pPr>
      <w:r w:rsidRPr="009B650A">
        <w:rPr>
          <w:rFonts w:ascii="Monotype Corsiva" w:hAnsi="Monotype Corsiva"/>
          <w:sz w:val="24"/>
          <w:szCs w:val="24"/>
        </w:rPr>
        <w:t>Т.Т.Н.</w:t>
      </w:r>
      <w:r w:rsidRPr="009B650A">
        <w:rPr>
          <w:sz w:val="24"/>
          <w:szCs w:val="24"/>
        </w:rPr>
        <w:t xml:space="preserve"> – составляется оптовыми базами при централизованной поставке автотранспортом материально ответственными лицами. Т.Т.Н. состоит из двух разделов: товарного и транспортного. Она составляется в трех экземплярах:</w:t>
      </w:r>
    </w:p>
    <w:p w:rsidR="000B22F4" w:rsidRPr="009B650A" w:rsidRDefault="000B22F4" w:rsidP="000B22F4">
      <w:pPr>
        <w:ind w:left="142"/>
        <w:rPr>
          <w:sz w:val="24"/>
          <w:szCs w:val="24"/>
        </w:rPr>
      </w:pPr>
      <w:r w:rsidRPr="009B650A">
        <w:rPr>
          <w:sz w:val="24"/>
          <w:szCs w:val="24"/>
        </w:rPr>
        <w:t>1,3 – грузоотправителю;</w:t>
      </w:r>
    </w:p>
    <w:p w:rsidR="000B22F4" w:rsidRPr="009B650A" w:rsidRDefault="000B22F4" w:rsidP="000B22F4">
      <w:pPr>
        <w:ind w:left="142"/>
        <w:rPr>
          <w:sz w:val="24"/>
          <w:szCs w:val="24"/>
        </w:rPr>
      </w:pPr>
      <w:r w:rsidRPr="009B650A">
        <w:rPr>
          <w:sz w:val="24"/>
          <w:szCs w:val="24"/>
        </w:rPr>
        <w:t>2 – грузополучателю.</w:t>
      </w:r>
    </w:p>
    <w:p w:rsidR="000B22F4" w:rsidRPr="009B650A" w:rsidRDefault="000B22F4" w:rsidP="000B22F4">
      <w:pPr>
        <w:ind w:left="142"/>
        <w:rPr>
          <w:sz w:val="24"/>
          <w:szCs w:val="24"/>
        </w:rPr>
      </w:pPr>
    </w:p>
    <w:p w:rsidR="000B22F4" w:rsidRPr="009B650A" w:rsidRDefault="000B22F4" w:rsidP="000B22F4">
      <w:pPr>
        <w:widowControl/>
        <w:numPr>
          <w:ilvl w:val="0"/>
          <w:numId w:val="37"/>
        </w:numPr>
        <w:autoSpaceDE/>
        <w:autoSpaceDN/>
        <w:adjustRightInd/>
        <w:ind w:left="142"/>
        <w:rPr>
          <w:sz w:val="24"/>
          <w:szCs w:val="24"/>
        </w:rPr>
      </w:pPr>
      <w:r w:rsidRPr="009B650A">
        <w:rPr>
          <w:sz w:val="24"/>
          <w:szCs w:val="24"/>
        </w:rPr>
        <w:lastRenderedPageBreak/>
        <w:t xml:space="preserve"> </w:t>
      </w:r>
      <w:r w:rsidRPr="009B650A">
        <w:rPr>
          <w:rFonts w:ascii="Monotype Corsiva" w:hAnsi="Monotype Corsiva"/>
          <w:sz w:val="24"/>
          <w:szCs w:val="24"/>
        </w:rPr>
        <w:t>Счет – фактура</w:t>
      </w:r>
      <w:r w:rsidRPr="009B650A">
        <w:rPr>
          <w:sz w:val="24"/>
          <w:szCs w:val="24"/>
        </w:rPr>
        <w:t xml:space="preserve"> – </w:t>
      </w:r>
      <w:proofErr w:type="gramStart"/>
      <w:r w:rsidRPr="009B650A">
        <w:rPr>
          <w:sz w:val="24"/>
          <w:szCs w:val="24"/>
        </w:rPr>
        <w:t>составляется для выделения Н.Д.С. Составляется</w:t>
      </w:r>
      <w:proofErr w:type="gramEnd"/>
      <w:r w:rsidRPr="009B650A">
        <w:rPr>
          <w:sz w:val="24"/>
          <w:szCs w:val="24"/>
        </w:rPr>
        <w:t xml:space="preserve"> в двух экземплярах:</w:t>
      </w:r>
    </w:p>
    <w:p w:rsidR="000B22F4" w:rsidRPr="009B650A" w:rsidRDefault="000B22F4" w:rsidP="000B22F4">
      <w:pPr>
        <w:ind w:left="142"/>
        <w:rPr>
          <w:sz w:val="24"/>
          <w:szCs w:val="24"/>
        </w:rPr>
      </w:pPr>
      <w:r w:rsidRPr="009B650A">
        <w:rPr>
          <w:sz w:val="24"/>
          <w:szCs w:val="24"/>
        </w:rPr>
        <w:t>1 – грузополучателю;</w:t>
      </w:r>
    </w:p>
    <w:p w:rsidR="000B22F4" w:rsidRPr="009B650A" w:rsidRDefault="000B22F4" w:rsidP="000B22F4">
      <w:pPr>
        <w:ind w:left="142"/>
        <w:rPr>
          <w:sz w:val="24"/>
          <w:szCs w:val="24"/>
        </w:rPr>
      </w:pPr>
      <w:r w:rsidRPr="009B650A">
        <w:rPr>
          <w:sz w:val="24"/>
          <w:szCs w:val="24"/>
        </w:rPr>
        <w:t>2 – грузоотправителю.</w:t>
      </w:r>
    </w:p>
    <w:p w:rsidR="000B22F4" w:rsidRPr="009B650A" w:rsidRDefault="000B22F4" w:rsidP="000B22F4">
      <w:pPr>
        <w:ind w:left="142"/>
        <w:rPr>
          <w:sz w:val="24"/>
          <w:szCs w:val="24"/>
        </w:rPr>
      </w:pPr>
      <w:r w:rsidRPr="009B650A">
        <w:rPr>
          <w:sz w:val="24"/>
          <w:szCs w:val="24"/>
        </w:rPr>
        <w:t>Составленные и полученные счета – фактур регистрируются в книгах покупок и продаж.</w:t>
      </w:r>
    </w:p>
    <w:p w:rsidR="001D4D1A" w:rsidRPr="00681A07" w:rsidRDefault="001D4D1A" w:rsidP="001D4D1A">
      <w:pPr>
        <w:ind w:firstLine="567"/>
        <w:rPr>
          <w:bCs/>
          <w:i/>
          <w:sz w:val="24"/>
          <w:szCs w:val="24"/>
        </w:rPr>
      </w:pPr>
    </w:p>
    <w:p w:rsidR="00AD33B2" w:rsidRDefault="00AD33B2" w:rsidP="00D34E30">
      <w:pPr>
        <w:spacing w:after="200" w:line="276" w:lineRule="auto"/>
        <w:ind w:firstLine="567"/>
        <w:rPr>
          <w:bCs/>
          <w:i/>
          <w:sz w:val="24"/>
          <w:szCs w:val="24"/>
        </w:rPr>
      </w:pPr>
    </w:p>
    <w:p w:rsidR="00AD33B2" w:rsidRDefault="00AD33B2" w:rsidP="00D34E30">
      <w:pPr>
        <w:spacing w:after="200" w:line="276" w:lineRule="auto"/>
        <w:ind w:firstLine="567"/>
        <w:rPr>
          <w:bCs/>
          <w:i/>
          <w:sz w:val="24"/>
          <w:szCs w:val="24"/>
        </w:rPr>
      </w:pPr>
    </w:p>
    <w:p w:rsidR="008E1D27" w:rsidRDefault="001D4D1A" w:rsidP="00AD33B2">
      <w:pPr>
        <w:spacing w:after="200" w:line="276" w:lineRule="auto"/>
        <w:rPr>
          <w:bCs/>
          <w:i/>
          <w:sz w:val="24"/>
          <w:szCs w:val="24"/>
        </w:rPr>
      </w:pPr>
      <w:r w:rsidRPr="00AD33B2">
        <w:rPr>
          <w:bCs/>
          <w:i/>
          <w:sz w:val="24"/>
          <w:szCs w:val="24"/>
        </w:rPr>
        <w:t>Задание на день:</w:t>
      </w:r>
    </w:p>
    <w:p w:rsidR="008E1D27" w:rsidRDefault="00362950" w:rsidP="008E1D27">
      <w:pPr>
        <w:pStyle w:val="a3"/>
        <w:numPr>
          <w:ilvl w:val="0"/>
          <w:numId w:val="39"/>
        </w:numPr>
        <w:spacing w:after="200" w:line="276" w:lineRule="auto"/>
        <w:rPr>
          <w:bCs/>
          <w:i/>
        </w:rPr>
      </w:pPr>
      <w:r>
        <w:rPr>
          <w:i/>
        </w:rPr>
        <w:t>П</w:t>
      </w:r>
      <w:r w:rsidR="008E1D27" w:rsidRPr="00AA2E2E">
        <w:rPr>
          <w:i/>
        </w:rPr>
        <w:t xml:space="preserve">роизвести приемку по количеству и качеству по одной из предложенных групп товаров: текстильных, кожевенно-обувных, парфюмерно-косметических и галантерейных, товаров из пластмассы, силикатных товаров,  бытовых и химических товаров,  </w:t>
      </w:r>
      <w:proofErr w:type="spellStart"/>
      <w:r w:rsidR="008E1D27" w:rsidRPr="00AA2E2E">
        <w:rPr>
          <w:i/>
        </w:rPr>
        <w:t>металлохозяйственных</w:t>
      </w:r>
      <w:proofErr w:type="spellEnd"/>
      <w:r w:rsidR="008E1D27" w:rsidRPr="00AA2E2E">
        <w:rPr>
          <w:i/>
        </w:rPr>
        <w:t xml:space="preserve"> товаров, культтоваров, электробытовой техники.</w:t>
      </w:r>
    </w:p>
    <w:p w:rsidR="008E1D27" w:rsidRPr="008E1D27" w:rsidRDefault="001D4D1A" w:rsidP="008E1D27">
      <w:pPr>
        <w:pStyle w:val="a3"/>
        <w:numPr>
          <w:ilvl w:val="0"/>
          <w:numId w:val="39"/>
        </w:numPr>
        <w:spacing w:after="200" w:line="276" w:lineRule="auto"/>
        <w:rPr>
          <w:bCs/>
          <w:i/>
        </w:rPr>
      </w:pPr>
      <w:r w:rsidRPr="008E1D27">
        <w:rPr>
          <w:bCs/>
          <w:i/>
        </w:rPr>
        <w:t xml:space="preserve"> </w:t>
      </w:r>
      <w:r w:rsidR="008E1D27" w:rsidRPr="00681A07">
        <w:rPr>
          <w:i/>
        </w:rPr>
        <w:t>Оформить товарно-сопроводительные документы: ТТН, счет-фактуру.</w:t>
      </w:r>
    </w:p>
    <w:p w:rsidR="001D4D1A" w:rsidRPr="00681A07" w:rsidRDefault="001D4D1A" w:rsidP="00AD33B2">
      <w:pPr>
        <w:spacing w:after="200" w:line="276" w:lineRule="auto"/>
        <w:rPr>
          <w:i/>
          <w:sz w:val="24"/>
          <w:szCs w:val="24"/>
        </w:rPr>
      </w:pPr>
    </w:p>
    <w:p w:rsidR="00D41A02" w:rsidRPr="00681A07" w:rsidRDefault="00D41A02">
      <w:pPr>
        <w:widowControl/>
        <w:autoSpaceDE/>
        <w:autoSpaceDN/>
        <w:adjustRightInd/>
        <w:spacing w:after="200" w:line="276" w:lineRule="auto"/>
        <w:rPr>
          <w:i/>
          <w:sz w:val="24"/>
          <w:szCs w:val="24"/>
        </w:rPr>
      </w:pPr>
      <w:r w:rsidRPr="00681A07">
        <w:rPr>
          <w:i/>
          <w:sz w:val="24"/>
          <w:szCs w:val="24"/>
        </w:rPr>
        <w:br w:type="page"/>
      </w:r>
    </w:p>
    <w:p w:rsidR="00681A07" w:rsidRPr="0053257C" w:rsidRDefault="00681A07" w:rsidP="00681A07">
      <w:pPr>
        <w:pStyle w:val="western"/>
        <w:spacing w:after="115" w:afterAutospacing="0"/>
        <w:jc w:val="center"/>
        <w:rPr>
          <w:b/>
          <w:bCs/>
          <w:sz w:val="32"/>
          <w:szCs w:val="32"/>
          <w:u w:val="single"/>
        </w:rPr>
      </w:pPr>
      <w:r w:rsidRPr="0053257C">
        <w:rPr>
          <w:b/>
          <w:bCs/>
          <w:sz w:val="32"/>
          <w:szCs w:val="32"/>
          <w:u w:val="single"/>
        </w:rPr>
        <w:lastRenderedPageBreak/>
        <w:t>Раздел 2. Подготовка, размещение и выкладка товаров на торгово-технологическом оборудовании (по каждой товарной группе)</w:t>
      </w:r>
    </w:p>
    <w:p w:rsidR="00681A07" w:rsidRPr="0053257C" w:rsidRDefault="00681A07" w:rsidP="00681A07">
      <w:pPr>
        <w:spacing w:before="100" w:beforeAutospacing="1"/>
        <w:jc w:val="center"/>
        <w:rPr>
          <w:sz w:val="28"/>
          <w:szCs w:val="28"/>
        </w:rPr>
      </w:pPr>
      <w:r w:rsidRPr="0053257C">
        <w:rPr>
          <w:b/>
          <w:bCs/>
          <w:sz w:val="28"/>
          <w:szCs w:val="28"/>
        </w:rPr>
        <w:t>Тема 2.1</w:t>
      </w:r>
      <w:r w:rsidRPr="0053257C">
        <w:rPr>
          <w:sz w:val="28"/>
          <w:szCs w:val="28"/>
        </w:rPr>
        <w:t xml:space="preserve">. </w:t>
      </w:r>
      <w:r w:rsidRPr="0053257C">
        <w:rPr>
          <w:b/>
          <w:bCs/>
          <w:sz w:val="28"/>
          <w:szCs w:val="28"/>
        </w:rPr>
        <w:t>Проверка состояния рабочей зоны (торгового зала, торговой секции, торгового прилавка и т.д.), торгового оборудования и инвентаря</w:t>
      </w:r>
    </w:p>
    <w:p w:rsidR="00681A07" w:rsidRPr="00681A07" w:rsidRDefault="00681A07" w:rsidP="00681A07">
      <w:pPr>
        <w:pStyle w:val="31"/>
        <w:rPr>
          <w:b/>
          <w:sz w:val="24"/>
          <w:szCs w:val="24"/>
        </w:rPr>
      </w:pPr>
    </w:p>
    <w:p w:rsidR="00681A07" w:rsidRPr="00681A07" w:rsidRDefault="00681A07" w:rsidP="00681A07">
      <w:pPr>
        <w:pStyle w:val="31"/>
        <w:jc w:val="both"/>
        <w:rPr>
          <w:b/>
          <w:bCs/>
          <w:sz w:val="24"/>
          <w:szCs w:val="24"/>
        </w:rPr>
      </w:pPr>
      <w:r w:rsidRPr="00681A07">
        <w:rPr>
          <w:sz w:val="24"/>
          <w:szCs w:val="24"/>
        </w:rPr>
        <w:t xml:space="preserve">До начала обслуживания покупателей продавец обязан подготовить свое рабочее место к работе, начиная с проверки санитарного состояния отдела. </w:t>
      </w:r>
    </w:p>
    <w:p w:rsidR="00681A07" w:rsidRPr="00681A07" w:rsidRDefault="00681A07" w:rsidP="00681A07">
      <w:pPr>
        <w:pStyle w:val="31"/>
        <w:jc w:val="both"/>
        <w:rPr>
          <w:b/>
          <w:bCs/>
          <w:sz w:val="24"/>
          <w:szCs w:val="24"/>
        </w:rPr>
      </w:pPr>
      <w:r w:rsidRPr="00681A07">
        <w:rPr>
          <w:sz w:val="24"/>
          <w:szCs w:val="24"/>
        </w:rPr>
        <w:t xml:space="preserve">Продавец обязан подготовить </w:t>
      </w:r>
      <w:r w:rsidRPr="00681A07">
        <w:rPr>
          <w:i/>
          <w:sz w:val="24"/>
          <w:szCs w:val="24"/>
        </w:rPr>
        <w:t>инвентарь</w:t>
      </w:r>
      <w:r w:rsidRPr="00681A07">
        <w:rPr>
          <w:sz w:val="24"/>
          <w:szCs w:val="24"/>
        </w:rPr>
        <w:t xml:space="preserve"> и инструменты, подготовить </w:t>
      </w:r>
      <w:r w:rsidRPr="00681A07">
        <w:rPr>
          <w:i/>
          <w:sz w:val="24"/>
          <w:szCs w:val="24"/>
        </w:rPr>
        <w:t>упаковочный материал</w:t>
      </w:r>
      <w:r w:rsidRPr="00681A07">
        <w:rPr>
          <w:sz w:val="24"/>
          <w:szCs w:val="24"/>
        </w:rPr>
        <w:t xml:space="preserve">, При наличии на рабочем месте </w:t>
      </w:r>
      <w:r w:rsidRPr="00681A07">
        <w:rPr>
          <w:i/>
          <w:sz w:val="24"/>
          <w:szCs w:val="24"/>
        </w:rPr>
        <w:t>ККМ</w:t>
      </w:r>
      <w:r w:rsidRPr="00681A07">
        <w:rPr>
          <w:sz w:val="24"/>
          <w:szCs w:val="24"/>
        </w:rPr>
        <w:t xml:space="preserve"> продавец обязан подготовить кассу к работе и оформить документы, проверить наличие ценников на товарах, пополнить товарный запас товаров и расположить образцы их так, чтобы они все были видны покупателю. </w:t>
      </w:r>
    </w:p>
    <w:p w:rsidR="00681A07" w:rsidRPr="00681A07" w:rsidRDefault="00681A07" w:rsidP="00681A07">
      <w:pPr>
        <w:ind w:firstLine="709"/>
        <w:jc w:val="both"/>
        <w:rPr>
          <w:sz w:val="24"/>
          <w:szCs w:val="24"/>
        </w:rPr>
      </w:pPr>
      <w:r w:rsidRPr="00681A07">
        <w:rPr>
          <w:b/>
          <w:i/>
          <w:sz w:val="24"/>
          <w:szCs w:val="24"/>
        </w:rPr>
        <w:t>Торговый инвентарь</w:t>
      </w:r>
      <w:r w:rsidRPr="00681A07">
        <w:rPr>
          <w:sz w:val="24"/>
          <w:szCs w:val="24"/>
        </w:rPr>
        <w:t xml:space="preserve"> имеет большое значение в успешной работе магазина, и является дополнением торгово-технологического оборудования предприятия торговли. Инвентарь представляет собой разнообразные приспособления, инструменты и приборы, которые используются для показа и обработки товаров, обслуживания покупателей, и для разных вспомогательных операций, в том числе и хозяйственных. Его изготовляют из металла, дерева, стекла, пластических масс. Инвентарь должен быть удобным в эксплуатации, прочным, простым, не громоздким, достаточно доступным, соответствовать эстетическим и санитарно-гигиеническим требованиям.</w:t>
      </w:r>
    </w:p>
    <w:p w:rsidR="00681A07" w:rsidRPr="00681A07" w:rsidRDefault="00681A07" w:rsidP="00681A07">
      <w:pPr>
        <w:ind w:firstLine="709"/>
        <w:jc w:val="both"/>
        <w:rPr>
          <w:sz w:val="24"/>
          <w:szCs w:val="24"/>
        </w:rPr>
      </w:pPr>
      <w:r w:rsidRPr="00681A07">
        <w:rPr>
          <w:sz w:val="24"/>
          <w:szCs w:val="24"/>
        </w:rPr>
        <w:t>Инвентарь может быть предназначен для складских  и подсобных помещений, торговых залов магазинов, а также для  общего пользования. В зависимости от назначения торговый инвентарь делится на следующие основные группы:</w:t>
      </w:r>
    </w:p>
    <w:p w:rsidR="00681A07" w:rsidRPr="00681A07" w:rsidRDefault="00681A07" w:rsidP="00681A07">
      <w:pPr>
        <w:pStyle w:val="a3"/>
        <w:numPr>
          <w:ilvl w:val="0"/>
          <w:numId w:val="15"/>
        </w:numPr>
        <w:jc w:val="both"/>
      </w:pPr>
      <w:r w:rsidRPr="00681A07">
        <w:rPr>
          <w:b/>
          <w:u w:val="single"/>
        </w:rPr>
        <w:t>Для вскрытия тары и упаковки</w:t>
      </w:r>
      <w:r w:rsidRPr="00681A07">
        <w:rPr>
          <w:u w:val="single"/>
        </w:rPr>
        <w:t>:</w:t>
      </w:r>
      <w:r w:rsidRPr="00681A07">
        <w:t xml:space="preserve">  различные приспособления, при помощи которых производится вскрытие деревянной, металлической и мягкой тары.</w:t>
      </w:r>
    </w:p>
    <w:p w:rsidR="00681A07" w:rsidRPr="00681A07" w:rsidRDefault="00681A07" w:rsidP="00681A07">
      <w:pPr>
        <w:pStyle w:val="a3"/>
        <w:numPr>
          <w:ilvl w:val="0"/>
          <w:numId w:val="15"/>
        </w:numPr>
        <w:jc w:val="both"/>
      </w:pPr>
      <w:r w:rsidRPr="00681A07">
        <w:rPr>
          <w:b/>
          <w:u w:val="single"/>
        </w:rPr>
        <w:t>Проверки размеров и качества товаров</w:t>
      </w:r>
      <w:r w:rsidRPr="00681A07">
        <w:rPr>
          <w:u w:val="single"/>
        </w:rPr>
        <w:t>:</w:t>
      </w:r>
      <w:r w:rsidRPr="00681A07">
        <w:t xml:space="preserve"> измерительные инструменты (штангенциркули, измерительные линейки), приспособления и приборы для проверки электротоваров, электроламп, электробатарей, точности хода часов и антенные устройства для проверки работы телевизионных приемников.</w:t>
      </w:r>
    </w:p>
    <w:p w:rsidR="00681A07" w:rsidRPr="00681A07" w:rsidRDefault="00681A07" w:rsidP="00681A07">
      <w:pPr>
        <w:pStyle w:val="a3"/>
        <w:numPr>
          <w:ilvl w:val="0"/>
          <w:numId w:val="15"/>
        </w:numPr>
        <w:jc w:val="both"/>
      </w:pPr>
      <w:r w:rsidRPr="00681A07">
        <w:rPr>
          <w:b/>
          <w:u w:val="single"/>
        </w:rPr>
        <w:t>Подготовки товаров к продаже и отпуска их покупателям</w:t>
      </w:r>
      <w:r w:rsidRPr="00681A07">
        <w:rPr>
          <w:u w:val="single"/>
        </w:rPr>
        <w:t>:</w:t>
      </w:r>
      <w:r w:rsidRPr="00681A07">
        <w:t xml:space="preserve"> гладильные доски, утюги, щетки для чистки одежды, ножницы, приспособления для фасовки гвоздей и шурупов, электропылесосы, ножи, совки, лопатки, стеклорезы и линейки для резания стекол, гаечные ключи и отвертки. К инвентарю, предназначенному для отпуска товаров покупателям, относится инвентарь для примерки: </w:t>
      </w:r>
      <w:proofErr w:type="spellStart"/>
      <w:r w:rsidRPr="00681A07">
        <w:t>стопомеры</w:t>
      </w:r>
      <w:proofErr w:type="spellEnd"/>
      <w:r w:rsidRPr="00681A07">
        <w:t xml:space="preserve"> и рожки для обуви; кольца-измерители и зеркала для головных уборов; метры и полуметры, приспособления для прокалывания отверстий в ремешках для часов. К этой же группе принадлежит инвентарь для упаковки товаров: приспособления для упаковки обоев и резки шпагата, склеивающая лента с держателем.</w:t>
      </w:r>
    </w:p>
    <w:p w:rsidR="00681A07" w:rsidRPr="00681A07" w:rsidRDefault="00681A07" w:rsidP="00681A07">
      <w:pPr>
        <w:pStyle w:val="a3"/>
        <w:numPr>
          <w:ilvl w:val="0"/>
          <w:numId w:val="15"/>
        </w:numPr>
        <w:jc w:val="both"/>
      </w:pPr>
      <w:r w:rsidRPr="00681A07">
        <w:rPr>
          <w:b/>
          <w:u w:val="single"/>
        </w:rPr>
        <w:t>Выкладки и рекламы товаров</w:t>
      </w:r>
      <w:r w:rsidRPr="00681A07">
        <w:rPr>
          <w:u w:val="single"/>
        </w:rPr>
        <w:t>:</w:t>
      </w:r>
      <w:r w:rsidRPr="00681A07">
        <w:t xml:space="preserve"> манекены и полуманекены, динамические рекламные установки, различного рода подставки, планшеты для образцов мелких товаров, держатели для одежды, декоративные элементы, а также приспособления для немой справки, </w:t>
      </w:r>
      <w:proofErr w:type="spellStart"/>
      <w:r w:rsidRPr="00681A07">
        <w:t>ценникодержатели</w:t>
      </w:r>
      <w:proofErr w:type="spellEnd"/>
      <w:r w:rsidRPr="00681A07">
        <w:t xml:space="preserve"> и ценники различной конструкции, таблицы-информаторы ("сегодня в продаже") и подставки для указания фамилии продавца или кассира.</w:t>
      </w:r>
    </w:p>
    <w:p w:rsidR="00681A07" w:rsidRDefault="00681A07" w:rsidP="00681A07">
      <w:pPr>
        <w:pStyle w:val="a3"/>
        <w:numPr>
          <w:ilvl w:val="0"/>
          <w:numId w:val="15"/>
        </w:numPr>
        <w:jc w:val="both"/>
      </w:pPr>
      <w:r w:rsidRPr="00681A07">
        <w:rPr>
          <w:b/>
          <w:u w:val="single"/>
        </w:rPr>
        <w:t>Отбора товаров покупателями</w:t>
      </w:r>
      <w:r w:rsidRPr="00681A07">
        <w:t xml:space="preserve"> включает корзины и тележки для отбора товаров покупателями.</w:t>
      </w:r>
    </w:p>
    <w:p w:rsidR="00362950" w:rsidRPr="00834947" w:rsidRDefault="00362950" w:rsidP="00362950">
      <w:pPr>
        <w:pStyle w:val="a3"/>
        <w:numPr>
          <w:ilvl w:val="0"/>
          <w:numId w:val="15"/>
        </w:numPr>
      </w:pPr>
      <w:proofErr w:type="gramStart"/>
      <w:r w:rsidRPr="00BB5108">
        <w:rPr>
          <w:b/>
          <w:u w:val="single"/>
        </w:rPr>
        <w:t>Санитарно – гигиенический инвентарь</w:t>
      </w:r>
      <w:r w:rsidRPr="00BB5108">
        <w:rPr>
          <w:u w:val="single"/>
        </w:rPr>
        <w:t xml:space="preserve"> (</w:t>
      </w:r>
      <w:r w:rsidRPr="00834947">
        <w:t xml:space="preserve">щетки, мусоросборники, урны, корзины для бумаг, совки, ведра, тазы) и </w:t>
      </w:r>
      <w:r w:rsidRPr="00BB5108">
        <w:rPr>
          <w:b/>
        </w:rPr>
        <w:t>счетный инвентарь</w:t>
      </w:r>
      <w:r w:rsidRPr="00834947">
        <w:t xml:space="preserve"> (тарелки для разменной монеты) одинаковы для всех видов товаров.</w:t>
      </w:r>
      <w:proofErr w:type="gramEnd"/>
    </w:p>
    <w:p w:rsidR="00362950" w:rsidRPr="00BB5108" w:rsidRDefault="00362950" w:rsidP="00362950">
      <w:pPr>
        <w:pStyle w:val="a3"/>
        <w:numPr>
          <w:ilvl w:val="0"/>
          <w:numId w:val="15"/>
        </w:numPr>
        <w:rPr>
          <w:b/>
          <w:u w:val="single"/>
        </w:rPr>
      </w:pPr>
      <w:r w:rsidRPr="00BB5108">
        <w:rPr>
          <w:b/>
          <w:u w:val="single"/>
        </w:rPr>
        <w:t>Вспомогательный инвентарь</w:t>
      </w:r>
      <w:r>
        <w:rPr>
          <w:b/>
          <w:u w:val="single"/>
        </w:rPr>
        <w:t xml:space="preserve"> </w:t>
      </w:r>
      <w:r>
        <w:t>– стремянки, складные стулья.</w:t>
      </w:r>
    </w:p>
    <w:p w:rsidR="00362950" w:rsidRPr="00991DE5" w:rsidRDefault="00362950" w:rsidP="00362950">
      <w:pPr>
        <w:pStyle w:val="a3"/>
        <w:numPr>
          <w:ilvl w:val="0"/>
          <w:numId w:val="15"/>
        </w:numPr>
      </w:pPr>
      <w:r w:rsidRPr="00362950">
        <w:rPr>
          <w:b/>
          <w:u w:val="single"/>
        </w:rPr>
        <w:t>Противопожарный            инвентарь</w:t>
      </w:r>
      <w:r w:rsidRPr="00991DE5">
        <w:t xml:space="preserve">      используется       для      тушения        пожаров.</w:t>
      </w:r>
      <w:r>
        <w:t xml:space="preserve"> </w:t>
      </w:r>
      <w:r w:rsidRPr="00991DE5">
        <w:t xml:space="preserve">К противопожарному инвентарю относят огнетушители, ведра, бочки с водой, ящики с </w:t>
      </w:r>
      <w:r w:rsidRPr="00991DE5">
        <w:lastRenderedPageBreak/>
        <w:t>песком, а также</w:t>
      </w:r>
      <w:r>
        <w:t xml:space="preserve"> </w:t>
      </w:r>
      <w:r w:rsidRPr="00991DE5">
        <w:t xml:space="preserve">наборы противопожарных инструментов (багры, топоры, лопаты и т.п.), размещаемых </w:t>
      </w:r>
      <w:proofErr w:type="gramStart"/>
      <w:r w:rsidRPr="00991DE5">
        <w:t>на</w:t>
      </w:r>
      <w:proofErr w:type="gramEnd"/>
      <w:r w:rsidRPr="00991DE5">
        <w:t xml:space="preserve"> специальных</w:t>
      </w:r>
    </w:p>
    <w:p w:rsidR="00362950" w:rsidRPr="00991DE5" w:rsidRDefault="00362950" w:rsidP="00362950">
      <w:pPr>
        <w:pStyle w:val="a3"/>
      </w:pPr>
      <w:proofErr w:type="gramStart"/>
      <w:r w:rsidRPr="00991DE5">
        <w:t>щитах</w:t>
      </w:r>
      <w:proofErr w:type="gramEnd"/>
      <w:r w:rsidRPr="00991DE5">
        <w:t>.</w:t>
      </w:r>
    </w:p>
    <w:p w:rsidR="00681A07" w:rsidRPr="00681A07" w:rsidRDefault="00681A07" w:rsidP="00681A07">
      <w:pPr>
        <w:rPr>
          <w:sz w:val="24"/>
          <w:szCs w:val="24"/>
        </w:rPr>
      </w:pPr>
      <w:r w:rsidRPr="00681A07">
        <w:rPr>
          <w:sz w:val="24"/>
          <w:szCs w:val="24"/>
        </w:rPr>
        <w:t xml:space="preserve">   </w:t>
      </w:r>
    </w:p>
    <w:p w:rsidR="00362950" w:rsidRDefault="00681A07" w:rsidP="00681A07">
      <w:pPr>
        <w:pStyle w:val="western"/>
        <w:spacing w:before="0" w:beforeAutospacing="0" w:after="0" w:afterAutospacing="0"/>
        <w:rPr>
          <w:i/>
        </w:rPr>
      </w:pPr>
      <w:r w:rsidRPr="00681A07">
        <w:rPr>
          <w:i/>
        </w:rPr>
        <w:t>Задание на день:</w:t>
      </w:r>
    </w:p>
    <w:p w:rsidR="00681A07" w:rsidRPr="00681A07" w:rsidRDefault="00681A07" w:rsidP="00362950">
      <w:pPr>
        <w:pStyle w:val="western"/>
        <w:numPr>
          <w:ilvl w:val="0"/>
          <w:numId w:val="40"/>
        </w:numPr>
        <w:spacing w:before="0" w:beforeAutospacing="0" w:after="0" w:afterAutospacing="0"/>
        <w:rPr>
          <w:i/>
        </w:rPr>
      </w:pPr>
      <w:r w:rsidRPr="00681A07">
        <w:rPr>
          <w:i/>
        </w:rPr>
        <w:t xml:space="preserve"> Ознакомиться с видами торгового инвентаря.</w:t>
      </w:r>
    </w:p>
    <w:p w:rsidR="00681A07" w:rsidRPr="00681A07" w:rsidRDefault="00681A07" w:rsidP="00362950">
      <w:pPr>
        <w:pStyle w:val="western"/>
        <w:numPr>
          <w:ilvl w:val="0"/>
          <w:numId w:val="40"/>
        </w:numPr>
        <w:spacing w:before="0" w:beforeAutospacing="0" w:after="0" w:afterAutospacing="0"/>
        <w:rPr>
          <w:u w:val="single"/>
        </w:rPr>
      </w:pPr>
      <w:r w:rsidRPr="00681A07">
        <w:rPr>
          <w:i/>
        </w:rPr>
        <w:t>Составить таблицу о функциональном назначении различного инвентаря.</w:t>
      </w:r>
      <w:r w:rsidRPr="00681A07">
        <w:rPr>
          <w:u w:val="single"/>
        </w:rPr>
        <w:br w:type="page"/>
      </w:r>
    </w:p>
    <w:p w:rsidR="00681A07" w:rsidRPr="0053257C" w:rsidRDefault="00681A07" w:rsidP="00681A07">
      <w:pPr>
        <w:spacing w:before="100" w:beforeAutospacing="1" w:after="100" w:afterAutospacing="1"/>
        <w:jc w:val="center"/>
        <w:rPr>
          <w:b/>
          <w:bCs/>
          <w:sz w:val="28"/>
          <w:szCs w:val="28"/>
        </w:rPr>
      </w:pPr>
      <w:r w:rsidRPr="0053257C">
        <w:rPr>
          <w:b/>
          <w:bCs/>
          <w:sz w:val="28"/>
          <w:szCs w:val="28"/>
        </w:rPr>
        <w:lastRenderedPageBreak/>
        <w:t>Тема 2.2. Подготовка товара к продаже</w:t>
      </w:r>
    </w:p>
    <w:p w:rsidR="00681A07" w:rsidRPr="00681A07" w:rsidRDefault="00681A07" w:rsidP="00681A07">
      <w:pPr>
        <w:ind w:firstLine="567"/>
        <w:jc w:val="both"/>
        <w:rPr>
          <w:sz w:val="24"/>
          <w:szCs w:val="24"/>
        </w:rPr>
      </w:pPr>
      <w:r w:rsidRPr="00681A07">
        <w:rPr>
          <w:sz w:val="24"/>
          <w:szCs w:val="24"/>
        </w:rPr>
        <w:t xml:space="preserve">Размещение и выкладка товаров в торговом зале являются важными средствами стимулирования сбыта. Наиболее прогрессивные розничные торговые предприятия давно уже осознали необходимость уделять должное внимание данным аспектам своей деятельности. </w:t>
      </w:r>
    </w:p>
    <w:p w:rsidR="00681A07" w:rsidRPr="00681A07" w:rsidRDefault="00681A07" w:rsidP="00681A07">
      <w:pPr>
        <w:ind w:firstLine="567"/>
        <w:jc w:val="both"/>
        <w:rPr>
          <w:sz w:val="24"/>
          <w:szCs w:val="24"/>
        </w:rPr>
      </w:pPr>
    </w:p>
    <w:p w:rsidR="00681A07" w:rsidRPr="00681A07" w:rsidRDefault="00681A07" w:rsidP="00681A07">
      <w:pPr>
        <w:ind w:firstLine="567"/>
        <w:jc w:val="both"/>
        <w:rPr>
          <w:sz w:val="24"/>
          <w:szCs w:val="24"/>
        </w:rPr>
      </w:pPr>
      <w:r w:rsidRPr="00681A07">
        <w:rPr>
          <w:b/>
          <w:i/>
          <w:sz w:val="24"/>
          <w:szCs w:val="24"/>
        </w:rPr>
        <w:t>Размещение товаров</w:t>
      </w:r>
      <w:r w:rsidRPr="00681A07">
        <w:rPr>
          <w:sz w:val="24"/>
          <w:szCs w:val="24"/>
        </w:rPr>
        <w:t xml:space="preserve"> — это их расположение на площади торгового зала. Рациональное размещение товаров в торговом зале позволяет правильно формировать потоки покупателей и сокращать время их обслуживания. Постоянные покупатели знают, где размещается тот или иной товар в торговом зале, и быстро его находят. При этом также сокращаются трудовые затраты работников магазина в процессе пополнения товарных запасов за счет использования кратчайших путей движения товаров из подсобных помещений к зоне размещения. </w:t>
      </w:r>
    </w:p>
    <w:p w:rsidR="00681A07" w:rsidRPr="00681A07" w:rsidRDefault="00681A07" w:rsidP="00681A07">
      <w:pPr>
        <w:ind w:firstLine="567"/>
        <w:jc w:val="both"/>
        <w:rPr>
          <w:sz w:val="24"/>
          <w:szCs w:val="24"/>
        </w:rPr>
      </w:pPr>
      <w:r w:rsidRPr="00681A07">
        <w:rPr>
          <w:sz w:val="24"/>
          <w:szCs w:val="24"/>
        </w:rPr>
        <w:t xml:space="preserve">Для разработки рекомендаций по размещению и выкладке товаров в торговых предприятиях был проведен анализ отечественной и зарубежной литературы и практики размещения товаров в торговом зале. Полученные рекомендации можно разделить по нескольким направлениям: </w:t>
      </w:r>
    </w:p>
    <w:p w:rsidR="00681A07" w:rsidRPr="00681A07" w:rsidRDefault="00681A07" w:rsidP="00681A07">
      <w:pPr>
        <w:ind w:firstLine="567"/>
        <w:jc w:val="both"/>
        <w:rPr>
          <w:sz w:val="24"/>
          <w:szCs w:val="24"/>
        </w:rPr>
      </w:pPr>
      <w:r w:rsidRPr="00681A07">
        <w:rPr>
          <w:sz w:val="24"/>
          <w:szCs w:val="24"/>
        </w:rPr>
        <w:t xml:space="preserve"> определение места расположения секции (комплекса) в торговом зале; </w:t>
      </w:r>
    </w:p>
    <w:p w:rsidR="00681A07" w:rsidRPr="00681A07" w:rsidRDefault="00681A07" w:rsidP="00681A07">
      <w:pPr>
        <w:ind w:firstLine="567"/>
        <w:jc w:val="both"/>
        <w:rPr>
          <w:sz w:val="24"/>
          <w:szCs w:val="24"/>
        </w:rPr>
      </w:pPr>
      <w:r w:rsidRPr="00681A07">
        <w:rPr>
          <w:sz w:val="24"/>
          <w:szCs w:val="24"/>
        </w:rPr>
        <w:t xml:space="preserve"> определение площади торгового зала под секцию (комплекс); </w:t>
      </w:r>
    </w:p>
    <w:p w:rsidR="00681A07" w:rsidRPr="00681A07" w:rsidRDefault="00681A07" w:rsidP="00681A07">
      <w:pPr>
        <w:ind w:firstLine="567"/>
        <w:jc w:val="both"/>
        <w:rPr>
          <w:sz w:val="24"/>
          <w:szCs w:val="24"/>
        </w:rPr>
      </w:pPr>
      <w:r w:rsidRPr="00681A07">
        <w:rPr>
          <w:sz w:val="24"/>
          <w:szCs w:val="24"/>
        </w:rPr>
        <w:t xml:space="preserve"> определение способа и места выкладки товара на оборудовании; </w:t>
      </w:r>
    </w:p>
    <w:p w:rsidR="00681A07" w:rsidRPr="00681A07" w:rsidRDefault="00681A07" w:rsidP="00681A07">
      <w:pPr>
        <w:ind w:firstLine="567"/>
        <w:jc w:val="both"/>
        <w:rPr>
          <w:sz w:val="24"/>
          <w:szCs w:val="24"/>
        </w:rPr>
      </w:pPr>
      <w:r w:rsidRPr="00681A07">
        <w:rPr>
          <w:sz w:val="24"/>
          <w:szCs w:val="24"/>
        </w:rPr>
        <w:t xml:space="preserve"> оформление полок. </w:t>
      </w:r>
    </w:p>
    <w:p w:rsidR="00681A07" w:rsidRPr="00681A07" w:rsidRDefault="00681A07" w:rsidP="00681A07">
      <w:pPr>
        <w:ind w:firstLine="567"/>
        <w:jc w:val="both"/>
        <w:rPr>
          <w:sz w:val="24"/>
          <w:szCs w:val="24"/>
        </w:rPr>
      </w:pPr>
    </w:p>
    <w:p w:rsidR="00681A07" w:rsidRPr="00681A07" w:rsidRDefault="00681A07" w:rsidP="00681A07">
      <w:pPr>
        <w:spacing w:after="100" w:afterAutospacing="1"/>
        <w:ind w:firstLine="567"/>
        <w:jc w:val="both"/>
        <w:rPr>
          <w:sz w:val="24"/>
          <w:szCs w:val="24"/>
          <w:u w:val="single"/>
        </w:rPr>
      </w:pPr>
      <w:r w:rsidRPr="00681A07">
        <w:rPr>
          <w:sz w:val="24"/>
          <w:szCs w:val="24"/>
          <w:u w:val="single"/>
        </w:rPr>
        <w:t xml:space="preserve">Определение места расположения секции (комплекса) в торговом зале. </w:t>
      </w:r>
    </w:p>
    <w:p w:rsidR="00681A07" w:rsidRPr="00681A07" w:rsidRDefault="00681A07" w:rsidP="00681A07">
      <w:pPr>
        <w:ind w:firstLine="567"/>
        <w:jc w:val="both"/>
        <w:rPr>
          <w:sz w:val="24"/>
          <w:szCs w:val="24"/>
        </w:rPr>
      </w:pPr>
      <w:r w:rsidRPr="00681A07">
        <w:rPr>
          <w:sz w:val="24"/>
          <w:szCs w:val="24"/>
        </w:rPr>
        <w:t xml:space="preserve">Товары в магазине группируются по секциям (комплексам). Специализация последних может строиться по товарно-отраслевому принципу (секции «Одежда», «Обувь») или по принципу комплексности спроса (комплекс «Товары для женщин»). </w:t>
      </w:r>
    </w:p>
    <w:p w:rsidR="00681A07" w:rsidRPr="00681A07" w:rsidRDefault="00681A07" w:rsidP="00681A07">
      <w:pPr>
        <w:ind w:firstLine="567"/>
        <w:jc w:val="both"/>
        <w:rPr>
          <w:sz w:val="24"/>
          <w:szCs w:val="24"/>
        </w:rPr>
      </w:pPr>
      <w:r w:rsidRPr="00681A07">
        <w:rPr>
          <w:sz w:val="24"/>
          <w:szCs w:val="24"/>
        </w:rPr>
        <w:t xml:space="preserve">Определение места расположения секций — это, прежде всего, продуманная последовательность их размещения в торговом зале с учетом психологии покупателей, расположения вспомогательных помещений, характера покупательского спроса. </w:t>
      </w:r>
    </w:p>
    <w:p w:rsidR="00681A07" w:rsidRPr="00681A07" w:rsidRDefault="00681A07" w:rsidP="00681A07">
      <w:pPr>
        <w:ind w:firstLine="567"/>
        <w:jc w:val="both"/>
        <w:rPr>
          <w:sz w:val="24"/>
          <w:szCs w:val="24"/>
        </w:rPr>
      </w:pPr>
    </w:p>
    <w:p w:rsidR="00681A07" w:rsidRPr="00681A07" w:rsidRDefault="00681A07" w:rsidP="00681A07">
      <w:pPr>
        <w:ind w:firstLine="567"/>
        <w:jc w:val="both"/>
        <w:rPr>
          <w:sz w:val="24"/>
          <w:szCs w:val="24"/>
        </w:rPr>
      </w:pPr>
      <w:r w:rsidRPr="00681A07">
        <w:rPr>
          <w:sz w:val="24"/>
          <w:szCs w:val="24"/>
        </w:rPr>
        <w:t xml:space="preserve">Закрепление за секциями зон размещения в торговом зале проводится с учетом следующих основных требований: </w:t>
      </w:r>
    </w:p>
    <w:p w:rsidR="00681A07" w:rsidRPr="00681A07" w:rsidRDefault="00681A07" w:rsidP="00681A07">
      <w:pPr>
        <w:ind w:firstLine="567"/>
        <w:jc w:val="both"/>
        <w:rPr>
          <w:sz w:val="24"/>
          <w:szCs w:val="24"/>
        </w:rPr>
      </w:pPr>
      <w:r w:rsidRPr="00681A07">
        <w:rPr>
          <w:sz w:val="24"/>
          <w:szCs w:val="24"/>
        </w:rPr>
        <w:t xml:space="preserve"> зона товарных групп, которые подготавливаются к продаже в магазине, должна примыкать непосредственно к помещениям, где производиться подготовка к продаже; </w:t>
      </w:r>
    </w:p>
    <w:p w:rsidR="00681A07" w:rsidRPr="00681A07" w:rsidRDefault="00681A07" w:rsidP="00681A07">
      <w:pPr>
        <w:ind w:firstLine="567"/>
        <w:jc w:val="both"/>
        <w:rPr>
          <w:sz w:val="24"/>
          <w:szCs w:val="24"/>
        </w:rPr>
      </w:pPr>
      <w:r w:rsidRPr="00681A07">
        <w:rPr>
          <w:sz w:val="24"/>
          <w:szCs w:val="24"/>
        </w:rPr>
        <w:t xml:space="preserve"> зона товарных групп, требующих длительного ознакомления с ними покупателей, размещается в глубине торгового зала; </w:t>
      </w:r>
    </w:p>
    <w:p w:rsidR="00681A07" w:rsidRPr="00681A07" w:rsidRDefault="00681A07" w:rsidP="00681A07">
      <w:pPr>
        <w:ind w:firstLine="567"/>
        <w:jc w:val="both"/>
        <w:rPr>
          <w:sz w:val="24"/>
          <w:szCs w:val="24"/>
        </w:rPr>
      </w:pPr>
      <w:r w:rsidRPr="00681A07">
        <w:rPr>
          <w:sz w:val="24"/>
          <w:szCs w:val="24"/>
        </w:rPr>
        <w:t xml:space="preserve"> зона, где размещаются крупногабаритные и тяжелые товары, должна находиться около узла расчета или выхода из торгового зала; </w:t>
      </w:r>
    </w:p>
    <w:p w:rsidR="00681A07" w:rsidRPr="00681A07" w:rsidRDefault="00681A07" w:rsidP="00681A07">
      <w:pPr>
        <w:ind w:firstLine="567"/>
        <w:jc w:val="both"/>
        <w:rPr>
          <w:sz w:val="24"/>
          <w:szCs w:val="24"/>
        </w:rPr>
      </w:pPr>
      <w:r w:rsidRPr="00681A07">
        <w:rPr>
          <w:sz w:val="24"/>
          <w:szCs w:val="24"/>
        </w:rPr>
        <w:t xml:space="preserve"> затраты труда торгового персонала, связанные с пополнением и перемещением товаров в торговом зале, должны быть минимальными; </w:t>
      </w:r>
    </w:p>
    <w:p w:rsidR="00681A07" w:rsidRPr="00681A07" w:rsidRDefault="00681A07" w:rsidP="00681A07">
      <w:pPr>
        <w:ind w:firstLine="567"/>
        <w:jc w:val="both"/>
        <w:rPr>
          <w:sz w:val="24"/>
          <w:szCs w:val="24"/>
        </w:rPr>
      </w:pPr>
      <w:r w:rsidRPr="00681A07">
        <w:rPr>
          <w:sz w:val="24"/>
          <w:szCs w:val="24"/>
        </w:rPr>
        <w:t xml:space="preserve"> к товарам должен быть обеспечен свободный доступ покупателей; </w:t>
      </w:r>
    </w:p>
    <w:p w:rsidR="00681A07" w:rsidRPr="00681A07" w:rsidRDefault="00681A07" w:rsidP="00681A07">
      <w:pPr>
        <w:ind w:firstLine="567"/>
        <w:jc w:val="both"/>
        <w:rPr>
          <w:sz w:val="24"/>
          <w:szCs w:val="24"/>
        </w:rPr>
      </w:pPr>
      <w:r w:rsidRPr="00681A07">
        <w:rPr>
          <w:sz w:val="24"/>
          <w:szCs w:val="24"/>
        </w:rPr>
        <w:t xml:space="preserve"> соблюдение принципа товарного соседства с учетом специфических особенностей каждой товарной группы; </w:t>
      </w:r>
    </w:p>
    <w:p w:rsidR="00681A07" w:rsidRPr="00681A07" w:rsidRDefault="00681A07" w:rsidP="00681A07">
      <w:pPr>
        <w:ind w:firstLine="567"/>
        <w:jc w:val="both"/>
        <w:rPr>
          <w:sz w:val="24"/>
          <w:szCs w:val="24"/>
        </w:rPr>
      </w:pPr>
      <w:r w:rsidRPr="00681A07">
        <w:rPr>
          <w:sz w:val="24"/>
          <w:szCs w:val="24"/>
        </w:rPr>
        <w:t xml:space="preserve"> последовательность расположения секций целесообразно сохранять </w:t>
      </w:r>
      <w:proofErr w:type="gramStart"/>
      <w:r w:rsidRPr="00681A07">
        <w:rPr>
          <w:sz w:val="24"/>
          <w:szCs w:val="24"/>
        </w:rPr>
        <w:t>неизменной</w:t>
      </w:r>
      <w:proofErr w:type="gramEnd"/>
      <w:r w:rsidRPr="00681A07">
        <w:rPr>
          <w:sz w:val="24"/>
          <w:szCs w:val="24"/>
        </w:rPr>
        <w:t xml:space="preserve">. Так как покупатели привыкают к местам расположения товаров, им не приходится затрачивать время на поиски нужной секции. </w:t>
      </w:r>
    </w:p>
    <w:p w:rsidR="00681A07" w:rsidRPr="00681A07" w:rsidRDefault="00681A07" w:rsidP="00681A07">
      <w:pPr>
        <w:spacing w:before="100" w:beforeAutospacing="1"/>
        <w:ind w:firstLine="567"/>
        <w:jc w:val="both"/>
        <w:rPr>
          <w:sz w:val="24"/>
          <w:szCs w:val="24"/>
        </w:rPr>
      </w:pPr>
      <w:r w:rsidRPr="00681A07">
        <w:rPr>
          <w:sz w:val="24"/>
          <w:szCs w:val="24"/>
        </w:rPr>
        <w:t xml:space="preserve">При расположении секций в больших магазинах следует учитывать, что </w:t>
      </w:r>
      <w:r w:rsidRPr="00681A07">
        <w:rPr>
          <w:b/>
          <w:sz w:val="24"/>
          <w:szCs w:val="24"/>
          <w:u w:val="single"/>
        </w:rPr>
        <w:t>покупатели начинают обход торгового зала с правого угла фасада и движутся по залу против часовой стрелки</w:t>
      </w:r>
      <w:r w:rsidRPr="00681A07">
        <w:rPr>
          <w:sz w:val="24"/>
          <w:szCs w:val="24"/>
        </w:rPr>
        <w:t xml:space="preserve">. Кроме того, покупатели обычно проходят первую треть магазина быстрее, чем остальную его часть. Эти особенности необходимо учитывать при определении мест размещения товаров, нуждающихся в активизации продажи, а также модных и новых товаров. Их следует располагать в местах, наилучшим образом обозреваемых покупателями. С правой стороны </w:t>
      </w:r>
      <w:r w:rsidRPr="00681A07">
        <w:rPr>
          <w:sz w:val="24"/>
          <w:szCs w:val="24"/>
        </w:rPr>
        <w:lastRenderedPageBreak/>
        <w:t xml:space="preserve">движения покупательского потока следует размещать товары, реализацию которых желательно увеличить, а с левой, </w:t>
      </w:r>
      <w:proofErr w:type="gramStart"/>
      <w:r w:rsidRPr="00681A07">
        <w:rPr>
          <w:sz w:val="24"/>
          <w:szCs w:val="24"/>
        </w:rPr>
        <w:t>в направлении к выходу</w:t>
      </w:r>
      <w:proofErr w:type="gramEnd"/>
      <w:r w:rsidRPr="00681A07">
        <w:rPr>
          <w:sz w:val="24"/>
          <w:szCs w:val="24"/>
        </w:rPr>
        <w:t xml:space="preserve">, — товары повседневного спроса. </w:t>
      </w:r>
    </w:p>
    <w:p w:rsidR="00681A07" w:rsidRPr="00681A07" w:rsidRDefault="00681A07" w:rsidP="00681A07">
      <w:pPr>
        <w:ind w:firstLine="567"/>
        <w:jc w:val="both"/>
        <w:rPr>
          <w:sz w:val="24"/>
          <w:szCs w:val="24"/>
        </w:rPr>
      </w:pPr>
      <w:r w:rsidRPr="00681A07">
        <w:rPr>
          <w:sz w:val="24"/>
          <w:szCs w:val="24"/>
        </w:rPr>
        <w:t xml:space="preserve">В универмагах и других универсальных непродовольственных магазинах — иной подход к размещению товаров. Особенно это касается многоэтажных зданий. В них целесообразно группировать товары по комплексам. Размещать товары по ассортиментным комплексам в универмаге рекомендуется следующим образом: на нижних этажах — продовольственные товары и «Товары для дома», выше следует располагать комплексы «Культура в быту», «Товары для спорта и туризма», «Товары для детей». Комплекс «Товары для мужчин», учитывая мужскую психологию, не следует располагать выше второго или третьего этажей, а «Товары для женщин» можно располагать и выше. На последнем этаже располагают товары с сезонными скидками. </w:t>
      </w:r>
    </w:p>
    <w:p w:rsidR="00681A07" w:rsidRPr="00681A07" w:rsidRDefault="00681A07" w:rsidP="00681A07">
      <w:pPr>
        <w:ind w:firstLine="567"/>
        <w:jc w:val="both"/>
        <w:rPr>
          <w:sz w:val="24"/>
          <w:szCs w:val="24"/>
        </w:rPr>
      </w:pPr>
    </w:p>
    <w:p w:rsidR="00681A07" w:rsidRPr="00681A07" w:rsidRDefault="00681A07" w:rsidP="00681A07">
      <w:pPr>
        <w:ind w:firstLine="567"/>
        <w:jc w:val="both"/>
        <w:rPr>
          <w:sz w:val="24"/>
          <w:szCs w:val="24"/>
        </w:rPr>
      </w:pPr>
      <w:r w:rsidRPr="00681A07">
        <w:rPr>
          <w:sz w:val="24"/>
          <w:szCs w:val="24"/>
        </w:rPr>
        <w:t xml:space="preserve">Большое внимание в торговом предприятии следует уделять </w:t>
      </w:r>
      <w:r w:rsidRPr="00681A07">
        <w:rPr>
          <w:sz w:val="24"/>
          <w:szCs w:val="24"/>
          <w:u w:val="single"/>
        </w:rPr>
        <w:t>размещению товаров импульсивного спроса</w:t>
      </w:r>
      <w:r w:rsidRPr="00681A07">
        <w:rPr>
          <w:sz w:val="24"/>
          <w:szCs w:val="24"/>
        </w:rPr>
        <w:t xml:space="preserve">. Наиболее правильным считается размещение их в самых «проходных» местах зала: у входа и выхода, в </w:t>
      </w:r>
      <w:proofErr w:type="spellStart"/>
      <w:r w:rsidRPr="00681A07">
        <w:rPr>
          <w:sz w:val="24"/>
          <w:szCs w:val="24"/>
        </w:rPr>
        <w:t>прикассовой</w:t>
      </w:r>
      <w:proofErr w:type="spellEnd"/>
      <w:r w:rsidRPr="00681A07">
        <w:rPr>
          <w:sz w:val="24"/>
          <w:szCs w:val="24"/>
        </w:rPr>
        <w:t xml:space="preserve"> зоне, на так называемых гондолах — специальных стеллажах в торцовой части торгового ряда. Способен увеличить объем продаж и такой прием, как дублирование товара. Например, организовав фирменный уголок товара, его же можно разместить у кассы. </w:t>
      </w:r>
    </w:p>
    <w:p w:rsidR="00681A07" w:rsidRPr="00681A07" w:rsidRDefault="00681A07" w:rsidP="00681A07">
      <w:pPr>
        <w:spacing w:before="100" w:beforeAutospacing="1"/>
        <w:rPr>
          <w:sz w:val="24"/>
          <w:szCs w:val="24"/>
        </w:rPr>
      </w:pPr>
    </w:p>
    <w:p w:rsidR="00681A07" w:rsidRPr="00681A07" w:rsidRDefault="00681A07" w:rsidP="00681A07">
      <w:pPr>
        <w:shd w:val="clear" w:color="auto" w:fill="FFFFFF"/>
        <w:spacing w:line="274" w:lineRule="exact"/>
        <w:ind w:right="5" w:firstLine="571"/>
        <w:jc w:val="both"/>
        <w:rPr>
          <w:sz w:val="24"/>
          <w:szCs w:val="24"/>
        </w:rPr>
      </w:pPr>
      <w:r w:rsidRPr="00681A07">
        <w:rPr>
          <w:color w:val="000000"/>
          <w:sz w:val="24"/>
          <w:szCs w:val="24"/>
        </w:rPr>
        <w:t xml:space="preserve">Основным средством рекламы в магазине является ценник, который должен содержать </w:t>
      </w:r>
      <w:r w:rsidRPr="00681A07">
        <w:rPr>
          <w:color w:val="000000"/>
          <w:spacing w:val="1"/>
          <w:sz w:val="24"/>
          <w:szCs w:val="24"/>
        </w:rPr>
        <w:t>следующую информацию:</w:t>
      </w:r>
    </w:p>
    <w:p w:rsidR="00681A07" w:rsidRPr="00681A07" w:rsidRDefault="00681A07" w:rsidP="00681A07">
      <w:pPr>
        <w:shd w:val="clear" w:color="auto" w:fill="FFFFFF"/>
        <w:tabs>
          <w:tab w:val="left" w:pos="720"/>
        </w:tabs>
        <w:spacing w:line="274" w:lineRule="exact"/>
        <w:ind w:firstLine="571"/>
        <w:rPr>
          <w:sz w:val="24"/>
          <w:szCs w:val="24"/>
        </w:rPr>
      </w:pPr>
      <w:r w:rsidRPr="00681A07">
        <w:rPr>
          <w:color w:val="000000"/>
          <w:sz w:val="24"/>
          <w:szCs w:val="24"/>
        </w:rPr>
        <w:t>-</w:t>
      </w:r>
      <w:r w:rsidRPr="00681A07">
        <w:rPr>
          <w:color w:val="000000"/>
          <w:sz w:val="24"/>
          <w:szCs w:val="24"/>
        </w:rPr>
        <w:tab/>
      </w:r>
      <w:r w:rsidRPr="00681A07">
        <w:rPr>
          <w:color w:val="000000"/>
          <w:spacing w:val="3"/>
          <w:sz w:val="24"/>
          <w:szCs w:val="24"/>
        </w:rPr>
        <w:t>на лицевой стороне: наименование товара, единица измерения, особенности товара,</w:t>
      </w:r>
      <w:r w:rsidRPr="00681A07">
        <w:rPr>
          <w:color w:val="000000"/>
          <w:spacing w:val="3"/>
          <w:sz w:val="24"/>
          <w:szCs w:val="24"/>
        </w:rPr>
        <w:br/>
      </w:r>
      <w:r w:rsidRPr="00681A07">
        <w:rPr>
          <w:color w:val="000000"/>
          <w:spacing w:val="-5"/>
          <w:sz w:val="24"/>
          <w:szCs w:val="24"/>
        </w:rPr>
        <w:t>цена;</w:t>
      </w:r>
    </w:p>
    <w:p w:rsidR="00681A07" w:rsidRPr="00681A07" w:rsidRDefault="00681A07" w:rsidP="00681A07">
      <w:pPr>
        <w:shd w:val="clear" w:color="auto" w:fill="FFFFFF"/>
        <w:tabs>
          <w:tab w:val="left" w:pos="802"/>
        </w:tabs>
        <w:spacing w:line="274" w:lineRule="exact"/>
        <w:ind w:firstLine="581"/>
        <w:rPr>
          <w:sz w:val="24"/>
          <w:szCs w:val="24"/>
        </w:rPr>
      </w:pPr>
      <w:r w:rsidRPr="00681A07">
        <w:rPr>
          <w:color w:val="000000"/>
          <w:sz w:val="24"/>
          <w:szCs w:val="24"/>
        </w:rPr>
        <w:t>-</w:t>
      </w:r>
      <w:r w:rsidRPr="00681A07">
        <w:rPr>
          <w:color w:val="000000"/>
          <w:sz w:val="24"/>
          <w:szCs w:val="24"/>
        </w:rPr>
        <w:tab/>
      </w:r>
      <w:r w:rsidRPr="00681A07">
        <w:rPr>
          <w:color w:val="000000"/>
          <w:spacing w:val="5"/>
          <w:sz w:val="24"/>
          <w:szCs w:val="24"/>
        </w:rPr>
        <w:t>на оборотной стороне: штамп предприятия, подпись, материально-ответственного</w:t>
      </w:r>
      <w:r w:rsidRPr="00681A07">
        <w:rPr>
          <w:color w:val="000000"/>
          <w:spacing w:val="5"/>
          <w:sz w:val="24"/>
          <w:szCs w:val="24"/>
        </w:rPr>
        <w:br/>
      </w:r>
      <w:r w:rsidRPr="00681A07">
        <w:rPr>
          <w:color w:val="000000"/>
          <w:spacing w:val="1"/>
          <w:sz w:val="24"/>
          <w:szCs w:val="24"/>
        </w:rPr>
        <w:t>лица, дата составления.</w:t>
      </w:r>
    </w:p>
    <w:p w:rsidR="00681A07" w:rsidRPr="00681A07" w:rsidRDefault="00681A07" w:rsidP="00681A07">
      <w:pPr>
        <w:pStyle w:val="western"/>
        <w:spacing w:after="115" w:afterAutospacing="0"/>
      </w:pPr>
    </w:p>
    <w:p w:rsidR="00681A07" w:rsidRPr="00681A07" w:rsidRDefault="00681A07" w:rsidP="00681A07">
      <w:pPr>
        <w:pStyle w:val="western"/>
        <w:spacing w:after="0" w:afterAutospacing="0"/>
        <w:rPr>
          <w:i/>
        </w:rPr>
      </w:pPr>
      <w:r w:rsidRPr="00681A07">
        <w:rPr>
          <w:i/>
        </w:rPr>
        <w:t xml:space="preserve">Задание на день: </w:t>
      </w:r>
    </w:p>
    <w:p w:rsidR="00681A07" w:rsidRPr="00681A07" w:rsidRDefault="00681A07" w:rsidP="00681A07">
      <w:pPr>
        <w:pStyle w:val="western"/>
        <w:numPr>
          <w:ilvl w:val="0"/>
          <w:numId w:val="16"/>
        </w:numPr>
        <w:spacing w:after="0" w:afterAutospacing="0"/>
        <w:rPr>
          <w:i/>
        </w:rPr>
      </w:pPr>
      <w:r w:rsidRPr="00681A07">
        <w:rPr>
          <w:i/>
        </w:rPr>
        <w:t>Проанализируйте рациональность размещения оборудования и товарных групп в вашем магазине. Сделайте выводы.</w:t>
      </w:r>
    </w:p>
    <w:p w:rsidR="00681A07" w:rsidRPr="00681A07" w:rsidRDefault="00681A07" w:rsidP="00681A07">
      <w:pPr>
        <w:pStyle w:val="western"/>
        <w:numPr>
          <w:ilvl w:val="0"/>
          <w:numId w:val="16"/>
        </w:numPr>
        <w:spacing w:after="200" w:afterAutospacing="0" w:line="276" w:lineRule="auto"/>
        <w:rPr>
          <w:i/>
        </w:rPr>
      </w:pPr>
      <w:r w:rsidRPr="00681A07">
        <w:rPr>
          <w:i/>
        </w:rPr>
        <w:t>Описать правила оформления ценников, оформить и приложить ценник на товар.</w:t>
      </w:r>
    </w:p>
    <w:p w:rsidR="00681A07" w:rsidRPr="00681A07" w:rsidRDefault="00681A07" w:rsidP="00681A07">
      <w:pPr>
        <w:spacing w:after="200" w:line="276" w:lineRule="auto"/>
        <w:rPr>
          <w:sz w:val="24"/>
          <w:szCs w:val="24"/>
          <w:u w:val="single"/>
        </w:rPr>
      </w:pPr>
      <w:r w:rsidRPr="00681A07">
        <w:rPr>
          <w:sz w:val="24"/>
          <w:szCs w:val="24"/>
          <w:u w:val="single"/>
        </w:rPr>
        <w:br w:type="page"/>
      </w:r>
    </w:p>
    <w:p w:rsidR="00681A07" w:rsidRPr="0053257C" w:rsidRDefault="00681A07" w:rsidP="00681A07">
      <w:pPr>
        <w:spacing w:before="100" w:beforeAutospacing="1" w:after="100" w:afterAutospacing="1"/>
        <w:jc w:val="center"/>
        <w:rPr>
          <w:sz w:val="28"/>
          <w:szCs w:val="28"/>
        </w:rPr>
      </w:pPr>
      <w:r w:rsidRPr="0053257C">
        <w:rPr>
          <w:b/>
          <w:bCs/>
          <w:sz w:val="28"/>
          <w:szCs w:val="28"/>
        </w:rPr>
        <w:lastRenderedPageBreak/>
        <w:t>Тема 2.3. Выкладка товара</w:t>
      </w:r>
    </w:p>
    <w:p w:rsidR="00681A07" w:rsidRPr="00681A07" w:rsidRDefault="00681A07" w:rsidP="00681A07">
      <w:pPr>
        <w:pStyle w:val="31"/>
        <w:ind w:firstLine="851"/>
        <w:jc w:val="both"/>
        <w:rPr>
          <w:b/>
          <w:bCs/>
          <w:sz w:val="24"/>
          <w:szCs w:val="24"/>
        </w:rPr>
      </w:pPr>
      <w:r w:rsidRPr="00681A07">
        <w:rPr>
          <w:sz w:val="24"/>
          <w:szCs w:val="24"/>
        </w:rPr>
        <w:t>Эффективность работы магазинов, качество обслуживания покупателей во многом зависит от рационального размещения торгового зала. Оно позволяет правильно спланировать покупательские потоки, сократить время на отбор товаров, увеличить пропускную способность магазина при пополнении товарных запасов в торговом зале.</w:t>
      </w:r>
    </w:p>
    <w:p w:rsidR="00681A07" w:rsidRPr="00681A07" w:rsidRDefault="00681A07" w:rsidP="00681A07">
      <w:pPr>
        <w:pStyle w:val="31"/>
        <w:ind w:firstLine="851"/>
        <w:jc w:val="both"/>
        <w:rPr>
          <w:b/>
          <w:bCs/>
          <w:i/>
          <w:sz w:val="24"/>
          <w:szCs w:val="24"/>
        </w:rPr>
      </w:pPr>
      <w:r w:rsidRPr="00681A07">
        <w:rPr>
          <w:i/>
          <w:sz w:val="24"/>
          <w:szCs w:val="24"/>
        </w:rPr>
        <w:t>Выкладка товаров - это способность укладки и создание композиции, наиболее выгодно их показывающих. При выкладке товаров необходимо умело сочетать их размеры, форму, цвет упаковки, вид и т.д.</w:t>
      </w:r>
    </w:p>
    <w:p w:rsidR="00681A07" w:rsidRPr="00681A07" w:rsidRDefault="00681A07" w:rsidP="00681A07">
      <w:pPr>
        <w:pStyle w:val="31"/>
        <w:jc w:val="both"/>
        <w:rPr>
          <w:b/>
          <w:bCs/>
          <w:sz w:val="24"/>
          <w:szCs w:val="24"/>
        </w:rPr>
      </w:pPr>
    </w:p>
    <w:p w:rsidR="00681A07" w:rsidRPr="00681A07" w:rsidRDefault="00681A07" w:rsidP="00681A07">
      <w:pPr>
        <w:pStyle w:val="31"/>
        <w:ind w:firstLine="851"/>
        <w:jc w:val="both"/>
        <w:rPr>
          <w:b/>
          <w:bCs/>
          <w:sz w:val="24"/>
          <w:szCs w:val="24"/>
        </w:rPr>
      </w:pPr>
      <w:r w:rsidRPr="00681A07">
        <w:rPr>
          <w:sz w:val="24"/>
          <w:szCs w:val="24"/>
        </w:rPr>
        <w:t xml:space="preserve">Из всех способов выкладки чаще всего используются два: </w:t>
      </w:r>
      <w:proofErr w:type="gramStart"/>
      <w:r w:rsidRPr="00681A07">
        <w:rPr>
          <w:sz w:val="24"/>
          <w:szCs w:val="24"/>
          <w:u w:val="single"/>
        </w:rPr>
        <w:t>горизонтальный</w:t>
      </w:r>
      <w:proofErr w:type="gramEnd"/>
      <w:r w:rsidRPr="00681A07">
        <w:rPr>
          <w:sz w:val="24"/>
          <w:szCs w:val="24"/>
        </w:rPr>
        <w:t xml:space="preserve"> и </w:t>
      </w:r>
      <w:r w:rsidRPr="00681A07">
        <w:rPr>
          <w:sz w:val="24"/>
          <w:szCs w:val="24"/>
          <w:u w:val="single"/>
        </w:rPr>
        <w:t>вертикальный</w:t>
      </w:r>
      <w:r w:rsidRPr="00681A07">
        <w:rPr>
          <w:sz w:val="24"/>
          <w:szCs w:val="24"/>
        </w:rPr>
        <w:t>.</w:t>
      </w:r>
    </w:p>
    <w:p w:rsidR="00681A07" w:rsidRPr="00681A07" w:rsidRDefault="00681A07" w:rsidP="00681A07">
      <w:pPr>
        <w:pStyle w:val="31"/>
        <w:ind w:firstLine="851"/>
        <w:jc w:val="both"/>
        <w:rPr>
          <w:b/>
          <w:bCs/>
          <w:sz w:val="24"/>
          <w:szCs w:val="24"/>
        </w:rPr>
      </w:pPr>
      <w:r w:rsidRPr="00681A07">
        <w:rPr>
          <w:sz w:val="24"/>
          <w:szCs w:val="24"/>
        </w:rPr>
        <w:t xml:space="preserve">При </w:t>
      </w:r>
      <w:r w:rsidRPr="00681A07">
        <w:rPr>
          <w:b/>
          <w:sz w:val="24"/>
          <w:szCs w:val="24"/>
        </w:rPr>
        <w:t xml:space="preserve">горизонтальном </w:t>
      </w:r>
      <w:r w:rsidRPr="00681A07">
        <w:rPr>
          <w:sz w:val="24"/>
          <w:szCs w:val="24"/>
        </w:rPr>
        <w:t>способе каждой группе или подгруппе товаров отводится одна полка, например: верхняя - для одного наименования печения, средняя - для другого, нижняя - для третьего.</w:t>
      </w:r>
      <w:r>
        <w:rPr>
          <w:sz w:val="24"/>
          <w:szCs w:val="24"/>
        </w:rPr>
        <w:t xml:space="preserve"> </w:t>
      </w:r>
      <w:r w:rsidRPr="00681A07">
        <w:rPr>
          <w:sz w:val="24"/>
          <w:szCs w:val="24"/>
        </w:rPr>
        <w:t xml:space="preserve">Крупные и </w:t>
      </w:r>
      <w:proofErr w:type="spellStart"/>
      <w:r w:rsidRPr="00681A07">
        <w:rPr>
          <w:sz w:val="24"/>
          <w:szCs w:val="24"/>
        </w:rPr>
        <w:t>грузоёмкие</w:t>
      </w:r>
      <w:proofErr w:type="spellEnd"/>
      <w:r w:rsidRPr="00681A07">
        <w:rPr>
          <w:sz w:val="24"/>
          <w:szCs w:val="24"/>
        </w:rPr>
        <w:t xml:space="preserve"> товары располагают на нижней полке.</w:t>
      </w:r>
    </w:p>
    <w:p w:rsidR="00681A07" w:rsidRPr="00681A07" w:rsidRDefault="00681A07" w:rsidP="00681A07">
      <w:pPr>
        <w:pStyle w:val="31"/>
        <w:ind w:firstLine="851"/>
        <w:jc w:val="both"/>
        <w:rPr>
          <w:b/>
          <w:bCs/>
          <w:sz w:val="24"/>
          <w:szCs w:val="24"/>
        </w:rPr>
      </w:pPr>
      <w:r w:rsidRPr="00681A07">
        <w:rPr>
          <w:b/>
          <w:sz w:val="24"/>
          <w:szCs w:val="24"/>
        </w:rPr>
        <w:t>Вертикальная</w:t>
      </w:r>
      <w:r w:rsidRPr="00681A07">
        <w:rPr>
          <w:sz w:val="24"/>
          <w:szCs w:val="24"/>
        </w:rPr>
        <w:t xml:space="preserve"> выкладка является более эффективной. Она чаще применяется в супермаркетах и магазинах самообслуживания, при таком расположении товаров покупатель затрачивает значительно меньше времени на осмотр, торговый зал приобретает более привлекательный вид.</w:t>
      </w:r>
    </w:p>
    <w:p w:rsidR="00681A07" w:rsidRPr="00681A07" w:rsidRDefault="00681A07" w:rsidP="00681A07">
      <w:pPr>
        <w:pStyle w:val="31"/>
        <w:ind w:firstLine="851"/>
        <w:jc w:val="both"/>
        <w:rPr>
          <w:b/>
          <w:bCs/>
          <w:sz w:val="24"/>
          <w:szCs w:val="24"/>
        </w:rPr>
      </w:pPr>
      <w:r w:rsidRPr="00681A07">
        <w:rPr>
          <w:sz w:val="24"/>
          <w:szCs w:val="24"/>
        </w:rPr>
        <w:t>Но следует учитывать, что основное количество товаров должно быть размещено на средних полках - наиболее удобной зоне для покупателей, товар на верхних и нижних полках служит как бы постоянным запасом.</w:t>
      </w:r>
    </w:p>
    <w:p w:rsidR="00681A07" w:rsidRPr="00681A07" w:rsidRDefault="00681A07" w:rsidP="00681A07">
      <w:pPr>
        <w:pStyle w:val="31"/>
        <w:ind w:firstLine="851"/>
        <w:jc w:val="both"/>
        <w:rPr>
          <w:b/>
          <w:bCs/>
          <w:sz w:val="24"/>
          <w:szCs w:val="24"/>
        </w:rPr>
      </w:pPr>
      <w:r w:rsidRPr="00681A07">
        <w:rPr>
          <w:sz w:val="24"/>
          <w:szCs w:val="24"/>
        </w:rPr>
        <w:t xml:space="preserve">Широкое применение получила выкладка товаров </w:t>
      </w:r>
      <w:r w:rsidRPr="00681A07">
        <w:rPr>
          <w:b/>
          <w:sz w:val="24"/>
          <w:szCs w:val="24"/>
        </w:rPr>
        <w:t>навалом</w:t>
      </w:r>
      <w:r w:rsidRPr="00681A07">
        <w:rPr>
          <w:sz w:val="24"/>
          <w:szCs w:val="24"/>
        </w:rPr>
        <w:t xml:space="preserve"> в корзинах, на полках, открытых холодильных прилавках.</w:t>
      </w:r>
    </w:p>
    <w:p w:rsidR="00681A07" w:rsidRPr="00681A07" w:rsidRDefault="00681A07" w:rsidP="00681A07">
      <w:pPr>
        <w:pStyle w:val="31"/>
        <w:ind w:firstLine="851"/>
        <w:jc w:val="both"/>
        <w:rPr>
          <w:b/>
          <w:bCs/>
          <w:sz w:val="24"/>
          <w:szCs w:val="24"/>
        </w:rPr>
      </w:pPr>
      <w:r w:rsidRPr="00681A07">
        <w:rPr>
          <w:sz w:val="24"/>
          <w:szCs w:val="24"/>
        </w:rPr>
        <w:t xml:space="preserve">В магазинах традиционного типа (через прилавок) используется </w:t>
      </w:r>
      <w:r w:rsidRPr="00681A07">
        <w:rPr>
          <w:b/>
          <w:sz w:val="24"/>
          <w:szCs w:val="24"/>
        </w:rPr>
        <w:t xml:space="preserve">декоративная </w:t>
      </w:r>
      <w:r w:rsidRPr="00681A07">
        <w:rPr>
          <w:sz w:val="24"/>
          <w:szCs w:val="24"/>
        </w:rPr>
        <w:t>выкладка. Товары выкладывают пирамидами, колоннами, стопами, веером, ступеньками. Декоративную выкладку используют для показа товаров в наиболее привлекательном виде, подчеркивая их эстетические свойства.</w:t>
      </w:r>
    </w:p>
    <w:p w:rsidR="00681A07" w:rsidRPr="00681A07" w:rsidRDefault="00681A07" w:rsidP="00681A07">
      <w:pPr>
        <w:pStyle w:val="31"/>
        <w:ind w:firstLine="851"/>
        <w:jc w:val="both"/>
        <w:rPr>
          <w:b/>
          <w:bCs/>
          <w:sz w:val="24"/>
          <w:szCs w:val="24"/>
        </w:rPr>
      </w:pPr>
      <w:r w:rsidRPr="00681A07">
        <w:rPr>
          <w:sz w:val="24"/>
          <w:szCs w:val="24"/>
        </w:rPr>
        <w:t>В магазинах самообслуживания она практически не применяется, т.к. затрудняет отбор товаров покупателями, отнимает время у продавцов и занимает много места.</w:t>
      </w:r>
    </w:p>
    <w:p w:rsidR="00681A07" w:rsidRPr="00681A07" w:rsidRDefault="00681A07" w:rsidP="00681A07">
      <w:pPr>
        <w:rPr>
          <w:sz w:val="24"/>
          <w:szCs w:val="24"/>
        </w:rPr>
      </w:pPr>
      <w:r w:rsidRPr="00681A07">
        <w:rPr>
          <w:sz w:val="24"/>
          <w:szCs w:val="24"/>
        </w:rPr>
        <w:t xml:space="preserve">             Наиболее часто на практике применяют </w:t>
      </w:r>
      <w:r w:rsidRPr="00681A07">
        <w:rPr>
          <w:b/>
          <w:sz w:val="24"/>
          <w:szCs w:val="24"/>
        </w:rPr>
        <w:t>комбинированный способ</w:t>
      </w:r>
      <w:r w:rsidRPr="00681A07">
        <w:rPr>
          <w:sz w:val="24"/>
          <w:szCs w:val="24"/>
        </w:rPr>
        <w:t xml:space="preserve"> выкладки, сочетающий горизонтальный и вертикальный способы выкладки товаров. Он позволяет наиболее эффективно использовать площадь выкладки на оборудовании и размещать больше товаров в торговом зале. </w:t>
      </w:r>
    </w:p>
    <w:p w:rsidR="00681A07" w:rsidRPr="00681A07" w:rsidRDefault="00681A07" w:rsidP="00681A07">
      <w:pPr>
        <w:rPr>
          <w:sz w:val="24"/>
          <w:szCs w:val="24"/>
        </w:rPr>
      </w:pPr>
      <w:r w:rsidRPr="00681A07">
        <w:rPr>
          <w:sz w:val="24"/>
          <w:szCs w:val="24"/>
        </w:rPr>
        <w:t xml:space="preserve">             При оформлении полок необходимо учитывать психологию покупателей. Основное правило — выкладка должна быть насыщенной. При этом важно определить количество единиц товара для выкладки. Так, нередко </w:t>
      </w:r>
      <w:proofErr w:type="spellStart"/>
      <w:r w:rsidRPr="00681A07">
        <w:rPr>
          <w:sz w:val="24"/>
          <w:szCs w:val="24"/>
        </w:rPr>
        <w:t>мерчендайзеры</w:t>
      </w:r>
      <w:proofErr w:type="spellEnd"/>
      <w:r w:rsidRPr="00681A07">
        <w:rPr>
          <w:sz w:val="24"/>
          <w:szCs w:val="24"/>
        </w:rPr>
        <w:t xml:space="preserve"> совершают ошибку, выставляя на полке в «затылочек» несколько флаконов духов, одеколонов. Из мировой практики известно, что человеческий глаз может воспринять товар, если рядом с ним представлены, как минимум, 3—5 однотипных товаров, выставленных на полке по горизонтали. </w:t>
      </w:r>
    </w:p>
    <w:p w:rsidR="00681A07" w:rsidRPr="00681A07" w:rsidRDefault="00681A07" w:rsidP="00681A07">
      <w:pPr>
        <w:rPr>
          <w:sz w:val="24"/>
          <w:szCs w:val="24"/>
        </w:rPr>
      </w:pPr>
      <w:r w:rsidRPr="00681A07">
        <w:rPr>
          <w:sz w:val="24"/>
          <w:szCs w:val="24"/>
        </w:rPr>
        <w:t xml:space="preserve">             Какой бы ни была ширина полки, товар должен располагаться на ней относительно свободно, иначе он теряется. </w:t>
      </w:r>
    </w:p>
    <w:p w:rsidR="00681A07" w:rsidRPr="00681A07" w:rsidRDefault="00681A07" w:rsidP="00681A07">
      <w:pPr>
        <w:rPr>
          <w:sz w:val="24"/>
          <w:szCs w:val="24"/>
        </w:rPr>
      </w:pPr>
      <w:r w:rsidRPr="00681A07">
        <w:rPr>
          <w:sz w:val="24"/>
          <w:szCs w:val="24"/>
        </w:rPr>
        <w:t xml:space="preserve">             Все товары выкладывают на торгово-технологическом оборудовании этикетками и рисунками на упаковке, обращенными в сторону покупателей. Ценники должны быть аккуратно оформлены, надписи на них — разборчивы и легко читаемы. Выкладка должна обеспечивать демонстрацию наилучших качеств того или иного товара, той или иной марки продукции. </w:t>
      </w:r>
    </w:p>
    <w:p w:rsidR="00681A07" w:rsidRPr="00681A07" w:rsidRDefault="00681A07" w:rsidP="00681A07">
      <w:pPr>
        <w:rPr>
          <w:sz w:val="24"/>
          <w:szCs w:val="24"/>
        </w:rPr>
      </w:pPr>
      <w:r w:rsidRPr="00681A07">
        <w:rPr>
          <w:sz w:val="24"/>
          <w:szCs w:val="24"/>
        </w:rPr>
        <w:t xml:space="preserve">             Существует еще немало других принципов и нюансов эффективного размещения и выкладки товаров, соблюдение которых создает не только привлекательный имидж предприятия, но и позволяет управлять объемом его продаж и прибылью. </w:t>
      </w:r>
    </w:p>
    <w:p w:rsidR="00681A07" w:rsidRPr="00681A07" w:rsidRDefault="00681A07" w:rsidP="00681A07">
      <w:pPr>
        <w:rPr>
          <w:sz w:val="24"/>
          <w:szCs w:val="24"/>
        </w:rPr>
      </w:pPr>
    </w:p>
    <w:p w:rsidR="00681A07" w:rsidRPr="00681A07" w:rsidRDefault="00681A07" w:rsidP="00681A07">
      <w:pPr>
        <w:pStyle w:val="31"/>
        <w:jc w:val="both"/>
        <w:rPr>
          <w:b/>
          <w:bCs/>
          <w:sz w:val="24"/>
          <w:szCs w:val="24"/>
        </w:rPr>
      </w:pPr>
    </w:p>
    <w:p w:rsidR="00681A07" w:rsidRPr="00681A07" w:rsidRDefault="00681A07" w:rsidP="00681A07">
      <w:pPr>
        <w:pStyle w:val="31"/>
        <w:jc w:val="both"/>
        <w:rPr>
          <w:bCs/>
          <w:sz w:val="24"/>
          <w:szCs w:val="24"/>
          <w:u w:val="single"/>
        </w:rPr>
      </w:pPr>
      <w:r w:rsidRPr="00681A07">
        <w:rPr>
          <w:sz w:val="24"/>
          <w:szCs w:val="24"/>
          <w:u w:val="single"/>
        </w:rPr>
        <w:t>При выкладке товаров на торговом оборудовании необходимо учитывать следующие основные принципы:</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одновременные товары выкладываются на вертикале, тем самым, обеспечивая лучшую оборотность;</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целесообразно применять простейшие приемы выкладки товара (прямую выкладку, навалом);</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декоративную выкладку товаров рекомендуется использовать только в рекламных целях;</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полки горок и другие элементы для выкладки товара не следует переполнять товарами;</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 xml:space="preserve">в оптимальной зоне </w:t>
      </w:r>
      <w:proofErr w:type="spellStart"/>
      <w:r w:rsidRPr="00681A07">
        <w:rPr>
          <w:sz w:val="24"/>
          <w:szCs w:val="24"/>
        </w:rPr>
        <w:t>обозреваемости</w:t>
      </w:r>
      <w:proofErr w:type="spellEnd"/>
      <w:r w:rsidRPr="00681A07">
        <w:rPr>
          <w:sz w:val="24"/>
          <w:szCs w:val="24"/>
        </w:rPr>
        <w:t xml:space="preserve"> необходимо размещать товары, быстрая реализация которых предпочтительна;</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выкладка товаров в торговом зале делается более насыщенной;</w:t>
      </w:r>
    </w:p>
    <w:p w:rsidR="00681A07" w:rsidRPr="00681A07" w:rsidRDefault="00681A07" w:rsidP="00681A07">
      <w:pPr>
        <w:pStyle w:val="31"/>
        <w:widowControl/>
        <w:numPr>
          <w:ilvl w:val="0"/>
          <w:numId w:val="14"/>
        </w:numPr>
        <w:autoSpaceDE/>
        <w:autoSpaceDN/>
        <w:adjustRightInd/>
        <w:spacing w:after="0"/>
        <w:ind w:left="709"/>
        <w:jc w:val="both"/>
        <w:rPr>
          <w:b/>
          <w:bCs/>
          <w:sz w:val="24"/>
          <w:szCs w:val="24"/>
        </w:rPr>
      </w:pPr>
      <w:r w:rsidRPr="00681A07">
        <w:rPr>
          <w:sz w:val="24"/>
          <w:szCs w:val="24"/>
        </w:rPr>
        <w:t xml:space="preserve">сопутствующие товары следует размещать навалом в различных местах (у которых стенок, расчётных узлов), используя для этих целей корзины или кассеты.    </w:t>
      </w:r>
    </w:p>
    <w:p w:rsidR="00681A07" w:rsidRPr="00681A07" w:rsidRDefault="00681A07" w:rsidP="00681A07">
      <w:pPr>
        <w:pStyle w:val="31"/>
        <w:jc w:val="both"/>
        <w:rPr>
          <w:b/>
          <w:bCs/>
          <w:sz w:val="24"/>
          <w:szCs w:val="24"/>
        </w:rPr>
      </w:pPr>
    </w:p>
    <w:p w:rsidR="00681A07" w:rsidRPr="00681A07" w:rsidRDefault="00681A07" w:rsidP="00681A07">
      <w:pPr>
        <w:pStyle w:val="31"/>
        <w:jc w:val="both"/>
        <w:rPr>
          <w:b/>
          <w:bCs/>
          <w:sz w:val="24"/>
          <w:szCs w:val="24"/>
          <w:u w:val="single"/>
        </w:rPr>
      </w:pPr>
    </w:p>
    <w:p w:rsidR="00681A07" w:rsidRPr="00681A07" w:rsidRDefault="00681A07" w:rsidP="00681A07">
      <w:pPr>
        <w:pStyle w:val="31"/>
        <w:jc w:val="both"/>
        <w:rPr>
          <w:b/>
          <w:bCs/>
          <w:sz w:val="24"/>
          <w:szCs w:val="24"/>
          <w:u w:val="single"/>
        </w:rPr>
      </w:pPr>
      <w:r w:rsidRPr="00681A07">
        <w:rPr>
          <w:sz w:val="24"/>
          <w:szCs w:val="24"/>
          <w:u w:val="single"/>
        </w:rPr>
        <w:t>Способы упаковки для малогабаритных товаров</w:t>
      </w:r>
    </w:p>
    <w:p w:rsidR="00681A07" w:rsidRPr="00681A07" w:rsidRDefault="00681A07" w:rsidP="00937939">
      <w:pPr>
        <w:pStyle w:val="31"/>
        <w:ind w:firstLine="851"/>
        <w:jc w:val="both"/>
        <w:rPr>
          <w:b/>
          <w:bCs/>
          <w:sz w:val="24"/>
          <w:szCs w:val="24"/>
        </w:rPr>
      </w:pPr>
      <w:r w:rsidRPr="00681A07">
        <w:rPr>
          <w:sz w:val="24"/>
          <w:szCs w:val="24"/>
        </w:rPr>
        <w:t xml:space="preserve">Продажа товаров завершается упаковкой. Она должна быть прочной, удобной, аккуратной. Используемый упаковочный материал должен отвечать санитарно-гигиеническим и эстетическим требованиям. Запрещается упаковывать товар в печатные издания, повторно использовать упаковочную бумагу и т.д. </w:t>
      </w:r>
    </w:p>
    <w:p w:rsidR="00681A07" w:rsidRPr="00681A07" w:rsidRDefault="00681A07" w:rsidP="00937939">
      <w:pPr>
        <w:pStyle w:val="31"/>
        <w:ind w:firstLine="851"/>
        <w:jc w:val="both"/>
        <w:rPr>
          <w:b/>
          <w:bCs/>
          <w:sz w:val="24"/>
          <w:szCs w:val="24"/>
        </w:rPr>
      </w:pPr>
      <w:r w:rsidRPr="00681A07">
        <w:rPr>
          <w:sz w:val="24"/>
          <w:szCs w:val="24"/>
        </w:rPr>
        <w:t xml:space="preserve">Товары, поступившие в продажу без фабричной упаковки должны отпускаться покупателю обязательно в упакованном виде. </w:t>
      </w:r>
    </w:p>
    <w:p w:rsidR="00681A07" w:rsidRPr="00681A07" w:rsidRDefault="00681A07" w:rsidP="00937939">
      <w:pPr>
        <w:pStyle w:val="31"/>
        <w:ind w:firstLine="851"/>
        <w:jc w:val="both"/>
        <w:rPr>
          <w:b/>
          <w:bCs/>
          <w:sz w:val="24"/>
          <w:szCs w:val="24"/>
        </w:rPr>
      </w:pPr>
      <w:r w:rsidRPr="00681A07">
        <w:rPr>
          <w:sz w:val="24"/>
          <w:szCs w:val="24"/>
        </w:rPr>
        <w:t>Приобретенные товары в узле расчета укладывают в полиэтиленовые пакеты с ручками с учетом товарного соседства и веса, на который рассчитан пакет.</w:t>
      </w:r>
    </w:p>
    <w:p w:rsidR="00681A07" w:rsidRPr="00681A07" w:rsidRDefault="00681A07" w:rsidP="00937939">
      <w:pPr>
        <w:pStyle w:val="western"/>
        <w:spacing w:after="115" w:afterAutospacing="0"/>
        <w:ind w:firstLine="851"/>
        <w:rPr>
          <w:i/>
        </w:rPr>
      </w:pPr>
    </w:p>
    <w:p w:rsidR="00681A07" w:rsidRPr="00681A07" w:rsidRDefault="00681A07" w:rsidP="00681A07">
      <w:pPr>
        <w:pStyle w:val="western"/>
        <w:spacing w:after="115" w:afterAutospacing="0"/>
        <w:ind w:left="709"/>
        <w:rPr>
          <w:i/>
        </w:rPr>
      </w:pPr>
      <w:r w:rsidRPr="00681A07">
        <w:rPr>
          <w:i/>
        </w:rPr>
        <w:t>Задание на день:</w:t>
      </w:r>
    </w:p>
    <w:p w:rsidR="00681A07" w:rsidRPr="00681A07" w:rsidRDefault="00681A07" w:rsidP="00681A07">
      <w:pPr>
        <w:pStyle w:val="western"/>
        <w:numPr>
          <w:ilvl w:val="0"/>
          <w:numId w:val="13"/>
        </w:numPr>
        <w:spacing w:after="115" w:afterAutospacing="0"/>
        <w:ind w:left="709"/>
        <w:rPr>
          <w:i/>
        </w:rPr>
      </w:pPr>
      <w:r w:rsidRPr="00681A07">
        <w:rPr>
          <w:i/>
        </w:rPr>
        <w:t>Выложить товар на рабочем месте.</w:t>
      </w:r>
    </w:p>
    <w:p w:rsidR="00681A07" w:rsidRPr="00681A07" w:rsidRDefault="00681A07" w:rsidP="00681A07">
      <w:pPr>
        <w:pStyle w:val="western"/>
        <w:numPr>
          <w:ilvl w:val="0"/>
          <w:numId w:val="13"/>
        </w:numPr>
        <w:spacing w:after="115" w:afterAutospacing="0"/>
        <w:ind w:left="709"/>
        <w:rPr>
          <w:i/>
        </w:rPr>
      </w:pPr>
      <w:r w:rsidRPr="00681A07">
        <w:rPr>
          <w:i/>
        </w:rPr>
        <w:t>Зарисовать основные методы выкладки товаров.</w:t>
      </w:r>
    </w:p>
    <w:p w:rsidR="00681A07" w:rsidRPr="00681A07" w:rsidRDefault="00681A07" w:rsidP="00681A07">
      <w:pPr>
        <w:pStyle w:val="western"/>
        <w:spacing w:after="115" w:afterAutospacing="0"/>
        <w:ind w:left="709"/>
        <w:rPr>
          <w:i/>
        </w:rPr>
      </w:pPr>
    </w:p>
    <w:p w:rsidR="00681A07" w:rsidRPr="00681A07" w:rsidRDefault="00681A07" w:rsidP="00681A07">
      <w:pPr>
        <w:spacing w:after="200" w:line="276" w:lineRule="auto"/>
        <w:rPr>
          <w:sz w:val="24"/>
          <w:szCs w:val="24"/>
        </w:rPr>
      </w:pPr>
      <w:r w:rsidRPr="00681A07">
        <w:rPr>
          <w:sz w:val="24"/>
          <w:szCs w:val="24"/>
        </w:rPr>
        <w:br w:type="page"/>
      </w:r>
    </w:p>
    <w:p w:rsidR="0053257C" w:rsidRDefault="0053257C" w:rsidP="0053257C">
      <w:pPr>
        <w:pStyle w:val="western"/>
        <w:jc w:val="center"/>
        <w:rPr>
          <w:b/>
          <w:bCs/>
          <w:sz w:val="32"/>
          <w:szCs w:val="32"/>
          <w:u w:val="single"/>
        </w:rPr>
      </w:pPr>
      <w:r w:rsidRPr="00294910">
        <w:rPr>
          <w:b/>
          <w:bCs/>
          <w:sz w:val="32"/>
          <w:szCs w:val="32"/>
          <w:u w:val="single"/>
        </w:rPr>
        <w:lastRenderedPageBreak/>
        <w:t>Раздел 3. Работа на торгово-технологическом оборудовании, в том числе на контрольно-кассовой технике</w:t>
      </w:r>
    </w:p>
    <w:p w:rsidR="0053257C" w:rsidRPr="0005511B" w:rsidRDefault="0053257C" w:rsidP="00F55A3F">
      <w:pPr>
        <w:spacing w:after="120"/>
        <w:jc w:val="center"/>
        <w:rPr>
          <w:b/>
          <w:bCs/>
          <w:sz w:val="28"/>
          <w:szCs w:val="28"/>
        </w:rPr>
      </w:pPr>
      <w:r w:rsidRPr="0005511B">
        <w:rPr>
          <w:b/>
          <w:bCs/>
          <w:sz w:val="28"/>
          <w:szCs w:val="28"/>
        </w:rPr>
        <w:t>Тема 3.1. Эксплуатация торгово-технологического оборудования</w:t>
      </w:r>
    </w:p>
    <w:p w:rsidR="0053257C" w:rsidRPr="00A35822" w:rsidRDefault="00A35822" w:rsidP="00A35822">
      <w:pPr>
        <w:pStyle w:val="31"/>
        <w:spacing w:after="0"/>
        <w:ind w:left="284"/>
        <w:jc w:val="center"/>
        <w:rPr>
          <w:b/>
          <w:sz w:val="24"/>
          <w:szCs w:val="24"/>
        </w:rPr>
      </w:pPr>
      <w:r w:rsidRPr="00A35822">
        <w:rPr>
          <w:b/>
          <w:sz w:val="24"/>
          <w:szCs w:val="24"/>
        </w:rPr>
        <w:t>ПРИОБРЕТЕНИЕ НАВЫКОВ ЭКСПЛУАТАЦИИ НЕМЕХАНИЧЕСКОГО ОБОРУДОВАНИЯ</w:t>
      </w:r>
    </w:p>
    <w:p w:rsidR="00F55A3F" w:rsidRPr="006611E0" w:rsidRDefault="00F55A3F" w:rsidP="00F55A3F">
      <w:pPr>
        <w:ind w:firstLine="708"/>
        <w:jc w:val="both"/>
        <w:rPr>
          <w:sz w:val="24"/>
          <w:szCs w:val="24"/>
        </w:rPr>
      </w:pPr>
      <w:r w:rsidRPr="006611E0">
        <w:rPr>
          <w:sz w:val="24"/>
          <w:szCs w:val="24"/>
        </w:rPr>
        <w:t>Немеханическое оборудование должно быть удобным для выкладки, показа и отбора покупателями, поверхность оборудования должна быть гладкая, без острых углов и впадин.</w:t>
      </w:r>
    </w:p>
    <w:p w:rsidR="0053257C" w:rsidRPr="0053257C" w:rsidRDefault="0053257C" w:rsidP="00F55A3F">
      <w:pPr>
        <w:pStyle w:val="a9"/>
        <w:spacing w:before="120" w:after="0"/>
        <w:ind w:left="0"/>
        <w:jc w:val="both"/>
      </w:pPr>
      <w:r w:rsidRPr="0053257C">
        <w:t>Немеханическое оборудование классифицируют по месту использования:</w:t>
      </w:r>
    </w:p>
    <w:p w:rsidR="0053257C" w:rsidRPr="0053257C" w:rsidRDefault="0053257C" w:rsidP="00F55A3F">
      <w:pPr>
        <w:widowControl/>
        <w:numPr>
          <w:ilvl w:val="0"/>
          <w:numId w:val="18"/>
        </w:numPr>
        <w:tabs>
          <w:tab w:val="clear" w:pos="1728"/>
          <w:tab w:val="num" w:pos="567"/>
        </w:tabs>
        <w:autoSpaceDE/>
        <w:autoSpaceDN/>
        <w:adjustRightInd/>
        <w:spacing w:before="120"/>
        <w:ind w:left="567" w:hanging="452"/>
        <w:jc w:val="both"/>
        <w:rPr>
          <w:sz w:val="24"/>
          <w:szCs w:val="24"/>
        </w:rPr>
      </w:pPr>
      <w:r w:rsidRPr="0053257C">
        <w:rPr>
          <w:sz w:val="24"/>
          <w:szCs w:val="24"/>
          <w:u w:val="single"/>
        </w:rPr>
        <w:t>Для торговых залов:</w:t>
      </w:r>
      <w:r w:rsidRPr="0053257C">
        <w:rPr>
          <w:sz w:val="24"/>
          <w:szCs w:val="24"/>
        </w:rPr>
        <w:t xml:space="preserve"> витрины, горки, прилавки, столы для упаковки, устройства для хранения сумок покупателей, кассовые кабины, контейнеры.</w:t>
      </w:r>
    </w:p>
    <w:p w:rsidR="0053257C" w:rsidRPr="0053257C" w:rsidRDefault="0053257C" w:rsidP="00F55A3F">
      <w:pPr>
        <w:widowControl/>
        <w:numPr>
          <w:ilvl w:val="0"/>
          <w:numId w:val="18"/>
        </w:numPr>
        <w:tabs>
          <w:tab w:val="clear" w:pos="1728"/>
          <w:tab w:val="num" w:pos="567"/>
        </w:tabs>
        <w:autoSpaceDE/>
        <w:autoSpaceDN/>
        <w:adjustRightInd/>
        <w:spacing w:before="120"/>
        <w:ind w:left="567" w:hanging="452"/>
        <w:jc w:val="both"/>
        <w:rPr>
          <w:sz w:val="24"/>
          <w:szCs w:val="24"/>
        </w:rPr>
      </w:pPr>
      <w:r w:rsidRPr="0053257C">
        <w:rPr>
          <w:sz w:val="24"/>
          <w:szCs w:val="24"/>
          <w:u w:val="single"/>
        </w:rPr>
        <w:t>Для подсобных помещений:</w:t>
      </w:r>
      <w:r w:rsidRPr="0053257C">
        <w:rPr>
          <w:sz w:val="24"/>
          <w:szCs w:val="24"/>
        </w:rPr>
        <w:t xml:space="preserve"> подтоварники, стеллажи, столы для бракеража.</w:t>
      </w:r>
    </w:p>
    <w:p w:rsidR="0053257C" w:rsidRPr="0053257C" w:rsidRDefault="0053257C" w:rsidP="00F55A3F">
      <w:pPr>
        <w:spacing w:before="120"/>
        <w:jc w:val="both"/>
        <w:rPr>
          <w:sz w:val="24"/>
          <w:szCs w:val="24"/>
        </w:rPr>
      </w:pPr>
      <w:r w:rsidRPr="0053257C">
        <w:rPr>
          <w:sz w:val="24"/>
          <w:szCs w:val="24"/>
        </w:rPr>
        <w:t xml:space="preserve">По способу установки: </w:t>
      </w:r>
      <w:proofErr w:type="spellStart"/>
      <w:r w:rsidRPr="0053257C">
        <w:rPr>
          <w:b/>
          <w:sz w:val="24"/>
          <w:szCs w:val="24"/>
        </w:rPr>
        <w:t>пристенное</w:t>
      </w:r>
      <w:proofErr w:type="spellEnd"/>
      <w:r w:rsidRPr="0053257C">
        <w:rPr>
          <w:b/>
          <w:sz w:val="24"/>
          <w:szCs w:val="24"/>
        </w:rPr>
        <w:t xml:space="preserve">, </w:t>
      </w:r>
      <w:proofErr w:type="gramStart"/>
      <w:r w:rsidRPr="0053257C">
        <w:rPr>
          <w:b/>
          <w:sz w:val="24"/>
          <w:szCs w:val="24"/>
        </w:rPr>
        <w:t>встроенное</w:t>
      </w:r>
      <w:proofErr w:type="gramEnd"/>
      <w:r w:rsidRPr="0053257C">
        <w:rPr>
          <w:b/>
          <w:sz w:val="24"/>
          <w:szCs w:val="24"/>
        </w:rPr>
        <w:t>.</w:t>
      </w:r>
    </w:p>
    <w:p w:rsidR="00213A0E" w:rsidRDefault="0053257C" w:rsidP="00F55A3F">
      <w:pPr>
        <w:spacing w:before="120"/>
        <w:jc w:val="both"/>
        <w:rPr>
          <w:b/>
          <w:sz w:val="24"/>
          <w:szCs w:val="24"/>
          <w:u w:val="single"/>
        </w:rPr>
      </w:pPr>
      <w:r w:rsidRPr="0053257C">
        <w:rPr>
          <w:sz w:val="24"/>
          <w:szCs w:val="24"/>
        </w:rPr>
        <w:t xml:space="preserve">По товарному профилю: </w:t>
      </w:r>
      <w:proofErr w:type="gramStart"/>
      <w:r w:rsidRPr="0053257C">
        <w:rPr>
          <w:sz w:val="24"/>
          <w:szCs w:val="24"/>
        </w:rPr>
        <w:t>специализированное</w:t>
      </w:r>
      <w:proofErr w:type="gramEnd"/>
      <w:r w:rsidRPr="0053257C">
        <w:rPr>
          <w:sz w:val="24"/>
          <w:szCs w:val="24"/>
        </w:rPr>
        <w:t xml:space="preserve"> и универсальное.</w:t>
      </w:r>
      <w:r w:rsidR="00213A0E" w:rsidRPr="00213A0E">
        <w:rPr>
          <w:b/>
          <w:sz w:val="24"/>
          <w:szCs w:val="24"/>
          <w:u w:val="single"/>
        </w:rPr>
        <w:t xml:space="preserve"> </w:t>
      </w:r>
    </w:p>
    <w:p w:rsidR="0053257C" w:rsidRPr="0053257C" w:rsidRDefault="00A35822" w:rsidP="00213A0E">
      <w:pPr>
        <w:spacing w:before="120"/>
        <w:jc w:val="center"/>
        <w:rPr>
          <w:sz w:val="24"/>
          <w:szCs w:val="24"/>
        </w:rPr>
      </w:pPr>
      <w:r w:rsidRPr="00A35822">
        <w:rPr>
          <w:b/>
          <w:sz w:val="24"/>
          <w:szCs w:val="24"/>
        </w:rPr>
        <w:t xml:space="preserve">ПРИОБРЕТЕНИЕ НАВЫКОВ ЭКСПЛУАТАЦИИ </w:t>
      </w:r>
      <w:r>
        <w:rPr>
          <w:b/>
          <w:sz w:val="24"/>
          <w:szCs w:val="24"/>
        </w:rPr>
        <w:t>ПОДЪЕМНО-ТРАНСПОРТНОГО ОБОРУДОВАНИЯ</w:t>
      </w:r>
    </w:p>
    <w:p w:rsidR="0053257C" w:rsidRPr="006611E0" w:rsidRDefault="0053257C" w:rsidP="006611E0">
      <w:pPr>
        <w:pStyle w:val="31"/>
        <w:spacing w:before="120"/>
        <w:ind w:left="284" w:firstLine="709"/>
        <w:jc w:val="both"/>
        <w:rPr>
          <w:b/>
          <w:bCs/>
          <w:sz w:val="24"/>
          <w:szCs w:val="24"/>
        </w:rPr>
      </w:pPr>
      <w:r w:rsidRPr="006611E0">
        <w:rPr>
          <w:sz w:val="24"/>
          <w:szCs w:val="24"/>
        </w:rPr>
        <w:t>Подъемно-транспортное оборудование используют для подъема и перемещения грузов по предприятию, подачи на реализацию или хранение.</w:t>
      </w:r>
    </w:p>
    <w:p w:rsidR="0053257C" w:rsidRPr="0053257C" w:rsidRDefault="0053257C" w:rsidP="0053257C">
      <w:pPr>
        <w:pStyle w:val="31"/>
        <w:spacing w:before="120"/>
        <w:ind w:firstLine="709"/>
        <w:jc w:val="both"/>
        <w:rPr>
          <w:b/>
          <w:bCs/>
          <w:sz w:val="24"/>
          <w:szCs w:val="24"/>
        </w:rPr>
      </w:pPr>
      <w:r w:rsidRPr="0053257C">
        <w:rPr>
          <w:sz w:val="24"/>
          <w:szCs w:val="24"/>
          <w:u w:val="single"/>
        </w:rPr>
        <w:t>Тележки ручные</w:t>
      </w:r>
      <w:r w:rsidRPr="0053257C">
        <w:rPr>
          <w:sz w:val="24"/>
          <w:szCs w:val="24"/>
        </w:rPr>
        <w:t xml:space="preserve">. </w:t>
      </w:r>
      <w:r w:rsidRPr="0053257C">
        <w:rPr>
          <w:rFonts w:ascii="Arial Narrow" w:hAnsi="Arial Narrow"/>
          <w:sz w:val="24"/>
          <w:szCs w:val="24"/>
        </w:rPr>
        <w:t xml:space="preserve">Перед началом работы проверяют чистоту поверхности платформы, прочность креплений рукояток, легкость вращения, движения тележки на холостом ходу. Вес товара, загружаемого на тележку не должен превышать максимально допустимую норму загрузки, груз укладывают на середину платформы. Крупногабаритные вниз, а легкие наверх. Не допускается </w:t>
      </w:r>
      <w:proofErr w:type="spellStart"/>
      <w:r w:rsidRPr="0053257C">
        <w:rPr>
          <w:rFonts w:ascii="Arial Narrow" w:hAnsi="Arial Narrow"/>
          <w:sz w:val="24"/>
          <w:szCs w:val="24"/>
        </w:rPr>
        <w:t>свешивание</w:t>
      </w:r>
      <w:proofErr w:type="spellEnd"/>
      <w:r w:rsidRPr="0053257C">
        <w:rPr>
          <w:rFonts w:ascii="Arial Narrow" w:hAnsi="Arial Narrow"/>
          <w:sz w:val="24"/>
          <w:szCs w:val="24"/>
        </w:rPr>
        <w:t xml:space="preserve"> груза с тележки и касания его пола. По окончанию работы тележку разгружают и оставляют в определенном месте.</w:t>
      </w:r>
    </w:p>
    <w:p w:rsidR="0053257C" w:rsidRPr="0053257C" w:rsidRDefault="0053257C" w:rsidP="0053257C">
      <w:pPr>
        <w:pStyle w:val="31"/>
        <w:jc w:val="both"/>
        <w:rPr>
          <w:b/>
          <w:bCs/>
          <w:sz w:val="24"/>
          <w:szCs w:val="24"/>
        </w:rPr>
      </w:pPr>
      <w:r w:rsidRPr="0053257C">
        <w:rPr>
          <w:sz w:val="24"/>
          <w:szCs w:val="24"/>
          <w:u w:val="single"/>
        </w:rPr>
        <w:t>Подъемник.</w:t>
      </w:r>
      <w:r w:rsidRPr="0053257C">
        <w:rPr>
          <w:sz w:val="24"/>
          <w:szCs w:val="24"/>
        </w:rPr>
        <w:t xml:space="preserve"> </w:t>
      </w:r>
      <w:r w:rsidRPr="0053257C">
        <w:rPr>
          <w:rFonts w:ascii="Arial Narrow" w:hAnsi="Arial Narrow"/>
          <w:sz w:val="24"/>
          <w:szCs w:val="24"/>
        </w:rPr>
        <w:t>Служит для спуска грузов в подвале или перемещения товаров из подсобных помещений, расположенных под торговым залом, на рабочем месте продавца. В отличи</w:t>
      </w:r>
      <w:proofErr w:type="gramStart"/>
      <w:r w:rsidRPr="0053257C">
        <w:rPr>
          <w:rFonts w:ascii="Arial Narrow" w:hAnsi="Arial Narrow"/>
          <w:sz w:val="24"/>
          <w:szCs w:val="24"/>
        </w:rPr>
        <w:t>и</w:t>
      </w:r>
      <w:proofErr w:type="gramEnd"/>
      <w:r w:rsidRPr="0053257C">
        <w:rPr>
          <w:rFonts w:ascii="Arial Narrow" w:hAnsi="Arial Narrow"/>
          <w:sz w:val="24"/>
          <w:szCs w:val="24"/>
        </w:rPr>
        <w:t xml:space="preserve"> от лифтов подъемники могут перемещать груз не только вертикально, но и по наклонной плоскости, вместо кабины имеется  огороженная площадка, грузоподъемность и высота подъема ниже. Наклонный подъемник состоит из платформы, формы, по которому движется привода, верхнего и нижнего ограждения. Форма крепится к стене и полу. Платформа имеет ограждение. Двери оснащены электрической блокировкой, поэтому подъемник включается только при закрытых дверях ограждения, и механической системой, препятствующей открытию дверей во время работы. Все это обеспечивает безопасность при его эксплуатации. Наибольшая высота подъема 3,3 метра.</w:t>
      </w:r>
      <w:r w:rsidRPr="0053257C">
        <w:rPr>
          <w:sz w:val="24"/>
          <w:szCs w:val="24"/>
        </w:rPr>
        <w:t xml:space="preserve">  </w:t>
      </w:r>
    </w:p>
    <w:p w:rsidR="0053257C" w:rsidRPr="0053257C" w:rsidRDefault="0053257C" w:rsidP="0053257C">
      <w:pPr>
        <w:pStyle w:val="31"/>
        <w:jc w:val="both"/>
        <w:rPr>
          <w:rFonts w:ascii="Arial Narrow" w:hAnsi="Arial Narrow"/>
          <w:b/>
          <w:bCs/>
          <w:sz w:val="24"/>
          <w:szCs w:val="24"/>
        </w:rPr>
      </w:pPr>
      <w:r w:rsidRPr="0053257C">
        <w:rPr>
          <w:sz w:val="24"/>
          <w:szCs w:val="24"/>
          <w:u w:val="single"/>
        </w:rPr>
        <w:t xml:space="preserve">Лифты грузовые. </w:t>
      </w:r>
      <w:r w:rsidRPr="0053257C">
        <w:rPr>
          <w:rFonts w:ascii="Arial Narrow" w:hAnsi="Arial Narrow"/>
          <w:sz w:val="24"/>
          <w:szCs w:val="24"/>
        </w:rPr>
        <w:t>Перед началом работы  включают электропитание и проверяют лифт визуальным осмотром, проверяя состояние ограждений шахты и состояние световой и звуковой сигнализации. Затем проверяют работу лифта при закрытых дверях  нажатием кнопок (поочередно) «вверх», «вниз», «стоп», «звонок». При обнаружении неисправности (открывании дверей после начала движения безостановочное движение кабины, возникновении постороннего шума, запаха, рывков) лифт обесточивают и вывешивают плакат «ЛИФТ НЕ РАБОТАЕТ». Вызывают механика. При загрузке соблюдают норму загрузки. Грузы укладывают осторожно на середину кабины. После загрузки двери закрывают и включают и включают нажатием кнопки «ВВЕРХ» или «ВНИЗ». В рабочее время запрещается  спускаться в приямок шахты, перевозить в грузовом лифте людей, оставлять ли</w:t>
      </w:r>
      <w:proofErr w:type="gramStart"/>
      <w:r w:rsidRPr="0053257C">
        <w:rPr>
          <w:rFonts w:ascii="Arial Narrow" w:hAnsi="Arial Narrow"/>
          <w:sz w:val="24"/>
          <w:szCs w:val="24"/>
        </w:rPr>
        <w:t>фт вкл</w:t>
      </w:r>
      <w:proofErr w:type="gramEnd"/>
      <w:r w:rsidRPr="0053257C">
        <w:rPr>
          <w:rFonts w:ascii="Arial Narrow" w:hAnsi="Arial Narrow"/>
          <w:sz w:val="24"/>
          <w:szCs w:val="24"/>
        </w:rPr>
        <w:t>юченным на длительное время. По окончании работы кабину разгружают, опускают на основной этаж, запирают двери шахты, отключают от сети и запирают машинное отделение.</w:t>
      </w:r>
    </w:p>
    <w:p w:rsidR="0053257C" w:rsidRPr="0053257C" w:rsidRDefault="0053257C" w:rsidP="0053257C">
      <w:pPr>
        <w:spacing w:before="100" w:beforeAutospacing="1"/>
        <w:rPr>
          <w:i/>
          <w:sz w:val="24"/>
          <w:szCs w:val="24"/>
        </w:rPr>
      </w:pPr>
      <w:r w:rsidRPr="0053257C">
        <w:rPr>
          <w:i/>
          <w:sz w:val="24"/>
          <w:szCs w:val="24"/>
        </w:rPr>
        <w:t xml:space="preserve">Задание на день: </w:t>
      </w:r>
    </w:p>
    <w:p w:rsidR="0053257C" w:rsidRPr="0053257C" w:rsidRDefault="0053257C" w:rsidP="0053257C">
      <w:pPr>
        <w:pStyle w:val="a3"/>
        <w:numPr>
          <w:ilvl w:val="0"/>
          <w:numId w:val="22"/>
        </w:numPr>
        <w:rPr>
          <w:i/>
        </w:rPr>
      </w:pPr>
      <w:r w:rsidRPr="0053257C">
        <w:rPr>
          <w:i/>
        </w:rPr>
        <w:t>Ознакомится с видами немеханического оборудования торговой организации</w:t>
      </w:r>
    </w:p>
    <w:p w:rsidR="0053257C" w:rsidRPr="0053257C" w:rsidRDefault="0053257C" w:rsidP="0053257C">
      <w:pPr>
        <w:pStyle w:val="a3"/>
        <w:numPr>
          <w:ilvl w:val="0"/>
          <w:numId w:val="22"/>
        </w:numPr>
        <w:tabs>
          <w:tab w:val="left" w:pos="709"/>
        </w:tabs>
        <w:rPr>
          <w:bCs/>
          <w:i/>
        </w:rPr>
      </w:pPr>
      <w:r w:rsidRPr="0053257C">
        <w:rPr>
          <w:i/>
        </w:rPr>
        <w:t>Ознакомится с видами подъемно-транспортного оборудования торговой организации.</w:t>
      </w:r>
    </w:p>
    <w:p w:rsidR="0053257C" w:rsidRPr="00F55A3F" w:rsidRDefault="0053257C" w:rsidP="0053257C">
      <w:pPr>
        <w:spacing w:before="100" w:beforeAutospacing="1" w:after="100" w:afterAutospacing="1"/>
        <w:jc w:val="center"/>
        <w:rPr>
          <w:b/>
          <w:bCs/>
          <w:sz w:val="28"/>
          <w:szCs w:val="28"/>
        </w:rPr>
      </w:pPr>
      <w:r w:rsidRPr="0053257C">
        <w:rPr>
          <w:b/>
          <w:bCs/>
          <w:sz w:val="24"/>
          <w:szCs w:val="24"/>
        </w:rPr>
        <w:br w:type="page"/>
      </w:r>
      <w:r w:rsidRPr="00F55A3F">
        <w:rPr>
          <w:b/>
          <w:bCs/>
          <w:sz w:val="28"/>
          <w:szCs w:val="28"/>
        </w:rPr>
        <w:lastRenderedPageBreak/>
        <w:t>Тема 3.2</w:t>
      </w:r>
      <w:r w:rsidR="00981DD9">
        <w:rPr>
          <w:b/>
          <w:bCs/>
          <w:sz w:val="28"/>
          <w:szCs w:val="28"/>
        </w:rPr>
        <w:t xml:space="preserve">. </w:t>
      </w:r>
      <w:r w:rsidR="00493C5D" w:rsidRPr="00493C5D">
        <w:rPr>
          <w:b/>
          <w:bCs/>
          <w:sz w:val="28"/>
          <w:szCs w:val="28"/>
        </w:rPr>
        <w:t>Правила работы</w:t>
      </w:r>
      <w:r w:rsidR="00981DD9" w:rsidRPr="00493C5D">
        <w:rPr>
          <w:b/>
          <w:bCs/>
          <w:sz w:val="28"/>
          <w:szCs w:val="28"/>
        </w:rPr>
        <w:t xml:space="preserve"> на ККМ</w:t>
      </w:r>
    </w:p>
    <w:p w:rsidR="0053257C" w:rsidRPr="00A35822" w:rsidRDefault="00A35822" w:rsidP="0053257C">
      <w:pPr>
        <w:spacing w:before="100" w:beforeAutospacing="1" w:after="100" w:afterAutospacing="1"/>
        <w:ind w:firstLine="708"/>
        <w:jc w:val="center"/>
        <w:rPr>
          <w:b/>
          <w:sz w:val="24"/>
          <w:szCs w:val="24"/>
        </w:rPr>
      </w:pPr>
      <w:r w:rsidRPr="00A35822">
        <w:rPr>
          <w:b/>
          <w:sz w:val="24"/>
          <w:szCs w:val="24"/>
        </w:rPr>
        <w:t>УСТРОЙСТВО ККМ</w:t>
      </w:r>
      <w:r>
        <w:rPr>
          <w:b/>
          <w:sz w:val="24"/>
          <w:szCs w:val="24"/>
        </w:rPr>
        <w:t>.</w:t>
      </w:r>
      <w:r w:rsidRPr="00A35822">
        <w:rPr>
          <w:b/>
          <w:sz w:val="24"/>
          <w:szCs w:val="24"/>
        </w:rPr>
        <w:t xml:space="preserve"> ОСНОВНЫЕ РЕЖИМЫ РАБОТЫ И ПРАВИЛА ЭКСПЛУАТАЦИИ</w:t>
      </w:r>
      <w:r>
        <w:rPr>
          <w:b/>
          <w:sz w:val="24"/>
          <w:szCs w:val="24"/>
        </w:rPr>
        <w:t>.</w:t>
      </w:r>
    </w:p>
    <w:p w:rsidR="0053257C" w:rsidRPr="0053257C" w:rsidRDefault="0053257C" w:rsidP="0053257C">
      <w:pPr>
        <w:ind w:firstLine="708"/>
        <w:jc w:val="center"/>
        <w:rPr>
          <w:sz w:val="24"/>
          <w:szCs w:val="24"/>
          <w:u w:val="single"/>
        </w:rPr>
      </w:pPr>
      <w:r w:rsidRPr="0053257C">
        <w:rPr>
          <w:sz w:val="24"/>
          <w:szCs w:val="24"/>
          <w:u w:val="single"/>
        </w:rPr>
        <w:t>Основные функции ККМ:</w:t>
      </w:r>
    </w:p>
    <w:p w:rsidR="0053257C" w:rsidRPr="0053257C" w:rsidRDefault="0053257C" w:rsidP="0053257C">
      <w:pPr>
        <w:ind w:firstLine="708"/>
        <w:jc w:val="both"/>
        <w:rPr>
          <w:sz w:val="24"/>
          <w:szCs w:val="24"/>
        </w:rPr>
      </w:pPr>
      <w:r w:rsidRPr="0053257C">
        <w:rPr>
          <w:sz w:val="24"/>
          <w:szCs w:val="24"/>
        </w:rPr>
        <w:t xml:space="preserve">- для каждого товара существует свой уникальный </w:t>
      </w:r>
      <w:r w:rsidRPr="0053257C">
        <w:rPr>
          <w:b/>
          <w:sz w:val="24"/>
          <w:szCs w:val="24"/>
        </w:rPr>
        <w:t>штрих код</w:t>
      </w:r>
      <w:r w:rsidRPr="0053257C">
        <w:rPr>
          <w:sz w:val="24"/>
          <w:szCs w:val="24"/>
        </w:rPr>
        <w:t xml:space="preserve"> (или несколько), нанесенный на товар фабричным способом, или присвоенный отделом маркетинга и распечатанный на специальной этикетке;</w:t>
      </w:r>
    </w:p>
    <w:p w:rsidR="0053257C" w:rsidRPr="0053257C" w:rsidRDefault="0053257C" w:rsidP="0053257C">
      <w:pPr>
        <w:ind w:firstLine="708"/>
        <w:jc w:val="both"/>
        <w:rPr>
          <w:sz w:val="24"/>
          <w:szCs w:val="24"/>
        </w:rPr>
      </w:pPr>
      <w:r w:rsidRPr="0053257C">
        <w:rPr>
          <w:sz w:val="24"/>
          <w:szCs w:val="24"/>
        </w:rPr>
        <w:t xml:space="preserve">- </w:t>
      </w:r>
      <w:r w:rsidRPr="0053257C">
        <w:rPr>
          <w:sz w:val="24"/>
          <w:szCs w:val="24"/>
          <w:u w:val="single"/>
        </w:rPr>
        <w:t>все товары</w:t>
      </w:r>
      <w:r w:rsidRPr="0053257C">
        <w:rPr>
          <w:sz w:val="24"/>
          <w:szCs w:val="24"/>
        </w:rPr>
        <w:t xml:space="preserve"> покупателя должны быть зарегистрированы (пробиты в чеке) на кассе (сканирование штрих кода товара, взвешивание или ручной ввод штрих кода);</w:t>
      </w:r>
    </w:p>
    <w:p w:rsidR="0053257C" w:rsidRPr="0053257C" w:rsidRDefault="0053257C" w:rsidP="0053257C">
      <w:pPr>
        <w:ind w:firstLine="708"/>
        <w:jc w:val="both"/>
        <w:rPr>
          <w:sz w:val="24"/>
          <w:szCs w:val="24"/>
        </w:rPr>
      </w:pPr>
      <w:r w:rsidRPr="0053257C">
        <w:rPr>
          <w:sz w:val="24"/>
          <w:szCs w:val="24"/>
        </w:rPr>
        <w:t xml:space="preserve">- операции по коррекции ошибок, удаления из чека пробитого товара и сброса чека должны проводиться с помощью специальных функций, </w:t>
      </w:r>
      <w:r w:rsidRPr="0053257C">
        <w:rPr>
          <w:sz w:val="24"/>
          <w:szCs w:val="24"/>
          <w:u w:val="single"/>
        </w:rPr>
        <w:t>требующие присутствия старшего кассира</w:t>
      </w:r>
      <w:r w:rsidRPr="0053257C">
        <w:rPr>
          <w:sz w:val="24"/>
          <w:szCs w:val="24"/>
        </w:rPr>
        <w:t>;</w:t>
      </w:r>
    </w:p>
    <w:p w:rsidR="0053257C" w:rsidRPr="0053257C" w:rsidRDefault="0053257C" w:rsidP="0053257C">
      <w:pPr>
        <w:ind w:firstLine="708"/>
        <w:jc w:val="both"/>
        <w:rPr>
          <w:sz w:val="24"/>
          <w:szCs w:val="24"/>
        </w:rPr>
      </w:pPr>
      <w:r w:rsidRPr="0053257C">
        <w:rPr>
          <w:sz w:val="24"/>
          <w:szCs w:val="24"/>
        </w:rPr>
        <w:t xml:space="preserve">- </w:t>
      </w:r>
      <w:r w:rsidRPr="0053257C">
        <w:rPr>
          <w:b/>
          <w:sz w:val="24"/>
          <w:szCs w:val="24"/>
        </w:rPr>
        <w:t>возврат зарегистрированного в чеке товара после его завершения оплатой и закрытия осуществляется только на столе информации с оформлением бухгалтерских документов.</w:t>
      </w:r>
    </w:p>
    <w:p w:rsidR="0053257C" w:rsidRPr="0053257C" w:rsidRDefault="0053257C" w:rsidP="0053257C">
      <w:pPr>
        <w:jc w:val="both"/>
        <w:rPr>
          <w:sz w:val="24"/>
          <w:szCs w:val="24"/>
        </w:rPr>
      </w:pPr>
    </w:p>
    <w:p w:rsidR="0053257C" w:rsidRPr="0053257C" w:rsidRDefault="0053257C" w:rsidP="0053257C">
      <w:pPr>
        <w:jc w:val="both"/>
        <w:rPr>
          <w:sz w:val="24"/>
          <w:szCs w:val="24"/>
        </w:rPr>
      </w:pPr>
      <w:r w:rsidRPr="0053257C">
        <w:rPr>
          <w:sz w:val="24"/>
          <w:szCs w:val="24"/>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364.05pt" o:ole="">
            <v:imagedata r:id="rId10" o:title=""/>
          </v:shape>
          <o:OLEObject Type="Embed" ProgID="PowerPoint.Slide.12" ShapeID="_x0000_i1025" DrawAspect="Content" ObjectID="_1422360554" r:id="rId11"/>
        </w:object>
      </w:r>
      <w:r w:rsidRPr="0053257C">
        <w:rPr>
          <w:sz w:val="24"/>
          <w:szCs w:val="24"/>
        </w:rPr>
        <w:tab/>
      </w:r>
    </w:p>
    <w:p w:rsidR="0053257C" w:rsidRPr="006611E0" w:rsidRDefault="0053257C" w:rsidP="0053257C">
      <w:pPr>
        <w:spacing w:line="360" w:lineRule="auto"/>
        <w:jc w:val="center"/>
        <w:rPr>
          <w:rFonts w:ascii="Verdana" w:hAnsi="Verdana"/>
          <w:b/>
        </w:rPr>
      </w:pPr>
      <w:r w:rsidRPr="0053257C">
        <w:rPr>
          <w:rFonts w:ascii="Verdana" w:hAnsi="Verdana"/>
          <w:b/>
          <w:sz w:val="24"/>
          <w:szCs w:val="24"/>
        </w:rPr>
        <w:br w:type="page"/>
      </w:r>
      <w:r w:rsidRPr="006611E0">
        <w:rPr>
          <w:rFonts w:ascii="Verdana" w:hAnsi="Verdana"/>
          <w:b/>
        </w:rPr>
        <w:lastRenderedPageBreak/>
        <w:t>ОТКРЫТИЕ СМЕНЫ</w:t>
      </w:r>
    </w:p>
    <w:p w:rsidR="0053257C" w:rsidRPr="006611E0" w:rsidRDefault="0053257C" w:rsidP="0053257C">
      <w:pPr>
        <w:spacing w:line="360" w:lineRule="auto"/>
        <w:jc w:val="center"/>
        <w:rPr>
          <w:rFonts w:ascii="Verdana" w:hAnsi="Verdana"/>
          <w:b/>
        </w:rPr>
      </w:pPr>
      <w:r w:rsidRPr="006611E0">
        <w:rPr>
          <w:rFonts w:ascii="Verdana" w:hAnsi="Verdana"/>
          <w:b/>
        </w:rPr>
        <w:t>ВНЕСЕНИЕ НАЛИЧНОСТИ</w:t>
      </w:r>
    </w:p>
    <w:p w:rsidR="0053257C" w:rsidRPr="006611E0" w:rsidRDefault="0053257C" w:rsidP="0053257C">
      <w:pPr>
        <w:rPr>
          <w:rFonts w:ascii="Verdana" w:hAnsi="Verdana"/>
          <w:b/>
        </w:rPr>
      </w:pPr>
      <w:r w:rsidRPr="006611E0">
        <w:rPr>
          <w:rFonts w:ascii="Verdana" w:hAnsi="Verdana"/>
        </w:rPr>
        <w:t>Вход и регистрация пользователя (кассира) предназначена для осуществления обслуживания покупателей  под индивидуальным логином и паролем.</w:t>
      </w:r>
    </w:p>
    <w:p w:rsidR="0053257C" w:rsidRPr="006611E0" w:rsidRDefault="0053257C" w:rsidP="0053257C">
      <w:pPr>
        <w:rPr>
          <w:rFonts w:ascii="Verdana" w:hAnsi="Verdana"/>
          <w:color w:val="000000"/>
          <w:u w:val="single"/>
        </w:rPr>
      </w:pPr>
      <w:r w:rsidRPr="006611E0">
        <w:rPr>
          <w:rFonts w:ascii="Verdana" w:hAnsi="Verdana"/>
          <w:color w:val="000000"/>
          <w:u w:val="single"/>
        </w:rPr>
        <w:t>Порядок действий:</w:t>
      </w:r>
    </w:p>
    <w:p w:rsidR="0053257C" w:rsidRPr="006611E0" w:rsidRDefault="0053257C" w:rsidP="0053257C">
      <w:pPr>
        <w:pStyle w:val="a3"/>
        <w:numPr>
          <w:ilvl w:val="0"/>
          <w:numId w:val="24"/>
        </w:numPr>
        <w:autoSpaceDE w:val="0"/>
        <w:autoSpaceDN w:val="0"/>
        <w:adjustRightInd w:val="0"/>
        <w:jc w:val="both"/>
        <w:rPr>
          <w:rFonts w:ascii="Verdana" w:hAnsi="Verdana" w:cs="Arial"/>
          <w:b/>
          <w:sz w:val="20"/>
          <w:szCs w:val="20"/>
        </w:rPr>
      </w:pPr>
      <w:r w:rsidRPr="006611E0">
        <w:rPr>
          <w:rFonts w:ascii="Verdana" w:hAnsi="Verdana" w:cs="Arial"/>
          <w:b/>
          <w:sz w:val="20"/>
          <w:szCs w:val="20"/>
        </w:rPr>
        <w:t>Разблокировать систему</w:t>
      </w:r>
    </w:p>
    <w:p w:rsidR="0053257C" w:rsidRPr="006611E0" w:rsidRDefault="0053257C" w:rsidP="0053257C">
      <w:pPr>
        <w:pStyle w:val="1"/>
        <w:jc w:val="both"/>
        <w:rPr>
          <w:rFonts w:ascii="Verdana" w:hAnsi="Verdana"/>
          <w:sz w:val="20"/>
          <w:szCs w:val="20"/>
        </w:rPr>
      </w:pPr>
      <w:r w:rsidRPr="006611E0">
        <w:rPr>
          <w:rFonts w:ascii="Verdana" w:hAnsi="Verdana"/>
          <w:sz w:val="20"/>
          <w:szCs w:val="20"/>
        </w:rPr>
        <w:t>На экране светится окно</w:t>
      </w:r>
      <w:r w:rsidRPr="006611E0">
        <w:rPr>
          <w:rFonts w:ascii="Verdana" w:hAnsi="Verdana"/>
          <w:bCs/>
          <w:sz w:val="20"/>
          <w:szCs w:val="20"/>
        </w:rPr>
        <w:t xml:space="preserve">, </w:t>
      </w:r>
      <w:r w:rsidRPr="006611E0">
        <w:rPr>
          <w:rFonts w:ascii="Verdana" w:hAnsi="Verdana"/>
          <w:sz w:val="20"/>
          <w:szCs w:val="20"/>
        </w:rPr>
        <w:t xml:space="preserve">предназначенное для ввода пароля. </w:t>
      </w:r>
    </w:p>
    <w:p w:rsidR="0053257C" w:rsidRPr="006611E0" w:rsidRDefault="0053257C" w:rsidP="0053257C">
      <w:pPr>
        <w:pStyle w:val="Caption"/>
        <w:spacing w:before="60"/>
        <w:jc w:val="center"/>
        <w:rPr>
          <w:rFonts w:ascii="Verdana" w:hAnsi="Verdana"/>
          <w:sz w:val="20"/>
          <w:szCs w:val="20"/>
        </w:rPr>
      </w:pPr>
      <w:r w:rsidRPr="006611E0">
        <w:rPr>
          <w:rFonts w:ascii="Verdana" w:hAnsi="Verdana"/>
          <w:sz w:val="20"/>
          <w:szCs w:val="20"/>
        </w:rPr>
        <w:t xml:space="preserve">Окно </w:t>
      </w:r>
      <w:r w:rsidRPr="006611E0">
        <w:rPr>
          <w:rFonts w:ascii="Verdana" w:hAnsi="Verdana"/>
          <w:bCs/>
          <w:sz w:val="20"/>
          <w:szCs w:val="20"/>
        </w:rPr>
        <w:t>Ввод пароля</w:t>
      </w:r>
    </w:p>
    <w:p w:rsidR="0053257C" w:rsidRPr="006611E0" w:rsidRDefault="0053257C" w:rsidP="0053257C">
      <w:pPr>
        <w:pStyle w:val="Default"/>
        <w:rPr>
          <w:sz w:val="20"/>
          <w:szCs w:val="20"/>
        </w:rPr>
      </w:pPr>
    </w:p>
    <w:p w:rsidR="0053257C" w:rsidRPr="006611E0" w:rsidRDefault="0053257C" w:rsidP="0053257C">
      <w:pPr>
        <w:pStyle w:val="Default"/>
        <w:jc w:val="center"/>
        <w:rPr>
          <w:rFonts w:ascii="Verdana" w:hAnsi="Verdana"/>
          <w:sz w:val="20"/>
          <w:szCs w:val="20"/>
        </w:rPr>
      </w:pPr>
      <w:r w:rsidRPr="006611E0">
        <w:rPr>
          <w:rFonts w:ascii="Verdana" w:hAnsi="Verdana"/>
          <w:noProof/>
          <w:sz w:val="20"/>
          <w:szCs w:val="20"/>
        </w:rPr>
        <w:drawing>
          <wp:inline distT="0" distB="0" distL="0" distR="0">
            <wp:extent cx="2838450" cy="93662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2838450" cy="936625"/>
                    </a:xfrm>
                    <a:prstGeom prst="rect">
                      <a:avLst/>
                    </a:prstGeom>
                    <a:noFill/>
                    <a:ln w="9525">
                      <a:noFill/>
                      <a:miter lim="800000"/>
                      <a:headEnd/>
                      <a:tailEnd/>
                    </a:ln>
                  </pic:spPr>
                </pic:pic>
              </a:graphicData>
            </a:graphic>
          </wp:inline>
        </w:drawing>
      </w:r>
    </w:p>
    <w:p w:rsidR="0053257C" w:rsidRPr="006611E0" w:rsidRDefault="0053257C" w:rsidP="0053257C">
      <w:pPr>
        <w:pStyle w:val="Default"/>
        <w:jc w:val="center"/>
        <w:rPr>
          <w:rFonts w:ascii="Verdana" w:hAnsi="Verdana"/>
          <w:sz w:val="20"/>
          <w:szCs w:val="20"/>
        </w:rPr>
      </w:pPr>
    </w:p>
    <w:p w:rsidR="0053257C" w:rsidRPr="006611E0" w:rsidRDefault="0053257C" w:rsidP="0053257C">
      <w:pPr>
        <w:pStyle w:val="C1HBullet"/>
        <w:numPr>
          <w:ilvl w:val="0"/>
          <w:numId w:val="23"/>
        </w:numPr>
        <w:tabs>
          <w:tab w:val="left" w:pos="426"/>
        </w:tabs>
        <w:ind w:left="0" w:firstLine="0"/>
        <w:jc w:val="both"/>
        <w:rPr>
          <w:rStyle w:val="ad"/>
          <w:rFonts w:ascii="Verdana" w:hAnsi="Verdana"/>
          <w:sz w:val="20"/>
          <w:szCs w:val="20"/>
        </w:rPr>
      </w:pPr>
      <w:r w:rsidRPr="006611E0">
        <w:rPr>
          <w:rFonts w:ascii="Verdana" w:hAnsi="Verdana"/>
          <w:sz w:val="20"/>
          <w:szCs w:val="20"/>
        </w:rPr>
        <w:t xml:space="preserve">Ввести пароль оператора - нажать на клавишу </w:t>
      </w:r>
      <w:r w:rsidRPr="006611E0">
        <w:rPr>
          <w:rStyle w:val="ad"/>
          <w:rFonts w:ascii="Verdana" w:hAnsi="Verdana"/>
          <w:sz w:val="20"/>
          <w:szCs w:val="20"/>
        </w:rPr>
        <w:t>ВВОД</w:t>
      </w:r>
    </w:p>
    <w:p w:rsidR="0053257C" w:rsidRPr="006611E0" w:rsidRDefault="0053257C" w:rsidP="0053257C">
      <w:pPr>
        <w:pStyle w:val="a3"/>
        <w:numPr>
          <w:ilvl w:val="0"/>
          <w:numId w:val="24"/>
        </w:numPr>
        <w:autoSpaceDE w:val="0"/>
        <w:autoSpaceDN w:val="0"/>
        <w:adjustRightInd w:val="0"/>
        <w:spacing w:before="100" w:beforeAutospacing="1" w:after="100" w:afterAutospacing="1"/>
        <w:ind w:left="782" w:hanging="357"/>
        <w:jc w:val="both"/>
        <w:rPr>
          <w:rFonts w:ascii="Verdana" w:hAnsi="Verdana"/>
          <w:b/>
          <w:sz w:val="20"/>
          <w:szCs w:val="20"/>
        </w:rPr>
      </w:pPr>
      <w:r w:rsidRPr="006611E0">
        <w:rPr>
          <w:rFonts w:ascii="Verdana" w:hAnsi="Verdana"/>
          <w:b/>
          <w:sz w:val="20"/>
          <w:szCs w:val="20"/>
        </w:rPr>
        <w:t>Внести наличные деньги (полученный размен в ГК)</w:t>
      </w:r>
    </w:p>
    <w:p w:rsidR="0053257C" w:rsidRPr="006611E0" w:rsidRDefault="0053257C" w:rsidP="0053257C">
      <w:pPr>
        <w:pStyle w:val="C1HBullet"/>
        <w:numPr>
          <w:ilvl w:val="0"/>
          <w:numId w:val="23"/>
        </w:numPr>
        <w:tabs>
          <w:tab w:val="left" w:pos="426"/>
        </w:tabs>
        <w:ind w:left="0" w:firstLine="0"/>
        <w:jc w:val="both"/>
        <w:rPr>
          <w:rFonts w:ascii="Verdana" w:hAnsi="Verdana"/>
          <w:sz w:val="20"/>
          <w:szCs w:val="20"/>
        </w:rPr>
      </w:pPr>
      <w:r w:rsidRPr="006611E0">
        <w:rPr>
          <w:rFonts w:ascii="Verdana" w:hAnsi="Verdana"/>
          <w:sz w:val="20"/>
          <w:szCs w:val="20"/>
        </w:rPr>
        <w:t xml:space="preserve">Включить </w:t>
      </w:r>
      <w:r w:rsidRPr="006611E0">
        <w:rPr>
          <w:rFonts w:ascii="Verdana" w:hAnsi="Verdana"/>
          <w:b/>
          <w:sz w:val="20"/>
          <w:szCs w:val="20"/>
        </w:rPr>
        <w:t>КАЛЬКУЛЯТОР</w:t>
      </w:r>
    </w:p>
    <w:p w:rsidR="0053257C" w:rsidRPr="006611E0" w:rsidRDefault="0053257C" w:rsidP="0053257C">
      <w:pPr>
        <w:pStyle w:val="C1HBullet"/>
        <w:tabs>
          <w:tab w:val="left" w:pos="426"/>
        </w:tabs>
        <w:jc w:val="both"/>
        <w:rPr>
          <w:rFonts w:ascii="Verdana" w:hAnsi="Verdana"/>
          <w:sz w:val="20"/>
          <w:szCs w:val="20"/>
        </w:rPr>
      </w:pPr>
      <w:r w:rsidRPr="006611E0">
        <w:rPr>
          <w:rFonts w:ascii="Verdana" w:hAnsi="Verdana"/>
          <w:sz w:val="20"/>
          <w:szCs w:val="20"/>
        </w:rPr>
        <w:t xml:space="preserve">Посчитать разменный фонд, выйти из калькулятора (кнопка </w:t>
      </w:r>
      <w:r w:rsidRPr="006611E0">
        <w:rPr>
          <w:rFonts w:ascii="Verdana" w:hAnsi="Verdana"/>
          <w:b/>
          <w:sz w:val="20"/>
          <w:szCs w:val="20"/>
        </w:rPr>
        <w:t>ВЫХОД</w:t>
      </w:r>
      <w:r w:rsidRPr="006611E0">
        <w:rPr>
          <w:rFonts w:ascii="Verdana" w:hAnsi="Verdana"/>
          <w:sz w:val="20"/>
          <w:szCs w:val="20"/>
        </w:rPr>
        <w:t>)</w:t>
      </w:r>
    </w:p>
    <w:p w:rsidR="0053257C" w:rsidRPr="006611E0" w:rsidRDefault="0053257C" w:rsidP="0053257C">
      <w:pPr>
        <w:pStyle w:val="Default"/>
        <w:rPr>
          <w:sz w:val="20"/>
          <w:szCs w:val="20"/>
        </w:rPr>
      </w:pPr>
    </w:p>
    <w:p w:rsidR="0053257C" w:rsidRPr="006611E0" w:rsidRDefault="0053257C" w:rsidP="0053257C">
      <w:pPr>
        <w:pStyle w:val="C1HBullet"/>
        <w:numPr>
          <w:ilvl w:val="0"/>
          <w:numId w:val="23"/>
        </w:numPr>
        <w:tabs>
          <w:tab w:val="left" w:pos="426"/>
        </w:tabs>
        <w:ind w:left="0" w:firstLine="0"/>
        <w:jc w:val="both"/>
        <w:rPr>
          <w:rFonts w:ascii="Verdana" w:hAnsi="Verdana"/>
          <w:sz w:val="20"/>
          <w:szCs w:val="20"/>
        </w:rPr>
      </w:pPr>
      <w:r w:rsidRPr="006611E0">
        <w:rPr>
          <w:rFonts w:ascii="Verdana" w:hAnsi="Verdana"/>
          <w:sz w:val="20"/>
          <w:szCs w:val="20"/>
        </w:rPr>
        <w:t xml:space="preserve">Нажать на клавишу </w:t>
      </w:r>
      <w:r w:rsidRPr="006611E0">
        <w:rPr>
          <w:rFonts w:ascii="Verdana" w:hAnsi="Verdana"/>
          <w:b/>
          <w:sz w:val="20"/>
          <w:szCs w:val="20"/>
        </w:rPr>
        <w:t>МЕНЮ</w:t>
      </w:r>
    </w:p>
    <w:p w:rsidR="0053257C" w:rsidRPr="006611E0" w:rsidRDefault="0053257C" w:rsidP="0053257C">
      <w:pPr>
        <w:pStyle w:val="C1HBullet"/>
        <w:numPr>
          <w:ilvl w:val="0"/>
          <w:numId w:val="23"/>
        </w:numPr>
        <w:tabs>
          <w:tab w:val="left" w:pos="426"/>
        </w:tabs>
        <w:ind w:left="0" w:firstLine="0"/>
        <w:jc w:val="both"/>
        <w:rPr>
          <w:rFonts w:ascii="Verdana" w:hAnsi="Verdana"/>
          <w:sz w:val="20"/>
          <w:szCs w:val="20"/>
        </w:rPr>
      </w:pPr>
      <w:r w:rsidRPr="006611E0">
        <w:rPr>
          <w:rFonts w:ascii="Verdana" w:hAnsi="Verdana"/>
          <w:sz w:val="20"/>
          <w:szCs w:val="20"/>
        </w:rPr>
        <w:t xml:space="preserve">Стрелкой вниз перейти на </w:t>
      </w:r>
      <w:r w:rsidRPr="006611E0">
        <w:rPr>
          <w:rFonts w:ascii="Verdana" w:hAnsi="Verdana"/>
          <w:b/>
          <w:sz w:val="20"/>
          <w:szCs w:val="20"/>
        </w:rPr>
        <w:t>«банковские функции»</w:t>
      </w:r>
      <w:r w:rsidRPr="006611E0">
        <w:rPr>
          <w:rFonts w:ascii="Verdana" w:hAnsi="Verdana"/>
          <w:sz w:val="20"/>
          <w:szCs w:val="20"/>
        </w:rPr>
        <w:t xml:space="preserve"> – </w:t>
      </w:r>
      <w:r w:rsidRPr="006611E0">
        <w:rPr>
          <w:rFonts w:ascii="Verdana" w:hAnsi="Verdana"/>
          <w:b/>
          <w:sz w:val="20"/>
          <w:szCs w:val="20"/>
        </w:rPr>
        <w:t>ВВОД</w:t>
      </w:r>
      <w:r w:rsidRPr="006611E0">
        <w:rPr>
          <w:rFonts w:ascii="Verdana" w:hAnsi="Verdana"/>
          <w:sz w:val="20"/>
          <w:szCs w:val="20"/>
        </w:rPr>
        <w:t xml:space="preserve"> </w:t>
      </w:r>
    </w:p>
    <w:p w:rsidR="0053257C" w:rsidRPr="006611E0" w:rsidRDefault="0053257C" w:rsidP="0053257C">
      <w:pPr>
        <w:pStyle w:val="C1HBullet"/>
        <w:numPr>
          <w:ilvl w:val="0"/>
          <w:numId w:val="23"/>
        </w:numPr>
        <w:tabs>
          <w:tab w:val="left" w:pos="426"/>
        </w:tabs>
        <w:ind w:left="0" w:firstLine="0"/>
        <w:jc w:val="both"/>
        <w:rPr>
          <w:rFonts w:ascii="Verdana" w:hAnsi="Verdana"/>
          <w:sz w:val="20"/>
          <w:szCs w:val="20"/>
        </w:rPr>
      </w:pPr>
      <w:r w:rsidRPr="006611E0">
        <w:rPr>
          <w:rFonts w:ascii="Verdana" w:hAnsi="Verdana"/>
          <w:b/>
          <w:sz w:val="20"/>
          <w:szCs w:val="20"/>
        </w:rPr>
        <w:t>«Внесение денег в кассу»</w:t>
      </w:r>
      <w:r w:rsidRPr="006611E0">
        <w:rPr>
          <w:rFonts w:ascii="Verdana" w:hAnsi="Verdana"/>
          <w:sz w:val="20"/>
          <w:szCs w:val="20"/>
        </w:rPr>
        <w:t xml:space="preserve"> – </w:t>
      </w:r>
      <w:r w:rsidRPr="006611E0">
        <w:rPr>
          <w:rFonts w:ascii="Verdana" w:hAnsi="Verdana"/>
          <w:b/>
          <w:sz w:val="20"/>
          <w:szCs w:val="20"/>
        </w:rPr>
        <w:t>ВВОД</w:t>
      </w:r>
    </w:p>
    <w:p w:rsidR="0053257C" w:rsidRPr="006611E0" w:rsidRDefault="0053257C" w:rsidP="0053257C">
      <w:pPr>
        <w:pStyle w:val="C1HBullet"/>
        <w:numPr>
          <w:ilvl w:val="0"/>
          <w:numId w:val="23"/>
        </w:numPr>
        <w:tabs>
          <w:tab w:val="left" w:pos="426"/>
        </w:tabs>
        <w:ind w:left="0" w:firstLine="0"/>
        <w:jc w:val="both"/>
        <w:rPr>
          <w:rFonts w:ascii="Verdana" w:hAnsi="Verdana"/>
          <w:sz w:val="20"/>
          <w:szCs w:val="20"/>
        </w:rPr>
      </w:pPr>
      <w:r w:rsidRPr="006611E0">
        <w:rPr>
          <w:rFonts w:ascii="Verdana" w:hAnsi="Verdana"/>
          <w:sz w:val="20"/>
          <w:szCs w:val="20"/>
        </w:rPr>
        <w:t xml:space="preserve">Стрелкой вниз до </w:t>
      </w:r>
      <w:r w:rsidRPr="006611E0">
        <w:rPr>
          <w:rFonts w:ascii="Verdana" w:hAnsi="Verdana"/>
          <w:b/>
          <w:sz w:val="20"/>
          <w:szCs w:val="20"/>
        </w:rPr>
        <w:t>«Прочие»</w:t>
      </w:r>
      <w:r w:rsidRPr="006611E0">
        <w:rPr>
          <w:rFonts w:ascii="Verdana" w:hAnsi="Verdana"/>
          <w:sz w:val="20"/>
          <w:szCs w:val="20"/>
        </w:rPr>
        <w:t xml:space="preserve"> – </w:t>
      </w:r>
      <w:r w:rsidRPr="006611E0">
        <w:rPr>
          <w:rFonts w:ascii="Verdana" w:hAnsi="Verdana"/>
          <w:b/>
          <w:sz w:val="20"/>
          <w:szCs w:val="20"/>
        </w:rPr>
        <w:t>ВВОД</w:t>
      </w:r>
    </w:p>
    <w:p w:rsidR="0053257C" w:rsidRPr="006611E0" w:rsidRDefault="0053257C" w:rsidP="0053257C">
      <w:pPr>
        <w:pStyle w:val="C1HBullet"/>
        <w:numPr>
          <w:ilvl w:val="0"/>
          <w:numId w:val="23"/>
        </w:numPr>
        <w:tabs>
          <w:tab w:val="left" w:pos="426"/>
        </w:tabs>
        <w:ind w:left="0" w:firstLine="0"/>
        <w:jc w:val="both"/>
        <w:rPr>
          <w:rFonts w:ascii="Verdana" w:hAnsi="Verdana"/>
          <w:sz w:val="20"/>
          <w:szCs w:val="20"/>
        </w:rPr>
      </w:pPr>
      <w:r w:rsidRPr="006611E0">
        <w:rPr>
          <w:rFonts w:ascii="Verdana" w:hAnsi="Verdana"/>
          <w:sz w:val="20"/>
          <w:szCs w:val="20"/>
        </w:rPr>
        <w:t xml:space="preserve">Ввести сумму – нажать клавишу </w:t>
      </w:r>
      <w:r w:rsidRPr="006611E0">
        <w:rPr>
          <w:rFonts w:ascii="Verdana" w:hAnsi="Verdana"/>
          <w:b/>
          <w:sz w:val="20"/>
          <w:szCs w:val="20"/>
        </w:rPr>
        <w:t>ВВОД</w:t>
      </w:r>
    </w:p>
    <w:p w:rsidR="0053257C" w:rsidRPr="006611E0" w:rsidRDefault="0053257C" w:rsidP="0053257C">
      <w:pPr>
        <w:pStyle w:val="ab"/>
        <w:spacing w:before="115"/>
        <w:jc w:val="both"/>
        <w:rPr>
          <w:rFonts w:ascii="Verdana" w:hAnsi="Verdana"/>
          <w:sz w:val="20"/>
          <w:szCs w:val="20"/>
        </w:rPr>
      </w:pPr>
      <w:r w:rsidRPr="006611E0">
        <w:rPr>
          <w:rFonts w:ascii="Verdana" w:hAnsi="Verdana"/>
          <w:sz w:val="20"/>
          <w:szCs w:val="20"/>
          <w:u w:val="single"/>
        </w:rPr>
        <w:t>Результат:</w:t>
      </w:r>
      <w:r w:rsidRPr="006611E0">
        <w:rPr>
          <w:rFonts w:ascii="Verdana" w:hAnsi="Verdana"/>
          <w:sz w:val="20"/>
          <w:szCs w:val="20"/>
        </w:rPr>
        <w:t xml:space="preserve"> После входа в подсистему и внесения наличности, кассир может выполнять кассовые операции. </w:t>
      </w:r>
    </w:p>
    <w:p w:rsidR="0053257C" w:rsidRPr="0053257C" w:rsidRDefault="0053257C" w:rsidP="0053257C">
      <w:pPr>
        <w:pStyle w:val="Default"/>
      </w:pPr>
      <w:r w:rsidRPr="0053257C">
        <w:object w:dxaOrig="7198" w:dyaOrig="5401">
          <v:shape id="_x0000_i1026" type="#_x0000_t75" style="width:443.5pt;height:332.95pt" o:ole="">
            <v:imagedata r:id="rId13" o:title=""/>
          </v:shape>
          <o:OLEObject Type="Embed" ProgID="PowerPoint.Slide.12" ShapeID="_x0000_i1026" DrawAspect="Content" ObjectID="_1422360555" r:id="rId14"/>
        </w:object>
      </w:r>
    </w:p>
    <w:p w:rsidR="0053257C" w:rsidRPr="006611E0" w:rsidRDefault="0053257C" w:rsidP="0053257C">
      <w:pPr>
        <w:pageBreakBefore/>
        <w:spacing w:line="360" w:lineRule="auto"/>
        <w:jc w:val="center"/>
        <w:rPr>
          <w:rFonts w:ascii="Verdana" w:hAnsi="Verdana"/>
          <w:b/>
        </w:rPr>
      </w:pPr>
      <w:r w:rsidRPr="006611E0">
        <w:rPr>
          <w:rFonts w:ascii="Verdana" w:hAnsi="Verdana"/>
          <w:b/>
        </w:rPr>
        <w:lastRenderedPageBreak/>
        <w:t>РАСЧЕТ С ПОКУПАТЕЛЕМ</w:t>
      </w:r>
    </w:p>
    <w:p w:rsidR="0053257C" w:rsidRPr="006611E0" w:rsidRDefault="0053257C" w:rsidP="0053257C">
      <w:pPr>
        <w:spacing w:before="115"/>
        <w:ind w:firstLine="851"/>
        <w:jc w:val="both"/>
        <w:rPr>
          <w:rFonts w:ascii="Verdana" w:hAnsi="Verdana" w:cs="Arial"/>
          <w:color w:val="000000"/>
        </w:rPr>
      </w:pPr>
      <w:r w:rsidRPr="006611E0">
        <w:rPr>
          <w:rFonts w:ascii="Verdana" w:hAnsi="Verdana" w:cs="Arial"/>
          <w:color w:val="000000"/>
        </w:rPr>
        <w:t xml:space="preserve">Оформление продажи товаров предназначено для проведения торговым предприятием денежных расчетов с клиентами при продаже товаров. </w:t>
      </w:r>
      <w:r w:rsidRPr="006611E0">
        <w:rPr>
          <w:rFonts w:ascii="Verdana" w:hAnsi="Verdana" w:cs="Arial"/>
          <w:b/>
          <w:i/>
          <w:color w:val="000000"/>
        </w:rPr>
        <w:t>Продажа товаров является основной операцией в торговом предприятии</w:t>
      </w:r>
      <w:r w:rsidRPr="006611E0">
        <w:rPr>
          <w:rFonts w:ascii="Verdana" w:hAnsi="Verdana" w:cs="Arial"/>
          <w:color w:val="000000"/>
        </w:rPr>
        <w:t xml:space="preserve">. При продаже товаров продавец должен </w:t>
      </w:r>
      <w:r w:rsidRPr="006611E0">
        <w:rPr>
          <w:rFonts w:ascii="Verdana" w:hAnsi="Verdana" w:cs="Arial"/>
          <w:color w:val="000000"/>
          <w:u w:val="single"/>
        </w:rPr>
        <w:t>сохранить информацию о проданном товаре, вычислить сумму покупки</w:t>
      </w:r>
      <w:r w:rsidRPr="006611E0">
        <w:rPr>
          <w:rFonts w:ascii="Verdana" w:hAnsi="Verdana" w:cs="Arial"/>
          <w:color w:val="000000"/>
        </w:rPr>
        <w:t xml:space="preserve"> с учетом скидок и наценок, </w:t>
      </w:r>
      <w:r w:rsidRPr="006611E0">
        <w:rPr>
          <w:rFonts w:ascii="Verdana" w:hAnsi="Verdana" w:cs="Arial"/>
          <w:color w:val="000000"/>
          <w:u w:val="single"/>
        </w:rPr>
        <w:t>рассчитаться с клиентом</w:t>
      </w:r>
      <w:r w:rsidRPr="006611E0">
        <w:rPr>
          <w:rFonts w:ascii="Verdana" w:hAnsi="Verdana" w:cs="Arial"/>
          <w:color w:val="000000"/>
        </w:rPr>
        <w:t xml:space="preserve">. Подсистема позволяет торговому предприятию автоматизировать процесс продажи товаров. </w:t>
      </w:r>
    </w:p>
    <w:p w:rsidR="0053257C" w:rsidRPr="006611E0" w:rsidRDefault="0053257C" w:rsidP="0053257C">
      <w:pPr>
        <w:spacing w:before="115"/>
        <w:jc w:val="both"/>
        <w:rPr>
          <w:rFonts w:ascii="Verdana" w:hAnsi="Verdana" w:cs="Arial"/>
          <w:color w:val="000000"/>
        </w:rPr>
      </w:pPr>
      <w:r w:rsidRPr="006611E0">
        <w:rPr>
          <w:rFonts w:ascii="Verdana" w:hAnsi="Verdana" w:cs="Arial"/>
          <w:color w:val="000000"/>
        </w:rPr>
        <w:t xml:space="preserve">При продаже оператор регистрирует в подсистеме информацию о товарах, отобранных клиентом. Товар может регистрироваться в подсистеме следующими способами: </w:t>
      </w:r>
    </w:p>
    <w:p w:rsidR="0053257C" w:rsidRPr="006611E0" w:rsidRDefault="0053257C" w:rsidP="0053257C">
      <w:pPr>
        <w:pStyle w:val="a3"/>
        <w:numPr>
          <w:ilvl w:val="0"/>
          <w:numId w:val="25"/>
        </w:numPr>
        <w:autoSpaceDE w:val="0"/>
        <w:autoSpaceDN w:val="0"/>
        <w:adjustRightInd w:val="0"/>
        <w:jc w:val="both"/>
        <w:rPr>
          <w:rFonts w:ascii="Verdana" w:hAnsi="Verdana" w:cs="Arial"/>
          <w:color w:val="000000"/>
          <w:sz w:val="20"/>
          <w:szCs w:val="20"/>
        </w:rPr>
      </w:pPr>
      <w:r w:rsidRPr="006611E0">
        <w:rPr>
          <w:rFonts w:ascii="Verdana" w:hAnsi="Verdana" w:cs="Arial"/>
          <w:color w:val="000000"/>
          <w:sz w:val="20"/>
          <w:szCs w:val="20"/>
        </w:rPr>
        <w:t xml:space="preserve">по штриховому коду; </w:t>
      </w:r>
    </w:p>
    <w:p w:rsidR="0053257C" w:rsidRPr="006611E0" w:rsidRDefault="0053257C" w:rsidP="0053257C">
      <w:pPr>
        <w:pStyle w:val="a3"/>
        <w:numPr>
          <w:ilvl w:val="0"/>
          <w:numId w:val="25"/>
        </w:numPr>
        <w:autoSpaceDE w:val="0"/>
        <w:autoSpaceDN w:val="0"/>
        <w:adjustRightInd w:val="0"/>
        <w:jc w:val="both"/>
        <w:rPr>
          <w:rFonts w:ascii="Verdana" w:hAnsi="Verdana" w:cs="Arial"/>
          <w:color w:val="000000"/>
          <w:sz w:val="20"/>
          <w:szCs w:val="20"/>
        </w:rPr>
      </w:pPr>
      <w:r w:rsidRPr="006611E0">
        <w:rPr>
          <w:rFonts w:ascii="Verdana" w:hAnsi="Verdana" w:cs="Arial"/>
          <w:color w:val="000000"/>
          <w:sz w:val="20"/>
          <w:szCs w:val="20"/>
        </w:rPr>
        <w:t>по артикулу.</w:t>
      </w:r>
    </w:p>
    <w:p w:rsidR="0053257C" w:rsidRPr="006611E0" w:rsidRDefault="0053257C" w:rsidP="0053257C">
      <w:pPr>
        <w:jc w:val="both"/>
        <w:rPr>
          <w:rFonts w:ascii="Verdana" w:hAnsi="Verdana"/>
          <w:color w:val="000000"/>
        </w:rPr>
      </w:pPr>
      <w:r w:rsidRPr="006611E0">
        <w:rPr>
          <w:rFonts w:ascii="Verdana" w:hAnsi="Verdana"/>
          <w:color w:val="000000"/>
        </w:rPr>
        <w:t xml:space="preserve">Проведение расчетов с клиентами производится оператором в окне </w:t>
      </w:r>
      <w:r w:rsidRPr="006611E0">
        <w:rPr>
          <w:rFonts w:ascii="Verdana" w:hAnsi="Verdana"/>
          <w:b/>
          <w:bCs/>
          <w:color w:val="000000"/>
        </w:rPr>
        <w:t>Экран оператора</w:t>
      </w:r>
      <w:r w:rsidRPr="006611E0">
        <w:rPr>
          <w:rFonts w:ascii="Verdana" w:hAnsi="Verdana"/>
          <w:color w:val="000000"/>
        </w:rPr>
        <w:t>.</w:t>
      </w:r>
    </w:p>
    <w:p w:rsidR="0053257C" w:rsidRPr="006611E0" w:rsidRDefault="0053257C" w:rsidP="0053257C">
      <w:pPr>
        <w:jc w:val="both"/>
        <w:rPr>
          <w:rFonts w:ascii="Verdana" w:hAnsi="Verdana"/>
          <w:color w:val="000000"/>
        </w:rPr>
      </w:pPr>
    </w:p>
    <w:p w:rsidR="0053257C" w:rsidRPr="006611E0" w:rsidRDefault="0053257C" w:rsidP="0053257C">
      <w:pPr>
        <w:jc w:val="both"/>
        <w:rPr>
          <w:rFonts w:ascii="Verdana" w:hAnsi="Verdana" w:cs="Arial"/>
          <w:color w:val="000000"/>
        </w:rPr>
      </w:pPr>
    </w:p>
    <w:p w:rsidR="0053257C" w:rsidRPr="0053257C" w:rsidRDefault="0053257C" w:rsidP="0053257C">
      <w:pPr>
        <w:jc w:val="center"/>
        <w:rPr>
          <w:rFonts w:ascii="Verdana" w:hAnsi="Verdana" w:cs="Arial"/>
          <w:color w:val="000000"/>
          <w:sz w:val="24"/>
          <w:szCs w:val="24"/>
        </w:rPr>
      </w:pPr>
      <w:r w:rsidRPr="0053257C">
        <w:rPr>
          <w:rFonts w:ascii="Verdana" w:hAnsi="Verdana" w:cs="Arial"/>
          <w:noProof/>
          <w:color w:val="000000"/>
          <w:sz w:val="24"/>
          <w:szCs w:val="24"/>
        </w:rPr>
        <w:drawing>
          <wp:inline distT="0" distB="0" distL="0" distR="0">
            <wp:extent cx="5808345" cy="4060190"/>
            <wp:effectExtent l="19050" t="0" r="190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808345" cy="4060190"/>
                    </a:xfrm>
                    <a:prstGeom prst="rect">
                      <a:avLst/>
                    </a:prstGeom>
                    <a:noFill/>
                    <a:ln w="9525">
                      <a:noFill/>
                      <a:miter lim="800000"/>
                      <a:headEnd/>
                      <a:tailEnd/>
                    </a:ln>
                  </pic:spPr>
                </pic:pic>
              </a:graphicData>
            </a:graphic>
          </wp:inline>
        </w:drawing>
      </w:r>
    </w:p>
    <w:p w:rsidR="0053257C" w:rsidRPr="0053257C" w:rsidRDefault="0053257C" w:rsidP="0053257C">
      <w:pPr>
        <w:pStyle w:val="Default"/>
        <w:jc w:val="both"/>
        <w:rPr>
          <w:rFonts w:ascii="Verdana" w:hAnsi="Verdana"/>
        </w:rPr>
      </w:pPr>
    </w:p>
    <w:p w:rsidR="0053257C" w:rsidRPr="0053257C" w:rsidRDefault="0053257C" w:rsidP="0053257C">
      <w:pPr>
        <w:pStyle w:val="Default"/>
        <w:jc w:val="both"/>
        <w:rPr>
          <w:rFonts w:ascii="Verdana" w:hAnsi="Verdana"/>
        </w:rPr>
      </w:pPr>
    </w:p>
    <w:p w:rsidR="0053257C" w:rsidRPr="0053257C" w:rsidRDefault="0053257C" w:rsidP="0053257C">
      <w:pPr>
        <w:pStyle w:val="Default"/>
        <w:jc w:val="center"/>
        <w:rPr>
          <w:rFonts w:ascii="Verdana" w:hAnsi="Verdana"/>
        </w:rPr>
      </w:pPr>
    </w:p>
    <w:p w:rsidR="0053257C" w:rsidRPr="0053257C" w:rsidRDefault="0053257C" w:rsidP="0053257C">
      <w:pPr>
        <w:jc w:val="both"/>
        <w:rPr>
          <w:sz w:val="24"/>
          <w:szCs w:val="24"/>
        </w:rPr>
      </w:pPr>
    </w:p>
    <w:p w:rsidR="0053257C" w:rsidRPr="0053257C" w:rsidRDefault="0053257C" w:rsidP="0053257C">
      <w:pPr>
        <w:pStyle w:val="a4"/>
        <w:spacing w:after="0" w:afterAutospacing="0"/>
        <w:jc w:val="both"/>
        <w:rPr>
          <w:i/>
        </w:rPr>
      </w:pPr>
    </w:p>
    <w:p w:rsidR="0053257C" w:rsidRPr="0053257C" w:rsidRDefault="0053257C" w:rsidP="0053257C">
      <w:pPr>
        <w:spacing w:before="100" w:beforeAutospacing="1"/>
        <w:rPr>
          <w:bCs/>
          <w:i/>
          <w:sz w:val="24"/>
          <w:szCs w:val="24"/>
        </w:rPr>
      </w:pPr>
    </w:p>
    <w:p w:rsidR="0053257C" w:rsidRPr="0053257C" w:rsidRDefault="0053257C" w:rsidP="0053257C">
      <w:pPr>
        <w:spacing w:after="200" w:line="276" w:lineRule="auto"/>
        <w:rPr>
          <w:b/>
          <w:bCs/>
          <w:sz w:val="24"/>
          <w:szCs w:val="24"/>
        </w:rPr>
      </w:pPr>
    </w:p>
    <w:p w:rsidR="0053257C" w:rsidRPr="0053257C" w:rsidRDefault="0053257C" w:rsidP="0053257C">
      <w:pPr>
        <w:jc w:val="center"/>
        <w:rPr>
          <w:b/>
          <w:sz w:val="24"/>
          <w:szCs w:val="24"/>
          <w:u w:val="single"/>
        </w:rPr>
      </w:pPr>
    </w:p>
    <w:p w:rsidR="0053257C" w:rsidRPr="00A35822" w:rsidRDefault="0053257C" w:rsidP="00A35822">
      <w:pPr>
        <w:spacing w:after="100" w:afterAutospacing="1"/>
        <w:jc w:val="center"/>
        <w:rPr>
          <w:b/>
          <w:i/>
          <w:sz w:val="24"/>
          <w:szCs w:val="24"/>
        </w:rPr>
      </w:pPr>
      <w:r w:rsidRPr="0053257C">
        <w:rPr>
          <w:b/>
          <w:sz w:val="24"/>
          <w:szCs w:val="24"/>
          <w:u w:val="single"/>
        </w:rPr>
        <w:br w:type="page"/>
      </w:r>
      <w:r w:rsidR="00A35822" w:rsidRPr="00A35822">
        <w:rPr>
          <w:b/>
          <w:sz w:val="24"/>
          <w:szCs w:val="24"/>
        </w:rPr>
        <w:lastRenderedPageBreak/>
        <w:t>ПРАВА И ОБЯЗАННОСТИ КАССИРА-КОНТРОЛЕРА.</w:t>
      </w:r>
    </w:p>
    <w:p w:rsidR="0053257C" w:rsidRPr="00213A0E" w:rsidRDefault="0053257C" w:rsidP="0053257C">
      <w:pPr>
        <w:ind w:firstLine="180"/>
        <w:jc w:val="center"/>
        <w:rPr>
          <w:sz w:val="24"/>
          <w:szCs w:val="24"/>
          <w:u w:val="single"/>
        </w:rPr>
      </w:pPr>
      <w:r w:rsidRPr="00213A0E">
        <w:rPr>
          <w:sz w:val="24"/>
          <w:szCs w:val="24"/>
          <w:u w:val="single"/>
        </w:rPr>
        <w:t>Обязанности кассира:</w:t>
      </w:r>
    </w:p>
    <w:p w:rsidR="0053257C" w:rsidRPr="0053257C" w:rsidRDefault="0053257C" w:rsidP="0053257C">
      <w:pPr>
        <w:ind w:firstLine="180"/>
        <w:jc w:val="center"/>
        <w:rPr>
          <w:b/>
          <w:sz w:val="24"/>
          <w:szCs w:val="24"/>
          <w:u w:val="single"/>
        </w:rPr>
      </w:pPr>
    </w:p>
    <w:p w:rsidR="0053257C" w:rsidRPr="0053257C" w:rsidRDefault="0053257C" w:rsidP="0053257C">
      <w:pPr>
        <w:ind w:firstLine="180"/>
        <w:jc w:val="both"/>
        <w:rPr>
          <w:sz w:val="24"/>
          <w:szCs w:val="24"/>
        </w:rPr>
      </w:pPr>
      <w:r w:rsidRPr="0053257C">
        <w:rPr>
          <w:sz w:val="24"/>
          <w:szCs w:val="24"/>
        </w:rPr>
        <w:tab/>
        <w:t>1. Проверить исправность блокирующих устройств, заправить чековую и контрольную ленту.</w:t>
      </w:r>
    </w:p>
    <w:p w:rsidR="0053257C" w:rsidRPr="0053257C" w:rsidRDefault="0053257C" w:rsidP="0053257C">
      <w:pPr>
        <w:ind w:firstLine="180"/>
        <w:jc w:val="both"/>
        <w:rPr>
          <w:sz w:val="24"/>
          <w:szCs w:val="24"/>
        </w:rPr>
      </w:pPr>
      <w:r w:rsidRPr="0053257C">
        <w:rPr>
          <w:sz w:val="24"/>
          <w:szCs w:val="24"/>
        </w:rPr>
        <w:tab/>
        <w:t>2. Включить машину в электросеть и получением нулевого чека, проверить работоспособность машины.</w:t>
      </w:r>
    </w:p>
    <w:p w:rsidR="0053257C" w:rsidRPr="0053257C" w:rsidRDefault="0053257C" w:rsidP="0053257C">
      <w:pPr>
        <w:ind w:firstLine="180"/>
        <w:jc w:val="both"/>
        <w:rPr>
          <w:sz w:val="24"/>
          <w:szCs w:val="24"/>
        </w:rPr>
      </w:pPr>
      <w:r w:rsidRPr="0053257C">
        <w:rPr>
          <w:sz w:val="24"/>
          <w:szCs w:val="24"/>
        </w:rPr>
        <w:tab/>
        <w:t>3. Напечатать 2-3 чека без обозначения суммы (нулевых), с целью проверки четкости печатания реквизитов на правильность установки даты и номера чека.</w:t>
      </w:r>
    </w:p>
    <w:p w:rsidR="0053257C" w:rsidRPr="0053257C" w:rsidRDefault="0053257C" w:rsidP="0053257C">
      <w:pPr>
        <w:ind w:firstLine="180"/>
        <w:jc w:val="both"/>
        <w:rPr>
          <w:sz w:val="24"/>
          <w:szCs w:val="24"/>
        </w:rPr>
      </w:pPr>
      <w:r w:rsidRPr="0053257C">
        <w:rPr>
          <w:sz w:val="24"/>
          <w:szCs w:val="24"/>
        </w:rPr>
        <w:tab/>
        <w:t>4. Нулевые чеки приложить в конце дня к кассовому отчету.</w:t>
      </w:r>
    </w:p>
    <w:p w:rsidR="0053257C" w:rsidRPr="0053257C" w:rsidRDefault="0053257C" w:rsidP="0053257C">
      <w:pPr>
        <w:ind w:firstLine="180"/>
        <w:jc w:val="both"/>
        <w:rPr>
          <w:sz w:val="24"/>
          <w:szCs w:val="24"/>
        </w:rPr>
      </w:pPr>
      <w:r w:rsidRPr="0053257C">
        <w:rPr>
          <w:sz w:val="24"/>
          <w:szCs w:val="24"/>
        </w:rPr>
        <w:tab/>
        <w:t>5. Разместить необходимый для работы инвентарь (калькулятор).</w:t>
      </w:r>
    </w:p>
    <w:p w:rsidR="0053257C" w:rsidRPr="0053257C" w:rsidRDefault="0053257C" w:rsidP="0053257C">
      <w:pPr>
        <w:ind w:firstLine="180"/>
        <w:jc w:val="both"/>
        <w:rPr>
          <w:sz w:val="24"/>
          <w:szCs w:val="24"/>
        </w:rPr>
      </w:pPr>
      <w:r w:rsidRPr="0053257C">
        <w:rPr>
          <w:sz w:val="24"/>
          <w:szCs w:val="24"/>
        </w:rPr>
        <w:tab/>
        <w:t xml:space="preserve">6. Осуществлять операции ввода суммы в соответствии с руководством </w:t>
      </w:r>
      <w:proofErr w:type="gramStart"/>
      <w:r w:rsidRPr="0053257C">
        <w:rPr>
          <w:sz w:val="24"/>
          <w:szCs w:val="24"/>
        </w:rPr>
        <w:t>по</w:t>
      </w:r>
      <w:proofErr w:type="gramEnd"/>
      <w:r w:rsidRPr="0053257C">
        <w:rPr>
          <w:sz w:val="24"/>
          <w:szCs w:val="24"/>
        </w:rPr>
        <w:t xml:space="preserve"> на данных ими кассовых машин.</w:t>
      </w:r>
    </w:p>
    <w:p w:rsidR="0053257C" w:rsidRPr="0053257C" w:rsidRDefault="0053257C" w:rsidP="0053257C">
      <w:pPr>
        <w:ind w:firstLine="180"/>
        <w:jc w:val="both"/>
        <w:rPr>
          <w:sz w:val="24"/>
          <w:szCs w:val="24"/>
        </w:rPr>
      </w:pPr>
      <w:r w:rsidRPr="0053257C">
        <w:rPr>
          <w:sz w:val="24"/>
          <w:szCs w:val="24"/>
        </w:rPr>
        <w:tab/>
        <w:t>7. Для одного покупателя определять общую сумму покупки, услуги с помощью показания индикатора ККМ и назвать ее покупателю.</w:t>
      </w:r>
    </w:p>
    <w:p w:rsidR="0053257C" w:rsidRPr="0053257C" w:rsidRDefault="0053257C" w:rsidP="0053257C">
      <w:pPr>
        <w:ind w:firstLine="180"/>
        <w:jc w:val="both"/>
        <w:rPr>
          <w:sz w:val="24"/>
          <w:szCs w:val="24"/>
        </w:rPr>
      </w:pPr>
      <w:r w:rsidRPr="0053257C">
        <w:rPr>
          <w:sz w:val="24"/>
          <w:szCs w:val="24"/>
        </w:rPr>
        <w:tab/>
        <w:t>8. Получать от покупателей деньги за товары или оказанные услуги, согласно схеме:</w:t>
      </w:r>
    </w:p>
    <w:p w:rsidR="0053257C" w:rsidRPr="0053257C" w:rsidRDefault="0053257C" w:rsidP="0053257C">
      <w:pPr>
        <w:widowControl/>
        <w:numPr>
          <w:ilvl w:val="0"/>
          <w:numId w:val="19"/>
        </w:numPr>
        <w:autoSpaceDE/>
        <w:autoSpaceDN/>
        <w:adjustRightInd/>
        <w:ind w:left="1418"/>
        <w:jc w:val="both"/>
        <w:rPr>
          <w:sz w:val="24"/>
          <w:szCs w:val="24"/>
        </w:rPr>
      </w:pPr>
      <w:r w:rsidRPr="0053257C">
        <w:rPr>
          <w:sz w:val="24"/>
          <w:szCs w:val="24"/>
        </w:rPr>
        <w:t>четко назвать сумму полученных денег и получить эти деньги;</w:t>
      </w:r>
    </w:p>
    <w:p w:rsidR="0053257C" w:rsidRPr="0053257C" w:rsidRDefault="0053257C" w:rsidP="0053257C">
      <w:pPr>
        <w:widowControl/>
        <w:numPr>
          <w:ilvl w:val="0"/>
          <w:numId w:val="19"/>
        </w:numPr>
        <w:autoSpaceDE/>
        <w:autoSpaceDN/>
        <w:adjustRightInd/>
        <w:ind w:left="1418"/>
        <w:jc w:val="both"/>
        <w:rPr>
          <w:sz w:val="24"/>
          <w:szCs w:val="24"/>
        </w:rPr>
      </w:pPr>
      <w:r w:rsidRPr="0053257C">
        <w:rPr>
          <w:sz w:val="24"/>
          <w:szCs w:val="24"/>
        </w:rPr>
        <w:t>отдельно, на виду у покупателя напечатать чек;</w:t>
      </w:r>
    </w:p>
    <w:p w:rsidR="0053257C" w:rsidRPr="0053257C" w:rsidRDefault="0053257C" w:rsidP="0053257C">
      <w:pPr>
        <w:widowControl/>
        <w:numPr>
          <w:ilvl w:val="0"/>
          <w:numId w:val="19"/>
        </w:numPr>
        <w:autoSpaceDE/>
        <w:autoSpaceDN/>
        <w:adjustRightInd/>
        <w:ind w:left="1418"/>
        <w:jc w:val="both"/>
        <w:rPr>
          <w:sz w:val="24"/>
          <w:szCs w:val="24"/>
        </w:rPr>
      </w:pPr>
      <w:r w:rsidRPr="0053257C">
        <w:rPr>
          <w:sz w:val="24"/>
          <w:szCs w:val="24"/>
        </w:rPr>
        <w:t>назвать сумму сдачи и выдать ее покупателю вместе с чеком (при этом бумажные купюры и разменную монету выдавать одновременно).</w:t>
      </w:r>
    </w:p>
    <w:p w:rsidR="0053257C" w:rsidRPr="0053257C" w:rsidRDefault="0053257C" w:rsidP="0053257C">
      <w:pPr>
        <w:jc w:val="both"/>
        <w:rPr>
          <w:sz w:val="24"/>
          <w:szCs w:val="24"/>
        </w:rPr>
      </w:pPr>
      <w:r w:rsidRPr="0053257C">
        <w:rPr>
          <w:sz w:val="24"/>
          <w:szCs w:val="24"/>
        </w:rPr>
        <w:t xml:space="preserve">  </w:t>
      </w:r>
    </w:p>
    <w:p w:rsidR="0053257C" w:rsidRPr="00213A0E" w:rsidRDefault="0053257C" w:rsidP="0053257C">
      <w:pPr>
        <w:jc w:val="center"/>
        <w:rPr>
          <w:sz w:val="24"/>
          <w:szCs w:val="24"/>
          <w:u w:val="single"/>
        </w:rPr>
      </w:pPr>
      <w:r w:rsidRPr="00213A0E">
        <w:rPr>
          <w:sz w:val="24"/>
          <w:szCs w:val="24"/>
          <w:u w:val="single"/>
        </w:rPr>
        <w:t>Запрещается:</w:t>
      </w:r>
    </w:p>
    <w:p w:rsidR="0053257C" w:rsidRPr="0053257C" w:rsidRDefault="0053257C" w:rsidP="0053257C">
      <w:pPr>
        <w:jc w:val="center"/>
        <w:rPr>
          <w:b/>
          <w:sz w:val="24"/>
          <w:szCs w:val="24"/>
          <w:u w:val="single"/>
        </w:rPr>
      </w:pPr>
    </w:p>
    <w:p w:rsidR="0053257C" w:rsidRPr="0053257C" w:rsidRDefault="0053257C" w:rsidP="0053257C">
      <w:pPr>
        <w:ind w:firstLine="708"/>
        <w:jc w:val="both"/>
        <w:rPr>
          <w:sz w:val="24"/>
          <w:szCs w:val="24"/>
        </w:rPr>
      </w:pPr>
      <w:r w:rsidRPr="0053257C">
        <w:rPr>
          <w:sz w:val="24"/>
          <w:szCs w:val="24"/>
        </w:rPr>
        <w:t xml:space="preserve">1. </w:t>
      </w:r>
      <w:proofErr w:type="spellStart"/>
      <w:r w:rsidRPr="0053257C">
        <w:rPr>
          <w:sz w:val="24"/>
          <w:szCs w:val="24"/>
        </w:rPr>
        <w:t>Кассир-операционист</w:t>
      </w:r>
      <w:proofErr w:type="spellEnd"/>
      <w:r w:rsidRPr="0053257C">
        <w:rPr>
          <w:sz w:val="24"/>
          <w:szCs w:val="24"/>
        </w:rPr>
        <w:t xml:space="preserve"> не имеет права снимать показания счетчиков без разрешения администрации.</w:t>
      </w:r>
    </w:p>
    <w:p w:rsidR="0053257C" w:rsidRPr="0053257C" w:rsidRDefault="0053257C" w:rsidP="0053257C">
      <w:pPr>
        <w:ind w:firstLine="708"/>
        <w:jc w:val="both"/>
        <w:rPr>
          <w:sz w:val="24"/>
          <w:szCs w:val="24"/>
        </w:rPr>
      </w:pPr>
      <w:r w:rsidRPr="0053257C">
        <w:rPr>
          <w:sz w:val="24"/>
          <w:szCs w:val="24"/>
        </w:rPr>
        <w:t>2. Не выдавать кассовый чек покупателю.</w:t>
      </w:r>
    </w:p>
    <w:p w:rsidR="0053257C" w:rsidRPr="0053257C" w:rsidRDefault="0053257C" w:rsidP="0053257C">
      <w:pPr>
        <w:ind w:firstLine="708"/>
        <w:jc w:val="both"/>
        <w:rPr>
          <w:sz w:val="24"/>
          <w:szCs w:val="24"/>
        </w:rPr>
      </w:pPr>
      <w:r w:rsidRPr="0053257C">
        <w:rPr>
          <w:sz w:val="24"/>
          <w:szCs w:val="24"/>
        </w:rPr>
        <w:t>3. Работать без контрольной ленты или склеивать ее в местах обрыва.</w:t>
      </w:r>
    </w:p>
    <w:p w:rsidR="0053257C" w:rsidRPr="0053257C" w:rsidRDefault="0053257C" w:rsidP="0053257C">
      <w:pPr>
        <w:ind w:firstLine="708"/>
        <w:jc w:val="both"/>
        <w:rPr>
          <w:sz w:val="24"/>
          <w:szCs w:val="24"/>
        </w:rPr>
      </w:pPr>
      <w:r w:rsidRPr="0053257C">
        <w:rPr>
          <w:sz w:val="24"/>
          <w:szCs w:val="24"/>
        </w:rPr>
        <w:t>4. Не допускать посторонних лиц в помещение кассы, к кассовой машине, кроме директора предприятия, его заместителя, бухгалтера, дежурного администратора и с их разрешения технического специалиста или контролирующее лицо для проверки кассы.</w:t>
      </w:r>
    </w:p>
    <w:p w:rsidR="0053257C" w:rsidRPr="0053257C" w:rsidRDefault="0053257C" w:rsidP="0053257C">
      <w:pPr>
        <w:ind w:firstLine="708"/>
        <w:jc w:val="both"/>
        <w:rPr>
          <w:sz w:val="24"/>
          <w:szCs w:val="24"/>
        </w:rPr>
      </w:pPr>
      <w:r w:rsidRPr="0053257C">
        <w:rPr>
          <w:sz w:val="24"/>
          <w:szCs w:val="24"/>
        </w:rPr>
        <w:t xml:space="preserve">5. Покидать кассовую машину, не отключив ее, не сообщив о своем уходе администрации. В случае необходимости покинуть кассовую машину, нужно перед этим ее заблокировать, все ключи от кассовой машины и денежного ящика должны </w:t>
      </w:r>
      <w:proofErr w:type="gramStart"/>
      <w:r w:rsidRPr="0053257C">
        <w:rPr>
          <w:sz w:val="24"/>
          <w:szCs w:val="24"/>
        </w:rPr>
        <w:t>находится</w:t>
      </w:r>
      <w:proofErr w:type="gramEnd"/>
      <w:r w:rsidRPr="0053257C">
        <w:rPr>
          <w:sz w:val="24"/>
          <w:szCs w:val="24"/>
        </w:rPr>
        <w:t xml:space="preserve"> у кассира.</w:t>
      </w:r>
    </w:p>
    <w:p w:rsidR="0053257C" w:rsidRPr="0053257C" w:rsidRDefault="0053257C" w:rsidP="0053257C">
      <w:pPr>
        <w:ind w:firstLine="708"/>
        <w:jc w:val="both"/>
        <w:rPr>
          <w:sz w:val="24"/>
          <w:szCs w:val="24"/>
        </w:rPr>
      </w:pPr>
      <w:r w:rsidRPr="0053257C">
        <w:rPr>
          <w:sz w:val="24"/>
          <w:szCs w:val="24"/>
        </w:rPr>
        <w:t>6. Самостоятельно вносить изменения в программу работы кассового терминала (для чего последний должен иметь защиту от несанкционированного доступа).</w:t>
      </w:r>
    </w:p>
    <w:p w:rsidR="0053257C" w:rsidRPr="0053257C" w:rsidRDefault="0053257C" w:rsidP="0053257C">
      <w:pPr>
        <w:ind w:firstLine="708"/>
        <w:jc w:val="both"/>
        <w:rPr>
          <w:sz w:val="24"/>
          <w:szCs w:val="24"/>
        </w:rPr>
      </w:pPr>
      <w:r w:rsidRPr="0053257C">
        <w:rPr>
          <w:sz w:val="24"/>
          <w:szCs w:val="24"/>
        </w:rPr>
        <w:t>7. Не должен иметь в кассе личных денег и денег, неучтенных через кассовую машину (кроме денег, выданных перед началом работы).</w:t>
      </w:r>
    </w:p>
    <w:p w:rsidR="0053257C" w:rsidRPr="0053257C" w:rsidRDefault="0053257C" w:rsidP="0053257C">
      <w:pPr>
        <w:ind w:firstLine="708"/>
        <w:jc w:val="both"/>
        <w:rPr>
          <w:sz w:val="24"/>
          <w:szCs w:val="24"/>
        </w:rPr>
      </w:pPr>
    </w:p>
    <w:p w:rsidR="0053257C" w:rsidRPr="00213A0E" w:rsidRDefault="0053257C" w:rsidP="0053257C">
      <w:pPr>
        <w:ind w:firstLine="708"/>
        <w:jc w:val="center"/>
        <w:rPr>
          <w:sz w:val="24"/>
          <w:szCs w:val="24"/>
          <w:u w:val="single"/>
        </w:rPr>
      </w:pPr>
      <w:r w:rsidRPr="00213A0E">
        <w:rPr>
          <w:sz w:val="24"/>
          <w:szCs w:val="24"/>
          <w:u w:val="single"/>
        </w:rPr>
        <w:t>Права:</w:t>
      </w:r>
    </w:p>
    <w:p w:rsidR="0053257C" w:rsidRPr="0053257C" w:rsidRDefault="0053257C" w:rsidP="0053257C">
      <w:pPr>
        <w:ind w:firstLine="708"/>
        <w:jc w:val="center"/>
        <w:rPr>
          <w:sz w:val="24"/>
          <w:szCs w:val="24"/>
        </w:rPr>
      </w:pPr>
    </w:p>
    <w:p w:rsidR="0053257C" w:rsidRPr="0053257C" w:rsidRDefault="0053257C" w:rsidP="0053257C">
      <w:pPr>
        <w:ind w:firstLine="708"/>
        <w:jc w:val="both"/>
        <w:rPr>
          <w:sz w:val="24"/>
          <w:szCs w:val="24"/>
        </w:rPr>
      </w:pPr>
      <w:r w:rsidRPr="0053257C">
        <w:rPr>
          <w:sz w:val="24"/>
          <w:szCs w:val="24"/>
        </w:rPr>
        <w:t>Создание благоприятных условий для работы и обеспечения сохранности товароматериальных ценностей, обеспечение разменной монетой, инвентарем.</w:t>
      </w:r>
    </w:p>
    <w:p w:rsidR="0053257C" w:rsidRPr="0053257C" w:rsidRDefault="0053257C" w:rsidP="0053257C">
      <w:pPr>
        <w:ind w:firstLine="708"/>
        <w:jc w:val="both"/>
        <w:rPr>
          <w:sz w:val="24"/>
          <w:szCs w:val="24"/>
        </w:rPr>
      </w:pPr>
    </w:p>
    <w:p w:rsidR="0053257C" w:rsidRPr="0053257C" w:rsidRDefault="0053257C" w:rsidP="0053257C">
      <w:pPr>
        <w:spacing w:before="100" w:beforeAutospacing="1"/>
        <w:rPr>
          <w:b/>
          <w:i/>
          <w:sz w:val="24"/>
          <w:szCs w:val="24"/>
        </w:rPr>
      </w:pPr>
    </w:p>
    <w:p w:rsidR="006611E0" w:rsidRDefault="0053257C" w:rsidP="006611E0">
      <w:pPr>
        <w:rPr>
          <w:i/>
          <w:sz w:val="24"/>
          <w:szCs w:val="24"/>
        </w:rPr>
      </w:pPr>
      <w:r w:rsidRPr="0053257C">
        <w:rPr>
          <w:i/>
          <w:sz w:val="24"/>
          <w:szCs w:val="24"/>
        </w:rPr>
        <w:t xml:space="preserve">Задание на день: </w:t>
      </w:r>
    </w:p>
    <w:p w:rsidR="006611E0" w:rsidRPr="006611E0" w:rsidRDefault="006611E0" w:rsidP="006611E0">
      <w:pPr>
        <w:pStyle w:val="a3"/>
        <w:numPr>
          <w:ilvl w:val="0"/>
          <w:numId w:val="31"/>
        </w:numPr>
        <w:rPr>
          <w:i/>
        </w:rPr>
      </w:pPr>
      <w:r w:rsidRPr="006611E0">
        <w:rPr>
          <w:i/>
        </w:rPr>
        <w:t>Изучить реквизиты кассового чека.</w:t>
      </w:r>
    </w:p>
    <w:p w:rsidR="0053257C" w:rsidRPr="006611E0" w:rsidRDefault="0053257C" w:rsidP="006611E0">
      <w:pPr>
        <w:pStyle w:val="a3"/>
        <w:numPr>
          <w:ilvl w:val="0"/>
          <w:numId w:val="31"/>
        </w:numPr>
        <w:rPr>
          <w:i/>
        </w:rPr>
      </w:pPr>
      <w:r w:rsidRPr="006611E0">
        <w:rPr>
          <w:i/>
        </w:rPr>
        <w:t xml:space="preserve">Изучить права и обязанности кассира-контролера. </w:t>
      </w:r>
    </w:p>
    <w:p w:rsidR="0053257C" w:rsidRPr="0053257C" w:rsidRDefault="0053257C" w:rsidP="001455AE">
      <w:pPr>
        <w:spacing w:before="100" w:beforeAutospacing="1"/>
        <w:rPr>
          <w:bCs/>
          <w:i/>
          <w:sz w:val="24"/>
          <w:szCs w:val="24"/>
        </w:rPr>
      </w:pPr>
      <w:r w:rsidRPr="0053257C">
        <w:rPr>
          <w:bCs/>
          <w:i/>
          <w:sz w:val="24"/>
          <w:szCs w:val="24"/>
        </w:rPr>
        <w:t xml:space="preserve"> </w:t>
      </w:r>
    </w:p>
    <w:p w:rsidR="0053257C" w:rsidRPr="0053257C" w:rsidRDefault="0053257C" w:rsidP="006611E0">
      <w:pPr>
        <w:spacing w:after="100" w:afterAutospacing="1"/>
        <w:jc w:val="center"/>
        <w:rPr>
          <w:b/>
          <w:bCs/>
          <w:sz w:val="24"/>
          <w:szCs w:val="24"/>
        </w:rPr>
      </w:pPr>
      <w:r w:rsidRPr="0053257C">
        <w:rPr>
          <w:bCs/>
          <w:i/>
          <w:sz w:val="24"/>
          <w:szCs w:val="24"/>
        </w:rPr>
        <w:br w:type="page"/>
      </w:r>
    </w:p>
    <w:p w:rsidR="0053257C" w:rsidRPr="00A35822" w:rsidRDefault="00A35822" w:rsidP="001455AE">
      <w:pPr>
        <w:spacing w:after="100" w:afterAutospacing="1"/>
        <w:jc w:val="center"/>
        <w:rPr>
          <w:sz w:val="24"/>
          <w:szCs w:val="24"/>
        </w:rPr>
      </w:pPr>
      <w:r w:rsidRPr="00A35822">
        <w:rPr>
          <w:b/>
          <w:sz w:val="24"/>
          <w:szCs w:val="24"/>
        </w:rPr>
        <w:lastRenderedPageBreak/>
        <w:t>ОФОРМЛЕНИЕ КНИГИ КАССИРА-ОПЕРАЦИОНИСТА.</w:t>
      </w:r>
    </w:p>
    <w:p w:rsidR="0053257C" w:rsidRPr="0053257C" w:rsidRDefault="0053257C" w:rsidP="0053257C">
      <w:pPr>
        <w:pStyle w:val="2"/>
        <w:spacing w:after="0" w:line="240" w:lineRule="auto"/>
        <w:rPr>
          <w:b/>
          <w:bCs/>
        </w:rPr>
      </w:pPr>
      <w:r w:rsidRPr="0053257C">
        <w:rPr>
          <w:b/>
          <w:bCs/>
        </w:rPr>
        <w:t>Окончание работы на ККМ:</w:t>
      </w:r>
    </w:p>
    <w:p w:rsidR="0053257C" w:rsidRPr="0053257C" w:rsidRDefault="0053257C" w:rsidP="0053257C">
      <w:pPr>
        <w:pStyle w:val="2"/>
        <w:numPr>
          <w:ilvl w:val="0"/>
          <w:numId w:val="21"/>
        </w:numPr>
        <w:spacing w:after="0" w:line="240" w:lineRule="auto"/>
        <w:ind w:left="426"/>
        <w:rPr>
          <w:bCs/>
        </w:rPr>
      </w:pPr>
      <w:r w:rsidRPr="0053257C">
        <w:rPr>
          <w:bCs/>
        </w:rPr>
        <w:t xml:space="preserve">Произвести подсчет денежной выручки (бумажные деньги разложить по купюрам, составить </w:t>
      </w:r>
      <w:proofErr w:type="spellStart"/>
      <w:r w:rsidRPr="0053257C">
        <w:rPr>
          <w:bCs/>
        </w:rPr>
        <w:t>покупюрную</w:t>
      </w:r>
      <w:proofErr w:type="spellEnd"/>
      <w:r w:rsidRPr="0053257C">
        <w:rPr>
          <w:bCs/>
        </w:rPr>
        <w:t xml:space="preserve"> опись).</w:t>
      </w:r>
    </w:p>
    <w:p w:rsidR="0053257C" w:rsidRPr="0053257C" w:rsidRDefault="0053257C" w:rsidP="0053257C">
      <w:pPr>
        <w:pStyle w:val="2"/>
        <w:numPr>
          <w:ilvl w:val="0"/>
          <w:numId w:val="21"/>
        </w:numPr>
        <w:spacing w:after="0" w:line="240" w:lineRule="auto"/>
        <w:ind w:left="426"/>
        <w:rPr>
          <w:bCs/>
        </w:rPr>
      </w:pPr>
      <w:r w:rsidRPr="0053257C">
        <w:rPr>
          <w:bCs/>
        </w:rPr>
        <w:t>Снять показания суммирующих счетчиков в присутствии старшего кассира.</w:t>
      </w:r>
    </w:p>
    <w:p w:rsidR="0053257C" w:rsidRPr="0053257C" w:rsidRDefault="0053257C" w:rsidP="0053257C">
      <w:pPr>
        <w:pStyle w:val="2"/>
        <w:numPr>
          <w:ilvl w:val="0"/>
          <w:numId w:val="21"/>
        </w:numPr>
        <w:spacing w:after="0" w:line="240" w:lineRule="auto"/>
        <w:ind w:left="426"/>
        <w:rPr>
          <w:bCs/>
        </w:rPr>
      </w:pPr>
      <w:r w:rsidRPr="0053257C">
        <w:rPr>
          <w:bCs/>
        </w:rPr>
        <w:t xml:space="preserve">Подсчитать сумму денежной выручки по показаниям суммирующих счетчиков и занести эти данные в книгу </w:t>
      </w:r>
      <w:proofErr w:type="spellStart"/>
      <w:r w:rsidRPr="0053257C">
        <w:rPr>
          <w:bCs/>
        </w:rPr>
        <w:t>кассира-операциониста</w:t>
      </w:r>
      <w:proofErr w:type="spellEnd"/>
      <w:r w:rsidRPr="0053257C">
        <w:rPr>
          <w:bCs/>
        </w:rPr>
        <w:t>.</w:t>
      </w:r>
    </w:p>
    <w:p w:rsidR="0053257C" w:rsidRPr="0053257C" w:rsidRDefault="0053257C" w:rsidP="0053257C">
      <w:pPr>
        <w:pStyle w:val="2"/>
        <w:numPr>
          <w:ilvl w:val="0"/>
          <w:numId w:val="21"/>
        </w:numPr>
        <w:spacing w:after="0" w:line="240" w:lineRule="auto"/>
        <w:ind w:left="426"/>
        <w:rPr>
          <w:bCs/>
        </w:rPr>
      </w:pPr>
      <w:r w:rsidRPr="0053257C">
        <w:rPr>
          <w:bCs/>
        </w:rPr>
        <w:t>Сдать старшему кассиру контрольную ленту и фактическую денежную выручку.</w:t>
      </w:r>
    </w:p>
    <w:p w:rsidR="0053257C" w:rsidRPr="0053257C" w:rsidRDefault="0053257C" w:rsidP="0053257C">
      <w:pPr>
        <w:pStyle w:val="2"/>
        <w:numPr>
          <w:ilvl w:val="0"/>
          <w:numId w:val="21"/>
        </w:numPr>
        <w:spacing w:after="0" w:line="240" w:lineRule="auto"/>
        <w:ind w:left="426"/>
        <w:rPr>
          <w:bCs/>
        </w:rPr>
      </w:pPr>
      <w:r w:rsidRPr="0053257C">
        <w:rPr>
          <w:bCs/>
        </w:rPr>
        <w:t>Сличить фактическую денежную выручку с суммой выручки по показаниям суммирующих счетчиков. В случае расхождения данных сумм проверить показания по контрольной ленте.</w:t>
      </w:r>
    </w:p>
    <w:p w:rsidR="0053257C" w:rsidRPr="0053257C" w:rsidRDefault="0053257C" w:rsidP="0053257C">
      <w:pPr>
        <w:pStyle w:val="2"/>
        <w:numPr>
          <w:ilvl w:val="0"/>
          <w:numId w:val="21"/>
        </w:numPr>
        <w:spacing w:after="0" w:line="240" w:lineRule="auto"/>
        <w:ind w:left="426"/>
        <w:rPr>
          <w:bCs/>
        </w:rPr>
      </w:pPr>
      <w:r w:rsidRPr="0053257C">
        <w:rPr>
          <w:bCs/>
        </w:rPr>
        <w:t xml:space="preserve">Закончить оформление книги </w:t>
      </w:r>
      <w:proofErr w:type="spellStart"/>
      <w:r w:rsidRPr="0053257C">
        <w:rPr>
          <w:bCs/>
        </w:rPr>
        <w:t>кассира-операциониста</w:t>
      </w:r>
      <w:proofErr w:type="spellEnd"/>
      <w:r w:rsidRPr="0053257C">
        <w:rPr>
          <w:bCs/>
        </w:rPr>
        <w:t>.</w:t>
      </w:r>
    </w:p>
    <w:p w:rsidR="0053257C" w:rsidRPr="0053257C" w:rsidRDefault="0053257C" w:rsidP="0053257C">
      <w:pPr>
        <w:pStyle w:val="2"/>
        <w:numPr>
          <w:ilvl w:val="0"/>
          <w:numId w:val="21"/>
        </w:numPr>
        <w:spacing w:after="0" w:line="240" w:lineRule="auto"/>
        <w:ind w:left="426"/>
        <w:rPr>
          <w:bCs/>
        </w:rPr>
      </w:pPr>
      <w:r w:rsidRPr="0053257C">
        <w:rPr>
          <w:bCs/>
        </w:rPr>
        <w:t>В случае недостачи или излишек составляется акт, который прилагается к кассовому отчету.</w:t>
      </w:r>
    </w:p>
    <w:p w:rsidR="0053257C" w:rsidRPr="0053257C" w:rsidRDefault="0053257C" w:rsidP="0053257C">
      <w:pPr>
        <w:pStyle w:val="2"/>
        <w:numPr>
          <w:ilvl w:val="0"/>
          <w:numId w:val="21"/>
        </w:numPr>
        <w:spacing w:after="0" w:line="240" w:lineRule="auto"/>
        <w:ind w:left="426"/>
        <w:rPr>
          <w:bCs/>
        </w:rPr>
      </w:pPr>
      <w:r w:rsidRPr="0053257C">
        <w:rPr>
          <w:bCs/>
        </w:rPr>
        <w:t>Подготовить рабочее место к следующему дню:</w:t>
      </w:r>
    </w:p>
    <w:p w:rsidR="0053257C" w:rsidRPr="0053257C" w:rsidRDefault="0053257C" w:rsidP="0053257C">
      <w:pPr>
        <w:pStyle w:val="2"/>
        <w:numPr>
          <w:ilvl w:val="1"/>
          <w:numId w:val="20"/>
        </w:numPr>
        <w:spacing w:after="0" w:line="240" w:lineRule="auto"/>
        <w:ind w:left="426"/>
        <w:rPr>
          <w:bCs/>
        </w:rPr>
      </w:pPr>
      <w:r w:rsidRPr="0053257C">
        <w:rPr>
          <w:bCs/>
        </w:rPr>
        <w:t>убрать рабочее место;</w:t>
      </w:r>
    </w:p>
    <w:p w:rsidR="0053257C" w:rsidRPr="0053257C" w:rsidRDefault="0053257C" w:rsidP="0053257C">
      <w:pPr>
        <w:pStyle w:val="2"/>
        <w:numPr>
          <w:ilvl w:val="1"/>
          <w:numId w:val="20"/>
        </w:numPr>
        <w:spacing w:after="0" w:line="240" w:lineRule="auto"/>
        <w:ind w:left="426"/>
        <w:rPr>
          <w:bCs/>
        </w:rPr>
      </w:pPr>
      <w:r w:rsidRPr="0053257C">
        <w:rPr>
          <w:bCs/>
        </w:rPr>
        <w:t>подготовить чековую ленту.</w:t>
      </w:r>
    </w:p>
    <w:p w:rsidR="0053257C" w:rsidRPr="0053257C" w:rsidRDefault="0053257C" w:rsidP="0053257C">
      <w:pPr>
        <w:rPr>
          <w:rFonts w:ascii="Arial" w:hAnsi="Arial" w:cs="Arial"/>
          <w:sz w:val="24"/>
          <w:szCs w:val="24"/>
        </w:rPr>
      </w:pPr>
    </w:p>
    <w:p w:rsidR="0053257C" w:rsidRPr="0053257C" w:rsidRDefault="0053257C" w:rsidP="0053257C">
      <w:pPr>
        <w:rPr>
          <w:rFonts w:ascii="Arial" w:hAnsi="Arial" w:cs="Arial"/>
          <w:sz w:val="24"/>
          <w:szCs w:val="24"/>
        </w:rPr>
      </w:pPr>
      <w:r w:rsidRPr="0053257C">
        <w:rPr>
          <w:rFonts w:ascii="Arial" w:hAnsi="Arial" w:cs="Arial"/>
          <w:sz w:val="24"/>
          <w:szCs w:val="24"/>
        </w:rPr>
        <w:t xml:space="preserve">С целью оптимального распределения рабочего времени, заполнение журнала </w:t>
      </w:r>
      <w:proofErr w:type="spellStart"/>
      <w:r w:rsidRPr="0053257C">
        <w:rPr>
          <w:rFonts w:ascii="Arial" w:hAnsi="Arial" w:cs="Arial"/>
          <w:sz w:val="24"/>
          <w:szCs w:val="24"/>
        </w:rPr>
        <w:t>кассира-операциониста</w:t>
      </w:r>
      <w:proofErr w:type="spellEnd"/>
      <w:r w:rsidRPr="0053257C">
        <w:rPr>
          <w:rFonts w:ascii="Arial" w:hAnsi="Arial" w:cs="Arial"/>
          <w:sz w:val="24"/>
          <w:szCs w:val="24"/>
        </w:rPr>
        <w:t xml:space="preserve"> производится в 2 этапа: утром и вечером.</w:t>
      </w:r>
    </w:p>
    <w:p w:rsidR="0053257C" w:rsidRPr="0053257C" w:rsidRDefault="006611E0" w:rsidP="0053257C">
      <w:pPr>
        <w:rPr>
          <w:rFonts w:ascii="Arial" w:hAnsi="Arial" w:cs="Arial"/>
          <w:b/>
          <w:sz w:val="24"/>
          <w:szCs w:val="24"/>
        </w:rPr>
      </w:pPr>
      <w:r>
        <w:rPr>
          <w:rFonts w:ascii="Arial" w:hAnsi="Arial" w:cs="Arial"/>
          <w:b/>
          <w:noProof/>
          <w:sz w:val="24"/>
          <w:szCs w:val="24"/>
        </w:rPr>
        <w:drawing>
          <wp:anchor distT="0" distB="0" distL="114300" distR="114300" simplePos="0" relativeHeight="251659264" behindDoc="0" locked="0" layoutInCell="1" allowOverlap="1">
            <wp:simplePos x="0" y="0"/>
            <wp:positionH relativeFrom="margin">
              <wp:posOffset>127000</wp:posOffset>
            </wp:positionH>
            <wp:positionV relativeFrom="margin">
              <wp:posOffset>3493135</wp:posOffset>
            </wp:positionV>
            <wp:extent cx="2248535" cy="1287145"/>
            <wp:effectExtent l="19050" t="0" r="0" b="0"/>
            <wp:wrapSquare wrapText="bothSides"/>
            <wp:docPr id="11" name="Рисунок 1" descr="Изображение 013.jpg"/>
            <wp:cNvGraphicFramePr/>
            <a:graphic xmlns:a="http://schemas.openxmlformats.org/drawingml/2006/main">
              <a:graphicData uri="http://schemas.openxmlformats.org/drawingml/2006/picture">
                <pic:pic xmlns:pic="http://schemas.openxmlformats.org/drawingml/2006/picture">
                  <pic:nvPicPr>
                    <pic:cNvPr id="4" name="Содержимое 3" descr="Изображение 013.jpg"/>
                    <pic:cNvPicPr>
                      <a:picLocks noGrp="1" noChangeAspect="1"/>
                    </pic:cNvPicPr>
                  </pic:nvPicPr>
                  <pic:blipFill>
                    <a:blip r:embed="rId16" cstate="print"/>
                    <a:stretch>
                      <a:fillRect/>
                    </a:stretch>
                  </pic:blipFill>
                  <pic:spPr>
                    <a:xfrm>
                      <a:off x="0" y="0"/>
                      <a:ext cx="2248535" cy="1287145"/>
                    </a:xfrm>
                    <a:prstGeom prst="rect">
                      <a:avLst/>
                    </a:prstGeom>
                  </pic:spPr>
                </pic:pic>
              </a:graphicData>
            </a:graphic>
          </wp:anchor>
        </w:drawing>
      </w:r>
    </w:p>
    <w:p w:rsidR="0053257C" w:rsidRPr="0053257C" w:rsidRDefault="0053257C" w:rsidP="0053257C">
      <w:pPr>
        <w:rPr>
          <w:rFonts w:ascii="Arial" w:hAnsi="Arial" w:cs="Arial"/>
          <w:b/>
          <w:sz w:val="24"/>
          <w:szCs w:val="24"/>
        </w:rPr>
      </w:pPr>
      <w:r w:rsidRPr="0053257C">
        <w:rPr>
          <w:rFonts w:ascii="Arial" w:hAnsi="Arial" w:cs="Arial"/>
          <w:b/>
          <w:sz w:val="24"/>
          <w:szCs w:val="24"/>
        </w:rPr>
        <w:t>Утром в журнал вносятся:</w:t>
      </w:r>
    </w:p>
    <w:p w:rsidR="0053257C" w:rsidRPr="0053257C" w:rsidRDefault="0053257C" w:rsidP="0053257C">
      <w:pPr>
        <w:pStyle w:val="a3"/>
        <w:numPr>
          <w:ilvl w:val="0"/>
          <w:numId w:val="27"/>
        </w:numPr>
        <w:spacing w:after="200"/>
        <w:rPr>
          <w:rFonts w:ascii="Arial" w:hAnsi="Arial" w:cs="Arial"/>
        </w:rPr>
      </w:pPr>
      <w:r w:rsidRPr="0053257C">
        <w:rPr>
          <w:rFonts w:ascii="Arial" w:hAnsi="Arial" w:cs="Arial"/>
        </w:rPr>
        <w:t>Дата</w:t>
      </w:r>
    </w:p>
    <w:p w:rsidR="0053257C" w:rsidRPr="0053257C" w:rsidRDefault="0053257C" w:rsidP="0053257C">
      <w:pPr>
        <w:pStyle w:val="a3"/>
        <w:numPr>
          <w:ilvl w:val="0"/>
          <w:numId w:val="27"/>
        </w:numPr>
        <w:spacing w:after="200"/>
        <w:rPr>
          <w:rFonts w:ascii="Arial" w:hAnsi="Arial" w:cs="Arial"/>
        </w:rPr>
      </w:pPr>
      <w:r w:rsidRPr="0053257C">
        <w:rPr>
          <w:rFonts w:ascii="Arial" w:hAnsi="Arial" w:cs="Arial"/>
        </w:rPr>
        <w:t>Фамилия кассира</w:t>
      </w:r>
    </w:p>
    <w:p w:rsidR="0053257C" w:rsidRPr="0053257C" w:rsidRDefault="0053257C" w:rsidP="0053257C">
      <w:pPr>
        <w:pStyle w:val="a3"/>
        <w:numPr>
          <w:ilvl w:val="0"/>
          <w:numId w:val="27"/>
        </w:numPr>
        <w:spacing w:after="200"/>
        <w:rPr>
          <w:rFonts w:ascii="Arial" w:hAnsi="Arial" w:cs="Arial"/>
        </w:rPr>
      </w:pPr>
      <w:r w:rsidRPr="0053257C">
        <w:rPr>
          <w:rFonts w:ascii="Arial" w:hAnsi="Arial" w:cs="Arial"/>
        </w:rPr>
        <w:t>Номер смены</w:t>
      </w:r>
    </w:p>
    <w:p w:rsidR="0053257C" w:rsidRPr="0053257C" w:rsidRDefault="0053257C" w:rsidP="0053257C">
      <w:pPr>
        <w:pStyle w:val="a3"/>
        <w:numPr>
          <w:ilvl w:val="0"/>
          <w:numId w:val="27"/>
        </w:numPr>
        <w:spacing w:after="200"/>
        <w:rPr>
          <w:rFonts w:ascii="Arial" w:hAnsi="Arial" w:cs="Arial"/>
          <w:b/>
        </w:rPr>
      </w:pPr>
      <w:proofErr w:type="spellStart"/>
      <w:r w:rsidRPr="0053257C">
        <w:rPr>
          <w:rFonts w:ascii="Arial" w:hAnsi="Arial" w:cs="Arial"/>
        </w:rPr>
        <w:t>Необналиченный</w:t>
      </w:r>
      <w:proofErr w:type="spellEnd"/>
      <w:r w:rsidRPr="0053257C">
        <w:rPr>
          <w:rFonts w:ascii="Arial" w:hAnsi="Arial" w:cs="Arial"/>
        </w:rPr>
        <w:t xml:space="preserve"> итог с конца предыдущей смены (переписывается)</w:t>
      </w:r>
    </w:p>
    <w:p w:rsidR="0053257C" w:rsidRPr="0053257C" w:rsidRDefault="0053257C" w:rsidP="0053257C">
      <w:pPr>
        <w:rPr>
          <w:rFonts w:ascii="Arial" w:hAnsi="Arial" w:cs="Arial"/>
          <w:b/>
          <w:sz w:val="24"/>
          <w:szCs w:val="24"/>
        </w:rPr>
      </w:pPr>
    </w:p>
    <w:p w:rsidR="0053257C" w:rsidRPr="0053257C" w:rsidRDefault="006611E0" w:rsidP="0053257C">
      <w:pPr>
        <w:rPr>
          <w:rFonts w:ascii="Arial" w:hAnsi="Arial" w:cs="Arial"/>
          <w:b/>
          <w:sz w:val="24"/>
          <w:szCs w:val="24"/>
        </w:rPr>
      </w:pPr>
      <w:r>
        <w:rPr>
          <w:rFonts w:ascii="Arial" w:hAnsi="Arial" w:cs="Arial"/>
          <w:b/>
          <w:noProof/>
          <w:sz w:val="24"/>
          <w:szCs w:val="24"/>
        </w:rPr>
        <w:drawing>
          <wp:anchor distT="0" distB="0" distL="114300" distR="114300" simplePos="0" relativeHeight="251660288" behindDoc="1" locked="0" layoutInCell="1" allowOverlap="1">
            <wp:simplePos x="0" y="0"/>
            <wp:positionH relativeFrom="column">
              <wp:posOffset>127000</wp:posOffset>
            </wp:positionH>
            <wp:positionV relativeFrom="paragraph">
              <wp:posOffset>22225</wp:posOffset>
            </wp:positionV>
            <wp:extent cx="2277745" cy="1287145"/>
            <wp:effectExtent l="19050" t="0" r="8255" b="0"/>
            <wp:wrapTight wrapText="bothSides">
              <wp:wrapPolygon edited="0">
                <wp:start x="-181" y="0"/>
                <wp:lineTo x="-181" y="21419"/>
                <wp:lineTo x="21678" y="21419"/>
                <wp:lineTo x="21678" y="0"/>
                <wp:lineTo x="-181" y="0"/>
              </wp:wrapPolygon>
            </wp:wrapTight>
            <wp:docPr id="13" name="Рисунок 2" descr="Изображение 014.jpg"/>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014.jpg"/>
                    <pic:cNvPicPr>
                      <a:picLocks noChangeAspect="1"/>
                    </pic:cNvPicPr>
                  </pic:nvPicPr>
                  <pic:blipFill>
                    <a:blip r:embed="rId17" cstate="print"/>
                    <a:stretch>
                      <a:fillRect/>
                    </a:stretch>
                  </pic:blipFill>
                  <pic:spPr>
                    <a:xfrm>
                      <a:off x="0" y="0"/>
                      <a:ext cx="2277745" cy="1287145"/>
                    </a:xfrm>
                    <a:prstGeom prst="rect">
                      <a:avLst/>
                    </a:prstGeom>
                  </pic:spPr>
                </pic:pic>
              </a:graphicData>
            </a:graphic>
          </wp:anchor>
        </w:drawing>
      </w:r>
      <w:r>
        <w:rPr>
          <w:rFonts w:ascii="Arial" w:hAnsi="Arial" w:cs="Arial"/>
          <w:b/>
          <w:noProof/>
          <w:sz w:val="24"/>
          <w:szCs w:val="24"/>
        </w:rPr>
        <w:drawing>
          <wp:anchor distT="0" distB="0" distL="114300" distR="114300" simplePos="0" relativeHeight="251661312" behindDoc="1" locked="0" layoutInCell="1" allowOverlap="1">
            <wp:simplePos x="0" y="0"/>
            <wp:positionH relativeFrom="column">
              <wp:posOffset>2467610</wp:posOffset>
            </wp:positionH>
            <wp:positionV relativeFrom="paragraph">
              <wp:posOffset>22225</wp:posOffset>
            </wp:positionV>
            <wp:extent cx="2275205" cy="1287145"/>
            <wp:effectExtent l="19050" t="0" r="0" b="0"/>
            <wp:wrapTight wrapText="bothSides">
              <wp:wrapPolygon edited="0">
                <wp:start x="-181" y="0"/>
                <wp:lineTo x="-181" y="21419"/>
                <wp:lineTo x="21522" y="21419"/>
                <wp:lineTo x="21522" y="0"/>
                <wp:lineTo x="-181" y="0"/>
              </wp:wrapPolygon>
            </wp:wrapTight>
            <wp:docPr id="12" name="Рисунок 3" descr="Изображение 015.jpg"/>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015.jpg"/>
                    <pic:cNvPicPr>
                      <a:picLocks noChangeAspect="1"/>
                    </pic:cNvPicPr>
                  </pic:nvPicPr>
                  <pic:blipFill>
                    <a:blip r:embed="rId18" cstate="print"/>
                    <a:stretch>
                      <a:fillRect/>
                    </a:stretch>
                  </pic:blipFill>
                  <pic:spPr>
                    <a:xfrm>
                      <a:off x="0" y="0"/>
                      <a:ext cx="2275205" cy="1287145"/>
                    </a:xfrm>
                    <a:prstGeom prst="rect">
                      <a:avLst/>
                    </a:prstGeom>
                  </pic:spPr>
                </pic:pic>
              </a:graphicData>
            </a:graphic>
          </wp:anchor>
        </w:drawing>
      </w:r>
      <w:r w:rsidR="0053257C" w:rsidRPr="0053257C">
        <w:rPr>
          <w:rFonts w:ascii="Arial" w:hAnsi="Arial" w:cs="Arial"/>
          <w:b/>
          <w:sz w:val="24"/>
          <w:szCs w:val="24"/>
        </w:rPr>
        <w:t>Вечером в журнал вносятся:</w:t>
      </w:r>
    </w:p>
    <w:p w:rsidR="0053257C" w:rsidRPr="0053257C" w:rsidRDefault="0053257C" w:rsidP="0053257C">
      <w:pPr>
        <w:rPr>
          <w:rFonts w:ascii="Arial" w:hAnsi="Arial" w:cs="Arial"/>
          <w:sz w:val="24"/>
          <w:szCs w:val="24"/>
        </w:rPr>
      </w:pPr>
      <w:r w:rsidRPr="0053257C">
        <w:rPr>
          <w:rFonts w:ascii="Arial" w:hAnsi="Arial" w:cs="Arial"/>
          <w:sz w:val="24"/>
          <w:szCs w:val="24"/>
        </w:rPr>
        <w:t xml:space="preserve">Данные списываются с </w:t>
      </w:r>
      <w:r w:rsidRPr="0053257C">
        <w:rPr>
          <w:rFonts w:ascii="Arial" w:hAnsi="Arial" w:cs="Arial"/>
          <w:sz w:val="24"/>
          <w:szCs w:val="24"/>
          <w:lang w:val="en-US"/>
        </w:rPr>
        <w:t>Z</w:t>
      </w:r>
      <w:r w:rsidRPr="0053257C">
        <w:rPr>
          <w:rFonts w:ascii="Arial" w:hAnsi="Arial" w:cs="Arial"/>
          <w:sz w:val="24"/>
          <w:szCs w:val="24"/>
        </w:rPr>
        <w:t>-отчета.</w:t>
      </w:r>
    </w:p>
    <w:p w:rsidR="0053257C" w:rsidRPr="0053257C" w:rsidRDefault="0053257C" w:rsidP="0053257C">
      <w:pPr>
        <w:pStyle w:val="a3"/>
        <w:numPr>
          <w:ilvl w:val="0"/>
          <w:numId w:val="27"/>
        </w:numPr>
        <w:spacing w:after="200"/>
        <w:rPr>
          <w:rFonts w:ascii="Arial" w:hAnsi="Arial" w:cs="Arial"/>
        </w:rPr>
      </w:pPr>
      <w:proofErr w:type="spellStart"/>
      <w:r w:rsidRPr="0053257C">
        <w:rPr>
          <w:rFonts w:ascii="Arial" w:hAnsi="Arial" w:cs="Arial"/>
        </w:rPr>
        <w:t>Необналиченный</w:t>
      </w:r>
      <w:proofErr w:type="spellEnd"/>
      <w:r w:rsidRPr="0053257C">
        <w:rPr>
          <w:rFonts w:ascii="Arial" w:hAnsi="Arial" w:cs="Arial"/>
        </w:rPr>
        <w:t xml:space="preserve"> итог на конец смены</w:t>
      </w:r>
    </w:p>
    <w:p w:rsidR="0053257C" w:rsidRPr="0053257C" w:rsidRDefault="0053257C" w:rsidP="0053257C">
      <w:pPr>
        <w:pStyle w:val="a3"/>
        <w:numPr>
          <w:ilvl w:val="0"/>
          <w:numId w:val="27"/>
        </w:numPr>
        <w:spacing w:after="200"/>
        <w:rPr>
          <w:rFonts w:ascii="Arial" w:hAnsi="Arial" w:cs="Arial"/>
        </w:rPr>
      </w:pPr>
      <w:r w:rsidRPr="0053257C">
        <w:rPr>
          <w:rFonts w:ascii="Arial" w:hAnsi="Arial" w:cs="Arial"/>
        </w:rPr>
        <w:t>Фискальный итог</w:t>
      </w:r>
    </w:p>
    <w:p w:rsidR="0053257C" w:rsidRPr="0053257C" w:rsidRDefault="0053257C" w:rsidP="0053257C">
      <w:pPr>
        <w:pStyle w:val="a3"/>
        <w:numPr>
          <w:ilvl w:val="0"/>
          <w:numId w:val="27"/>
        </w:numPr>
        <w:spacing w:after="200"/>
        <w:rPr>
          <w:rFonts w:ascii="Arial" w:hAnsi="Arial" w:cs="Arial"/>
        </w:rPr>
      </w:pPr>
      <w:r w:rsidRPr="0053257C">
        <w:rPr>
          <w:rFonts w:ascii="Arial" w:hAnsi="Arial" w:cs="Arial"/>
        </w:rPr>
        <w:t>Наличные деньги</w:t>
      </w:r>
    </w:p>
    <w:p w:rsidR="0053257C" w:rsidRPr="0053257C" w:rsidRDefault="0053257C" w:rsidP="0053257C">
      <w:pPr>
        <w:ind w:left="360"/>
        <w:rPr>
          <w:rFonts w:ascii="Arial" w:hAnsi="Arial" w:cs="Arial"/>
          <w:sz w:val="24"/>
          <w:szCs w:val="24"/>
        </w:rPr>
      </w:pPr>
      <w:r w:rsidRPr="0053257C">
        <w:rPr>
          <w:rFonts w:ascii="Arial" w:hAnsi="Arial" w:cs="Arial"/>
          <w:b/>
          <w:sz w:val="24"/>
          <w:szCs w:val="24"/>
        </w:rPr>
        <w:t>Важно:</w:t>
      </w:r>
      <w:r w:rsidRPr="0053257C">
        <w:rPr>
          <w:rFonts w:ascii="Arial" w:hAnsi="Arial" w:cs="Arial"/>
          <w:sz w:val="24"/>
          <w:szCs w:val="24"/>
        </w:rPr>
        <w:t xml:space="preserve"> Если в течение смены проводились возвраты наличных денежных средств, тогда из общей суммы наличных денег </w:t>
      </w:r>
      <w:r w:rsidRPr="0053257C">
        <w:rPr>
          <w:rFonts w:ascii="Arial" w:hAnsi="Arial" w:cs="Arial"/>
          <w:sz w:val="24"/>
          <w:szCs w:val="24"/>
          <w:u w:val="single"/>
        </w:rPr>
        <w:t>отнимается</w:t>
      </w:r>
      <w:r w:rsidRPr="0053257C">
        <w:rPr>
          <w:rFonts w:ascii="Arial" w:hAnsi="Arial" w:cs="Arial"/>
          <w:sz w:val="24"/>
          <w:szCs w:val="24"/>
        </w:rPr>
        <w:t xml:space="preserve"> сумма по возвратам. </w:t>
      </w:r>
    </w:p>
    <w:p w:rsidR="0053257C" w:rsidRPr="0053257C" w:rsidRDefault="0053257C" w:rsidP="0053257C">
      <w:pPr>
        <w:pStyle w:val="a3"/>
        <w:numPr>
          <w:ilvl w:val="0"/>
          <w:numId w:val="27"/>
        </w:numPr>
        <w:spacing w:after="200"/>
        <w:rPr>
          <w:rFonts w:ascii="Arial" w:hAnsi="Arial" w:cs="Arial"/>
        </w:rPr>
      </w:pPr>
      <w:r w:rsidRPr="0053257C">
        <w:rPr>
          <w:rFonts w:ascii="Arial" w:hAnsi="Arial" w:cs="Arial"/>
        </w:rPr>
        <w:t>Количество кредитных карт</w:t>
      </w:r>
    </w:p>
    <w:p w:rsidR="0053257C" w:rsidRPr="0053257C" w:rsidRDefault="0053257C" w:rsidP="0053257C">
      <w:pPr>
        <w:ind w:left="360"/>
        <w:rPr>
          <w:rFonts w:ascii="Arial" w:hAnsi="Arial" w:cs="Arial"/>
          <w:sz w:val="24"/>
          <w:szCs w:val="24"/>
        </w:rPr>
      </w:pPr>
      <w:r w:rsidRPr="0053257C">
        <w:rPr>
          <w:rFonts w:ascii="Arial" w:hAnsi="Arial" w:cs="Arial"/>
          <w:b/>
          <w:sz w:val="24"/>
          <w:szCs w:val="24"/>
        </w:rPr>
        <w:t xml:space="preserve">Важно: </w:t>
      </w:r>
      <w:r w:rsidRPr="0053257C">
        <w:rPr>
          <w:rFonts w:ascii="Arial" w:hAnsi="Arial" w:cs="Arial"/>
          <w:sz w:val="24"/>
          <w:szCs w:val="24"/>
        </w:rPr>
        <w:t xml:space="preserve">Если в течение смены проводились возвраты по кредитным картам, к сумме по количеству кредитных карт </w:t>
      </w:r>
      <w:r w:rsidRPr="0053257C">
        <w:rPr>
          <w:rFonts w:ascii="Arial" w:hAnsi="Arial" w:cs="Arial"/>
          <w:sz w:val="24"/>
          <w:szCs w:val="24"/>
          <w:u w:val="single"/>
        </w:rPr>
        <w:t>прибавляется</w:t>
      </w:r>
      <w:r w:rsidRPr="0053257C">
        <w:rPr>
          <w:rFonts w:ascii="Arial" w:hAnsi="Arial" w:cs="Arial"/>
          <w:sz w:val="24"/>
          <w:szCs w:val="24"/>
        </w:rPr>
        <w:t xml:space="preserve"> число возвратов по кредитным картам.</w:t>
      </w:r>
    </w:p>
    <w:p w:rsidR="0053257C" w:rsidRPr="0053257C" w:rsidRDefault="0053257C" w:rsidP="0053257C">
      <w:pPr>
        <w:pStyle w:val="a3"/>
        <w:numPr>
          <w:ilvl w:val="0"/>
          <w:numId w:val="27"/>
        </w:numPr>
        <w:spacing w:after="200" w:line="360" w:lineRule="auto"/>
        <w:rPr>
          <w:rFonts w:ascii="Arial" w:hAnsi="Arial" w:cs="Arial"/>
        </w:rPr>
      </w:pPr>
      <w:r w:rsidRPr="0053257C">
        <w:rPr>
          <w:rFonts w:ascii="Arial" w:hAnsi="Arial" w:cs="Arial"/>
        </w:rPr>
        <w:t>Сумма по кредитным картам</w:t>
      </w:r>
    </w:p>
    <w:p w:rsidR="0053257C" w:rsidRPr="0053257C" w:rsidRDefault="0053257C" w:rsidP="0053257C">
      <w:pPr>
        <w:ind w:left="360"/>
        <w:rPr>
          <w:rFonts w:ascii="Arial" w:hAnsi="Arial" w:cs="Arial"/>
          <w:sz w:val="24"/>
          <w:szCs w:val="24"/>
        </w:rPr>
      </w:pPr>
      <w:r w:rsidRPr="0053257C">
        <w:rPr>
          <w:rFonts w:ascii="Arial" w:hAnsi="Arial" w:cs="Arial"/>
          <w:b/>
          <w:sz w:val="24"/>
          <w:szCs w:val="24"/>
        </w:rPr>
        <w:t xml:space="preserve">Важно: </w:t>
      </w:r>
      <w:r w:rsidRPr="0053257C">
        <w:rPr>
          <w:rFonts w:ascii="Arial" w:hAnsi="Arial" w:cs="Arial"/>
          <w:sz w:val="24"/>
          <w:szCs w:val="24"/>
        </w:rPr>
        <w:t xml:space="preserve">Если в течение смены проводились возвраты по кредитным картам, то из общей суммы продаж по кредитным картам </w:t>
      </w:r>
      <w:r w:rsidRPr="0053257C">
        <w:rPr>
          <w:rFonts w:ascii="Arial" w:hAnsi="Arial" w:cs="Arial"/>
          <w:sz w:val="24"/>
          <w:szCs w:val="24"/>
          <w:u w:val="single"/>
        </w:rPr>
        <w:t>отнимается</w:t>
      </w:r>
      <w:r w:rsidRPr="0053257C">
        <w:rPr>
          <w:rFonts w:ascii="Arial" w:hAnsi="Arial" w:cs="Arial"/>
          <w:sz w:val="24"/>
          <w:szCs w:val="24"/>
        </w:rPr>
        <w:t xml:space="preserve"> сумма, проведенная по возвратам по кредитным картам.</w:t>
      </w:r>
    </w:p>
    <w:p w:rsidR="0053257C" w:rsidRPr="0053257C" w:rsidRDefault="0053257C" w:rsidP="0053257C">
      <w:pPr>
        <w:pStyle w:val="a3"/>
        <w:numPr>
          <w:ilvl w:val="0"/>
          <w:numId w:val="27"/>
        </w:numPr>
        <w:spacing w:after="200" w:line="360" w:lineRule="auto"/>
        <w:rPr>
          <w:rFonts w:ascii="Arial" w:hAnsi="Arial" w:cs="Arial"/>
          <w:b/>
        </w:rPr>
      </w:pPr>
      <w:r w:rsidRPr="0053257C">
        <w:rPr>
          <w:rFonts w:ascii="Arial" w:hAnsi="Arial" w:cs="Arial"/>
        </w:rPr>
        <w:t>Сумма выручки</w:t>
      </w:r>
    </w:p>
    <w:p w:rsidR="0053257C" w:rsidRPr="0053257C" w:rsidRDefault="0053257C" w:rsidP="0053257C">
      <w:pPr>
        <w:pStyle w:val="a3"/>
        <w:numPr>
          <w:ilvl w:val="0"/>
          <w:numId w:val="27"/>
        </w:numPr>
        <w:spacing w:after="200" w:line="360" w:lineRule="auto"/>
        <w:rPr>
          <w:rFonts w:ascii="Arial" w:hAnsi="Arial" w:cs="Arial"/>
          <w:b/>
        </w:rPr>
      </w:pPr>
      <w:r w:rsidRPr="0053257C">
        <w:rPr>
          <w:rFonts w:ascii="Arial" w:hAnsi="Arial" w:cs="Arial"/>
        </w:rPr>
        <w:t>Сумма возвратов</w:t>
      </w:r>
    </w:p>
    <w:p w:rsidR="0053257C" w:rsidRPr="0053257C" w:rsidRDefault="0053257C" w:rsidP="0053257C">
      <w:pPr>
        <w:pStyle w:val="a3"/>
        <w:numPr>
          <w:ilvl w:val="0"/>
          <w:numId w:val="27"/>
        </w:numPr>
        <w:spacing w:after="200" w:line="360" w:lineRule="auto"/>
        <w:rPr>
          <w:rFonts w:ascii="Arial" w:hAnsi="Arial" w:cs="Arial"/>
          <w:b/>
        </w:rPr>
      </w:pPr>
      <w:r w:rsidRPr="0053257C">
        <w:rPr>
          <w:rFonts w:ascii="Arial" w:hAnsi="Arial" w:cs="Arial"/>
        </w:rPr>
        <w:lastRenderedPageBreak/>
        <w:t>Ставится подпись</w:t>
      </w:r>
    </w:p>
    <w:p w:rsidR="0053257C" w:rsidRPr="00A35822" w:rsidRDefault="00A35822" w:rsidP="001455AE">
      <w:pPr>
        <w:spacing w:before="100" w:beforeAutospacing="1" w:after="100" w:afterAutospacing="1"/>
        <w:jc w:val="center"/>
        <w:rPr>
          <w:sz w:val="24"/>
          <w:szCs w:val="24"/>
        </w:rPr>
      </w:pPr>
      <w:r w:rsidRPr="00A35822">
        <w:rPr>
          <w:b/>
          <w:sz w:val="24"/>
          <w:szCs w:val="24"/>
        </w:rPr>
        <w:t>ЗАПОЛНЕНИЕ ПРИХОДНОГО И РАСХОДНОГО КАССОВЫХ ОРДЕРОВ</w:t>
      </w:r>
    </w:p>
    <w:p w:rsidR="0053257C" w:rsidRPr="0053257C" w:rsidRDefault="0053257C" w:rsidP="0053257C">
      <w:pPr>
        <w:pStyle w:val="2"/>
        <w:spacing w:line="240" w:lineRule="auto"/>
        <w:ind w:firstLine="708"/>
        <w:rPr>
          <w:bCs/>
        </w:rPr>
      </w:pPr>
      <w:r w:rsidRPr="0053257C">
        <w:rPr>
          <w:bCs/>
        </w:rPr>
        <w:t>Основанием для составления приходного кассового ордера служит поступление денежных сре</w:t>
      </w:r>
      <w:proofErr w:type="gramStart"/>
      <w:r w:rsidRPr="0053257C">
        <w:rPr>
          <w:bCs/>
        </w:rPr>
        <w:t>дств в гл</w:t>
      </w:r>
      <w:proofErr w:type="gramEnd"/>
      <w:r w:rsidRPr="0053257C">
        <w:rPr>
          <w:bCs/>
        </w:rPr>
        <w:t xml:space="preserve">авную кассу. Например: </w:t>
      </w:r>
      <w:r w:rsidRPr="0053257C">
        <w:rPr>
          <w:bCs/>
          <w:u w:val="single"/>
        </w:rPr>
        <w:t xml:space="preserve">сдача денег кассирами из касс (выручка по секциям, отделам), погашение недостачи, возврат неиспользованных денежных средств, выданных под отчет </w:t>
      </w:r>
      <w:r w:rsidRPr="0053257C">
        <w:rPr>
          <w:bCs/>
        </w:rPr>
        <w:t>и т.д.</w:t>
      </w:r>
    </w:p>
    <w:p w:rsidR="0053257C" w:rsidRPr="0053257C" w:rsidRDefault="0053257C" w:rsidP="0053257C">
      <w:pPr>
        <w:pStyle w:val="2"/>
        <w:spacing w:line="240" w:lineRule="auto"/>
        <w:ind w:firstLine="708"/>
        <w:rPr>
          <w:bCs/>
        </w:rPr>
      </w:pPr>
      <w:r w:rsidRPr="0053257C">
        <w:rPr>
          <w:bCs/>
        </w:rPr>
        <w:t xml:space="preserve">Основание для составления расходного кассового ордера служит выдача денежных средств из главной кассы. Например: </w:t>
      </w:r>
      <w:r w:rsidRPr="0053257C">
        <w:rPr>
          <w:bCs/>
          <w:u w:val="single"/>
        </w:rPr>
        <w:t>выдача заработной платы, выдача денежных средств поставщику за полученный товар, выдача денег под отчет, сдача денег в Госбанк</w:t>
      </w:r>
      <w:r w:rsidRPr="0053257C">
        <w:rPr>
          <w:bCs/>
        </w:rPr>
        <w:t xml:space="preserve"> и т.д.</w:t>
      </w:r>
    </w:p>
    <w:p w:rsidR="006611E0" w:rsidRPr="00782D60" w:rsidRDefault="00782D60" w:rsidP="00493C5D">
      <w:pPr>
        <w:spacing w:before="100" w:beforeAutospacing="1" w:after="100" w:afterAutospacing="1"/>
        <w:jc w:val="center"/>
        <w:rPr>
          <w:b/>
          <w:bCs/>
          <w:color w:val="000000"/>
          <w:sz w:val="24"/>
          <w:szCs w:val="24"/>
        </w:rPr>
      </w:pPr>
      <w:r w:rsidRPr="00782D60">
        <w:rPr>
          <w:b/>
          <w:bCs/>
          <w:color w:val="000000"/>
          <w:sz w:val="24"/>
          <w:szCs w:val="24"/>
        </w:rPr>
        <w:t>ПОРЯДОК СДАЧИ ДЕНЕГ В БАНК.</w:t>
      </w:r>
    </w:p>
    <w:p w:rsidR="006611E0" w:rsidRPr="006611E0" w:rsidRDefault="006611E0" w:rsidP="006611E0">
      <w:pPr>
        <w:rPr>
          <w:color w:val="000000"/>
          <w:sz w:val="24"/>
          <w:szCs w:val="24"/>
        </w:rPr>
      </w:pPr>
      <w:r w:rsidRPr="006611E0">
        <w:rPr>
          <w:color w:val="000000"/>
          <w:sz w:val="24"/>
          <w:szCs w:val="24"/>
        </w:rPr>
        <w:tab/>
        <w:t xml:space="preserve">Поступившие в главную кассу из операционных касс денежные суммы сдают в банк. За магазином закрепляют </w:t>
      </w:r>
      <w:r w:rsidRPr="006611E0">
        <w:rPr>
          <w:b/>
          <w:i/>
          <w:color w:val="000000"/>
          <w:sz w:val="24"/>
          <w:szCs w:val="24"/>
        </w:rPr>
        <w:t>две</w:t>
      </w:r>
      <w:r w:rsidRPr="006611E0">
        <w:rPr>
          <w:color w:val="000000"/>
          <w:sz w:val="24"/>
          <w:szCs w:val="24"/>
        </w:rPr>
        <w:t xml:space="preserve"> денежные сумки: одна хранится в магазине, вторая – в банке. Деньги в банк передают через </w:t>
      </w:r>
      <w:r w:rsidRPr="006611E0">
        <w:rPr>
          <w:b/>
          <w:color w:val="000000"/>
          <w:sz w:val="24"/>
          <w:szCs w:val="24"/>
        </w:rPr>
        <w:t>инкассаторов</w:t>
      </w:r>
      <w:r w:rsidRPr="006611E0">
        <w:rPr>
          <w:color w:val="000000"/>
          <w:sz w:val="24"/>
          <w:szCs w:val="24"/>
        </w:rPr>
        <w:t xml:space="preserve">. </w:t>
      </w:r>
    </w:p>
    <w:p w:rsidR="006611E0" w:rsidRPr="006611E0" w:rsidRDefault="006611E0" w:rsidP="006611E0">
      <w:pPr>
        <w:rPr>
          <w:color w:val="000000"/>
          <w:sz w:val="24"/>
          <w:szCs w:val="24"/>
        </w:rPr>
      </w:pPr>
    </w:p>
    <w:p w:rsidR="006611E0" w:rsidRPr="006611E0" w:rsidRDefault="006611E0" w:rsidP="006611E0">
      <w:pPr>
        <w:rPr>
          <w:color w:val="000000"/>
          <w:sz w:val="24"/>
          <w:szCs w:val="24"/>
        </w:rPr>
      </w:pPr>
      <w:r w:rsidRPr="006611E0">
        <w:rPr>
          <w:color w:val="000000"/>
          <w:sz w:val="24"/>
          <w:szCs w:val="24"/>
        </w:rPr>
        <w:t>К моменту прибытия инкассатора в магазин необходимо:</w:t>
      </w:r>
    </w:p>
    <w:p w:rsidR="006611E0" w:rsidRPr="006611E0" w:rsidRDefault="006611E0" w:rsidP="006611E0">
      <w:pPr>
        <w:widowControl/>
        <w:numPr>
          <w:ilvl w:val="0"/>
          <w:numId w:val="28"/>
        </w:numPr>
        <w:autoSpaceDE/>
        <w:autoSpaceDN/>
        <w:adjustRightInd/>
        <w:rPr>
          <w:color w:val="000000"/>
          <w:sz w:val="24"/>
          <w:szCs w:val="24"/>
        </w:rPr>
      </w:pPr>
      <w:r w:rsidRPr="006611E0">
        <w:rPr>
          <w:color w:val="000000"/>
          <w:sz w:val="24"/>
          <w:szCs w:val="24"/>
        </w:rPr>
        <w:t>рассортировать деньги по купюрам;</w:t>
      </w:r>
    </w:p>
    <w:p w:rsidR="006611E0" w:rsidRPr="006611E0" w:rsidRDefault="006611E0" w:rsidP="006611E0">
      <w:pPr>
        <w:widowControl/>
        <w:numPr>
          <w:ilvl w:val="0"/>
          <w:numId w:val="28"/>
        </w:numPr>
        <w:autoSpaceDE/>
        <w:autoSpaceDN/>
        <w:adjustRightInd/>
        <w:rPr>
          <w:color w:val="000000"/>
          <w:sz w:val="24"/>
          <w:szCs w:val="24"/>
        </w:rPr>
      </w:pPr>
      <w:r w:rsidRPr="006611E0">
        <w:rPr>
          <w:color w:val="000000"/>
          <w:sz w:val="24"/>
          <w:szCs w:val="24"/>
        </w:rPr>
        <w:t>уложить их в пачки по сто листов и перевязать бумажной лентой, на которой следует записать количество листов;</w:t>
      </w:r>
    </w:p>
    <w:p w:rsidR="006611E0" w:rsidRPr="006611E0" w:rsidRDefault="006611E0" w:rsidP="006611E0">
      <w:pPr>
        <w:widowControl/>
        <w:numPr>
          <w:ilvl w:val="0"/>
          <w:numId w:val="28"/>
        </w:numPr>
        <w:autoSpaceDE/>
        <w:autoSpaceDN/>
        <w:adjustRightInd/>
        <w:rPr>
          <w:color w:val="000000"/>
          <w:sz w:val="24"/>
          <w:szCs w:val="24"/>
        </w:rPr>
      </w:pPr>
      <w:r w:rsidRPr="006611E0">
        <w:rPr>
          <w:color w:val="000000"/>
          <w:sz w:val="24"/>
          <w:szCs w:val="24"/>
        </w:rPr>
        <w:t>упаковать монеты в мешочки по достоинству;</w:t>
      </w:r>
    </w:p>
    <w:p w:rsidR="006611E0" w:rsidRPr="006611E0" w:rsidRDefault="006611E0" w:rsidP="006611E0">
      <w:pPr>
        <w:widowControl/>
        <w:numPr>
          <w:ilvl w:val="0"/>
          <w:numId w:val="28"/>
        </w:numPr>
        <w:autoSpaceDE/>
        <w:autoSpaceDN/>
        <w:adjustRightInd/>
        <w:rPr>
          <w:color w:val="000000"/>
          <w:sz w:val="24"/>
          <w:szCs w:val="24"/>
        </w:rPr>
      </w:pPr>
      <w:r w:rsidRPr="006611E0">
        <w:rPr>
          <w:color w:val="000000"/>
          <w:sz w:val="24"/>
          <w:szCs w:val="24"/>
        </w:rPr>
        <w:t>положить деньги в инкассаторскую сумку, закрепленную за магазином;</w:t>
      </w:r>
    </w:p>
    <w:p w:rsidR="006611E0" w:rsidRPr="006611E0" w:rsidRDefault="006611E0" w:rsidP="006611E0">
      <w:pPr>
        <w:widowControl/>
        <w:numPr>
          <w:ilvl w:val="0"/>
          <w:numId w:val="28"/>
        </w:numPr>
        <w:autoSpaceDE/>
        <w:autoSpaceDN/>
        <w:adjustRightInd/>
        <w:rPr>
          <w:color w:val="000000"/>
          <w:sz w:val="24"/>
          <w:szCs w:val="24"/>
        </w:rPr>
      </w:pPr>
      <w:r w:rsidRPr="006611E0">
        <w:rPr>
          <w:color w:val="000000"/>
          <w:sz w:val="24"/>
          <w:szCs w:val="24"/>
        </w:rPr>
        <w:t>заполнить препроводительную ведомость</w:t>
      </w:r>
      <w:r w:rsidRPr="006611E0">
        <w:rPr>
          <w:sz w:val="24"/>
          <w:szCs w:val="24"/>
        </w:rPr>
        <w:t xml:space="preserve"> </w:t>
      </w:r>
      <w:r w:rsidRPr="006611E0">
        <w:rPr>
          <w:sz w:val="24"/>
          <w:szCs w:val="24"/>
          <w:lang w:val="en-US"/>
        </w:rPr>
        <w:t>c</w:t>
      </w:r>
      <w:r w:rsidRPr="006611E0">
        <w:rPr>
          <w:sz w:val="24"/>
          <w:szCs w:val="24"/>
        </w:rPr>
        <w:t xml:space="preserve"> помощью</w:t>
      </w:r>
      <w:r w:rsidRPr="006611E0">
        <w:rPr>
          <w:b/>
          <w:sz w:val="24"/>
          <w:szCs w:val="24"/>
        </w:rPr>
        <w:t xml:space="preserve"> копирки</w:t>
      </w:r>
      <w:r w:rsidRPr="006611E0">
        <w:rPr>
          <w:color w:val="000000"/>
          <w:sz w:val="24"/>
          <w:szCs w:val="24"/>
        </w:rPr>
        <w:t>, которую подписывают кассир и директор магазина</w:t>
      </w:r>
      <w:r w:rsidRPr="006611E0">
        <w:rPr>
          <w:sz w:val="24"/>
          <w:szCs w:val="24"/>
        </w:rPr>
        <w:t>;</w:t>
      </w:r>
    </w:p>
    <w:p w:rsidR="006611E0" w:rsidRPr="006611E0" w:rsidRDefault="006611E0" w:rsidP="006611E0">
      <w:pPr>
        <w:widowControl/>
        <w:numPr>
          <w:ilvl w:val="0"/>
          <w:numId w:val="28"/>
        </w:numPr>
        <w:autoSpaceDE/>
        <w:autoSpaceDN/>
        <w:adjustRightInd/>
        <w:rPr>
          <w:color w:val="000000"/>
          <w:sz w:val="24"/>
          <w:szCs w:val="24"/>
        </w:rPr>
      </w:pPr>
      <w:r w:rsidRPr="006611E0">
        <w:rPr>
          <w:color w:val="000000"/>
          <w:sz w:val="24"/>
          <w:szCs w:val="24"/>
        </w:rPr>
        <w:t xml:space="preserve">вложить </w:t>
      </w:r>
      <w:r w:rsidRPr="006611E0">
        <w:rPr>
          <w:color w:val="000000"/>
          <w:sz w:val="24"/>
          <w:szCs w:val="24"/>
          <w:u w:val="single"/>
        </w:rPr>
        <w:t>первый экземпляр</w:t>
      </w:r>
      <w:r w:rsidRPr="006611E0">
        <w:rPr>
          <w:color w:val="000000"/>
          <w:sz w:val="24"/>
          <w:szCs w:val="24"/>
        </w:rPr>
        <w:t xml:space="preserve"> препроводительной ведомости </w:t>
      </w:r>
      <w:r w:rsidRPr="006611E0">
        <w:rPr>
          <w:color w:val="000000"/>
          <w:sz w:val="24"/>
          <w:szCs w:val="24"/>
          <w:u w:val="single"/>
        </w:rPr>
        <w:t>в сумку</w:t>
      </w:r>
      <w:r w:rsidRPr="006611E0">
        <w:rPr>
          <w:color w:val="000000"/>
          <w:sz w:val="24"/>
          <w:szCs w:val="24"/>
        </w:rPr>
        <w:t xml:space="preserve"> и </w:t>
      </w:r>
      <w:r w:rsidRPr="006611E0">
        <w:rPr>
          <w:color w:val="000000"/>
          <w:sz w:val="24"/>
          <w:szCs w:val="24"/>
          <w:u w:val="single"/>
        </w:rPr>
        <w:t>запломбировать</w:t>
      </w:r>
      <w:r w:rsidRPr="006611E0">
        <w:rPr>
          <w:color w:val="000000"/>
          <w:sz w:val="24"/>
          <w:szCs w:val="24"/>
        </w:rPr>
        <w:t xml:space="preserve"> ее пломбиром магазина.</w:t>
      </w:r>
    </w:p>
    <w:p w:rsidR="006611E0" w:rsidRPr="006611E0" w:rsidRDefault="006611E0" w:rsidP="006611E0">
      <w:pPr>
        <w:ind w:left="360"/>
        <w:rPr>
          <w:color w:val="000000"/>
          <w:sz w:val="24"/>
          <w:szCs w:val="24"/>
        </w:rPr>
      </w:pPr>
    </w:p>
    <w:p w:rsidR="006611E0" w:rsidRPr="006611E0" w:rsidRDefault="006611E0" w:rsidP="006611E0">
      <w:pPr>
        <w:ind w:left="360"/>
        <w:rPr>
          <w:color w:val="000000"/>
          <w:sz w:val="24"/>
          <w:szCs w:val="24"/>
        </w:rPr>
      </w:pPr>
      <w:r w:rsidRPr="006611E0">
        <w:rPr>
          <w:color w:val="000000"/>
          <w:sz w:val="24"/>
          <w:szCs w:val="24"/>
        </w:rPr>
        <w:t>Препроводительная ведомость составляется в трех экземплярах:</w:t>
      </w:r>
    </w:p>
    <w:p w:rsidR="006611E0" w:rsidRPr="006611E0" w:rsidRDefault="006611E0" w:rsidP="006611E0">
      <w:pPr>
        <w:ind w:left="360"/>
        <w:rPr>
          <w:color w:val="000000"/>
          <w:sz w:val="24"/>
          <w:szCs w:val="24"/>
        </w:rPr>
      </w:pPr>
      <w:r w:rsidRPr="006611E0">
        <w:rPr>
          <w:color w:val="000000"/>
          <w:sz w:val="24"/>
          <w:szCs w:val="24"/>
        </w:rPr>
        <w:t>1-й экземпляр кладется в сумку вместе с деньгами;</w:t>
      </w:r>
    </w:p>
    <w:p w:rsidR="006611E0" w:rsidRPr="006611E0" w:rsidRDefault="006611E0" w:rsidP="006611E0">
      <w:pPr>
        <w:ind w:left="360"/>
        <w:rPr>
          <w:color w:val="000000"/>
          <w:sz w:val="24"/>
          <w:szCs w:val="24"/>
        </w:rPr>
      </w:pPr>
      <w:r w:rsidRPr="006611E0">
        <w:rPr>
          <w:color w:val="000000"/>
          <w:sz w:val="24"/>
          <w:szCs w:val="24"/>
        </w:rPr>
        <w:t>2-й экземпляр отдают инкассатору;</w:t>
      </w:r>
    </w:p>
    <w:p w:rsidR="006611E0" w:rsidRPr="006611E0" w:rsidRDefault="006611E0" w:rsidP="006611E0">
      <w:pPr>
        <w:ind w:left="360"/>
        <w:rPr>
          <w:color w:val="000000"/>
          <w:sz w:val="24"/>
          <w:szCs w:val="24"/>
        </w:rPr>
      </w:pPr>
      <w:r w:rsidRPr="006611E0">
        <w:rPr>
          <w:color w:val="000000"/>
          <w:sz w:val="24"/>
          <w:szCs w:val="24"/>
        </w:rPr>
        <w:t>3-й экземпляр остается в магазине.</w:t>
      </w:r>
    </w:p>
    <w:p w:rsidR="006611E0" w:rsidRPr="006611E0" w:rsidRDefault="006611E0" w:rsidP="006611E0">
      <w:pPr>
        <w:ind w:firstLine="360"/>
        <w:rPr>
          <w:color w:val="000000"/>
          <w:sz w:val="24"/>
          <w:szCs w:val="24"/>
        </w:rPr>
      </w:pPr>
      <w:r w:rsidRPr="006611E0">
        <w:rPr>
          <w:color w:val="000000"/>
          <w:sz w:val="24"/>
          <w:szCs w:val="24"/>
        </w:rPr>
        <w:t xml:space="preserve">Экземпляр препроводительной ведомости, который выдается </w:t>
      </w:r>
      <w:proofErr w:type="gramStart"/>
      <w:r w:rsidRPr="006611E0">
        <w:rPr>
          <w:color w:val="000000"/>
          <w:sz w:val="24"/>
          <w:szCs w:val="24"/>
        </w:rPr>
        <w:t>инкассатору</w:t>
      </w:r>
      <w:proofErr w:type="gramEnd"/>
      <w:r w:rsidRPr="006611E0">
        <w:rPr>
          <w:color w:val="000000"/>
          <w:sz w:val="24"/>
          <w:szCs w:val="24"/>
        </w:rPr>
        <w:t xml:space="preserve"> используется в качестве квитанции банка о приеме выручки.</w:t>
      </w:r>
    </w:p>
    <w:p w:rsidR="006611E0" w:rsidRPr="006611E0" w:rsidRDefault="006611E0" w:rsidP="006611E0">
      <w:pPr>
        <w:ind w:firstLine="360"/>
        <w:rPr>
          <w:color w:val="000000"/>
          <w:sz w:val="24"/>
          <w:szCs w:val="24"/>
        </w:rPr>
      </w:pPr>
    </w:p>
    <w:p w:rsidR="006611E0" w:rsidRPr="006611E0" w:rsidRDefault="006611E0" w:rsidP="006611E0">
      <w:pPr>
        <w:ind w:firstLine="360"/>
        <w:rPr>
          <w:color w:val="000000"/>
          <w:sz w:val="24"/>
          <w:szCs w:val="24"/>
        </w:rPr>
      </w:pPr>
      <w:r w:rsidRPr="006611E0">
        <w:rPr>
          <w:color w:val="000000"/>
          <w:sz w:val="24"/>
          <w:szCs w:val="24"/>
        </w:rPr>
        <w:t>Инкассатор обязан иметь:</w:t>
      </w:r>
    </w:p>
    <w:p w:rsidR="006611E0" w:rsidRPr="006611E0" w:rsidRDefault="006611E0" w:rsidP="006611E0">
      <w:pPr>
        <w:widowControl/>
        <w:numPr>
          <w:ilvl w:val="0"/>
          <w:numId w:val="29"/>
        </w:numPr>
        <w:autoSpaceDE/>
        <w:autoSpaceDN/>
        <w:adjustRightInd/>
        <w:rPr>
          <w:color w:val="000000"/>
          <w:sz w:val="24"/>
          <w:szCs w:val="24"/>
        </w:rPr>
      </w:pPr>
      <w:r w:rsidRPr="006611E0">
        <w:rPr>
          <w:color w:val="000000"/>
          <w:sz w:val="24"/>
          <w:szCs w:val="24"/>
        </w:rPr>
        <w:t>специальное удостоверение с фотографией и образцом его подписи;</w:t>
      </w:r>
    </w:p>
    <w:p w:rsidR="006611E0" w:rsidRPr="006611E0" w:rsidRDefault="006611E0" w:rsidP="006611E0">
      <w:pPr>
        <w:widowControl/>
        <w:numPr>
          <w:ilvl w:val="0"/>
          <w:numId w:val="29"/>
        </w:numPr>
        <w:autoSpaceDE/>
        <w:autoSpaceDN/>
        <w:adjustRightInd/>
        <w:rPr>
          <w:color w:val="000000"/>
          <w:sz w:val="24"/>
          <w:szCs w:val="24"/>
        </w:rPr>
      </w:pPr>
      <w:r w:rsidRPr="006611E0">
        <w:rPr>
          <w:color w:val="000000"/>
          <w:sz w:val="24"/>
          <w:szCs w:val="24"/>
        </w:rPr>
        <w:t>доверенность банка;</w:t>
      </w:r>
    </w:p>
    <w:p w:rsidR="006611E0" w:rsidRPr="006611E0" w:rsidRDefault="006611E0" w:rsidP="006611E0">
      <w:pPr>
        <w:widowControl/>
        <w:numPr>
          <w:ilvl w:val="0"/>
          <w:numId w:val="29"/>
        </w:numPr>
        <w:autoSpaceDE/>
        <w:autoSpaceDN/>
        <w:adjustRightInd/>
        <w:rPr>
          <w:color w:val="000000"/>
          <w:sz w:val="24"/>
          <w:szCs w:val="24"/>
        </w:rPr>
      </w:pPr>
      <w:r w:rsidRPr="006611E0">
        <w:rPr>
          <w:color w:val="000000"/>
          <w:sz w:val="24"/>
          <w:szCs w:val="24"/>
        </w:rPr>
        <w:t>явочную карточку;</w:t>
      </w:r>
    </w:p>
    <w:p w:rsidR="006611E0" w:rsidRPr="006611E0" w:rsidRDefault="006611E0" w:rsidP="006611E0">
      <w:pPr>
        <w:ind w:firstLine="708"/>
        <w:rPr>
          <w:color w:val="000000"/>
          <w:sz w:val="24"/>
          <w:szCs w:val="24"/>
        </w:rPr>
      </w:pPr>
      <w:r w:rsidRPr="006611E0">
        <w:rPr>
          <w:color w:val="000000"/>
          <w:sz w:val="24"/>
          <w:szCs w:val="24"/>
        </w:rPr>
        <w:t>Также инкассатор обязан выдать пустую сумку, закрепленную за магазином, расписаться на третьем экземпляре препроводительной ведомости, поставить дату и штамп банка.</w:t>
      </w:r>
    </w:p>
    <w:p w:rsidR="006611E0" w:rsidRPr="006611E0" w:rsidRDefault="006611E0" w:rsidP="006611E0">
      <w:pPr>
        <w:rPr>
          <w:color w:val="000000"/>
          <w:sz w:val="24"/>
          <w:szCs w:val="24"/>
          <w:u w:val="single"/>
        </w:rPr>
      </w:pPr>
      <w:r w:rsidRPr="006611E0">
        <w:rPr>
          <w:color w:val="000000"/>
          <w:sz w:val="24"/>
          <w:szCs w:val="24"/>
        </w:rPr>
        <w:tab/>
      </w:r>
      <w:r w:rsidRPr="006611E0">
        <w:rPr>
          <w:color w:val="000000"/>
          <w:sz w:val="24"/>
          <w:szCs w:val="24"/>
          <w:u w:val="single"/>
        </w:rPr>
        <w:t>Только тогда можно передать денежную сумму инкассатору.</w:t>
      </w:r>
    </w:p>
    <w:p w:rsidR="006611E0" w:rsidRPr="006611E0" w:rsidRDefault="006611E0" w:rsidP="006611E0">
      <w:pPr>
        <w:jc w:val="center"/>
        <w:rPr>
          <w:b/>
          <w:bCs/>
          <w:color w:val="000000"/>
          <w:sz w:val="24"/>
          <w:szCs w:val="24"/>
          <w:u w:val="single"/>
        </w:rPr>
      </w:pPr>
    </w:p>
    <w:p w:rsidR="00493C5D" w:rsidRPr="0053257C" w:rsidRDefault="00493C5D" w:rsidP="00493C5D">
      <w:pPr>
        <w:pStyle w:val="2"/>
        <w:spacing w:after="0" w:line="240" w:lineRule="auto"/>
        <w:rPr>
          <w:bCs/>
          <w:i/>
        </w:rPr>
      </w:pPr>
      <w:r w:rsidRPr="0053257C">
        <w:rPr>
          <w:bCs/>
          <w:i/>
        </w:rPr>
        <w:t>Задание на день:</w:t>
      </w:r>
    </w:p>
    <w:p w:rsidR="00493C5D" w:rsidRPr="0053257C" w:rsidRDefault="00493C5D" w:rsidP="00493C5D">
      <w:pPr>
        <w:pStyle w:val="2"/>
        <w:numPr>
          <w:ilvl w:val="0"/>
          <w:numId w:val="26"/>
        </w:numPr>
        <w:spacing w:after="0" w:line="240" w:lineRule="auto"/>
        <w:rPr>
          <w:bCs/>
          <w:i/>
        </w:rPr>
      </w:pPr>
      <w:r w:rsidRPr="0053257C">
        <w:rPr>
          <w:bCs/>
          <w:i/>
        </w:rPr>
        <w:t xml:space="preserve">Оформить книгу </w:t>
      </w:r>
      <w:proofErr w:type="spellStart"/>
      <w:r w:rsidRPr="0053257C">
        <w:rPr>
          <w:bCs/>
          <w:i/>
        </w:rPr>
        <w:t>кассира-операциониста</w:t>
      </w:r>
      <w:proofErr w:type="spellEnd"/>
      <w:r w:rsidRPr="0053257C">
        <w:rPr>
          <w:bCs/>
          <w:i/>
        </w:rPr>
        <w:t>.</w:t>
      </w:r>
    </w:p>
    <w:p w:rsidR="00493C5D" w:rsidRDefault="00493C5D" w:rsidP="00493C5D">
      <w:pPr>
        <w:pStyle w:val="2"/>
        <w:numPr>
          <w:ilvl w:val="0"/>
          <w:numId w:val="26"/>
        </w:numPr>
        <w:spacing w:after="0" w:line="240" w:lineRule="auto"/>
        <w:rPr>
          <w:bCs/>
          <w:i/>
        </w:rPr>
      </w:pPr>
      <w:r w:rsidRPr="0053257C">
        <w:rPr>
          <w:bCs/>
          <w:i/>
        </w:rPr>
        <w:t>Документально оформить сдачу денежной выручки старшему кассиру на конец дня.</w:t>
      </w:r>
    </w:p>
    <w:p w:rsidR="00493C5D" w:rsidRDefault="00493C5D" w:rsidP="00493C5D">
      <w:pPr>
        <w:pStyle w:val="2"/>
        <w:numPr>
          <w:ilvl w:val="0"/>
          <w:numId w:val="26"/>
        </w:numPr>
        <w:spacing w:after="0" w:line="240" w:lineRule="auto"/>
        <w:rPr>
          <w:bCs/>
          <w:i/>
        </w:rPr>
      </w:pPr>
      <w:r w:rsidRPr="006611E0">
        <w:rPr>
          <w:i/>
          <w:color w:val="000000"/>
        </w:rPr>
        <w:t>Документально оформить сдачу денег в банк на текущую дату</w:t>
      </w:r>
      <w:r>
        <w:rPr>
          <w:i/>
          <w:color w:val="000000"/>
        </w:rPr>
        <w:t>.</w:t>
      </w:r>
    </w:p>
    <w:p w:rsidR="006611E0" w:rsidRPr="00CF33E4" w:rsidRDefault="006611E0" w:rsidP="006611E0">
      <w:pPr>
        <w:pStyle w:val="2"/>
        <w:rPr>
          <w:color w:val="FF0000"/>
        </w:rPr>
      </w:pPr>
      <w:r>
        <w:rPr>
          <w:color w:val="000000"/>
        </w:rPr>
        <w:br w:type="page"/>
      </w:r>
      <w:r w:rsidRPr="000F2459">
        <w:rPr>
          <w:color w:val="FF0000"/>
        </w:rPr>
        <w:lastRenderedPageBreak/>
        <w:t>Образе</w:t>
      </w:r>
      <w:r>
        <w:rPr>
          <w:color w:val="FF0000"/>
        </w:rPr>
        <w:t>ц</w:t>
      </w:r>
    </w:p>
    <w:p w:rsidR="006611E0" w:rsidRPr="000F2459" w:rsidRDefault="006611E0" w:rsidP="006611E0">
      <w:pPr>
        <w:rPr>
          <w:color w:val="000000"/>
          <w:vertAlign w:val="superscript"/>
        </w:rPr>
      </w:pPr>
    </w:p>
    <w:p w:rsidR="006611E0" w:rsidRPr="00CF33E4" w:rsidRDefault="006611E0" w:rsidP="006611E0">
      <w:r w:rsidRPr="00CF33E4">
        <w:t xml:space="preserve">                                                                                          ИНН 772103715</w:t>
      </w:r>
    </w:p>
    <w:p w:rsidR="006611E0" w:rsidRPr="00CF33E4" w:rsidRDefault="006611E0" w:rsidP="006611E0">
      <w:r w:rsidRPr="00CF33E4">
        <w:t>1 экз.</w:t>
      </w:r>
    </w:p>
    <w:p w:rsidR="006611E0" w:rsidRPr="00CF33E4" w:rsidRDefault="001B159D" w:rsidP="006611E0">
      <w:pPr>
        <w:rPr>
          <w:b/>
        </w:rPr>
      </w:pPr>
      <w:r w:rsidRPr="001B159D">
        <w:pict>
          <v:rect id="_x0000_s1059" style="position:absolute;margin-left:207pt;margin-top:4pt;width:63pt;height:21.5pt;z-index:251663360" strokeweight="2.25pt">
            <v:textbox>
              <w:txbxContent>
                <w:p w:rsidR="008E1D27" w:rsidRDefault="008E1D27" w:rsidP="006611E0">
                  <w:pPr>
                    <w:jc w:val="center"/>
                  </w:pPr>
                  <w:r>
                    <w:t>11</w:t>
                  </w:r>
                </w:p>
              </w:txbxContent>
            </v:textbox>
          </v:rect>
        </w:pict>
      </w:r>
      <w:r w:rsidRPr="001B159D">
        <w:pict>
          <v:rect id="_x0000_s1060" style="position:absolute;margin-left:4in;margin-top:4pt;width:81pt;height:18pt;z-index:251664384">
            <v:textbox>
              <w:txbxContent>
                <w:p w:rsidR="008E1D27" w:rsidRDefault="008E1D27" w:rsidP="006611E0">
                  <w:pPr>
                    <w:jc w:val="center"/>
                  </w:pPr>
                  <w:r>
                    <w:t>0402006</w:t>
                  </w:r>
                </w:p>
              </w:txbxContent>
            </v:textbox>
          </v:rect>
        </w:pict>
      </w:r>
      <w:r w:rsidR="006611E0" w:rsidRPr="00CF33E4">
        <w:rPr>
          <w:b/>
        </w:rPr>
        <w:t xml:space="preserve">                 Препроводительная ведомость</w:t>
      </w:r>
    </w:p>
    <w:p w:rsidR="006611E0" w:rsidRPr="00CF33E4" w:rsidRDefault="006611E0" w:rsidP="006611E0">
      <w:pPr>
        <w:tabs>
          <w:tab w:val="left" w:pos="5200"/>
          <w:tab w:val="left" w:pos="7600"/>
        </w:tabs>
      </w:pPr>
      <w:r w:rsidRPr="00CF33E4">
        <w:rPr>
          <w:b/>
        </w:rPr>
        <w:t xml:space="preserve">               к сумке с денежной выручкой №</w:t>
      </w:r>
      <w:r w:rsidRPr="00CF33E4">
        <w:tab/>
      </w:r>
      <w:r w:rsidRPr="00CF33E4">
        <w:tab/>
      </w:r>
    </w:p>
    <w:p w:rsidR="006611E0" w:rsidRPr="00CF33E4" w:rsidRDefault="006611E0" w:rsidP="006611E0">
      <w:pPr>
        <w:tabs>
          <w:tab w:val="left" w:pos="5200"/>
          <w:tab w:val="left" w:pos="7600"/>
        </w:tabs>
      </w:pPr>
      <w:r w:rsidRPr="00CF33E4">
        <w:t xml:space="preserve">                                       10____</w:t>
      </w:r>
      <w:r w:rsidRPr="00CF33E4">
        <w:rPr>
          <w:u w:val="single"/>
        </w:rPr>
        <w:t>ноября _</w:t>
      </w:r>
      <w:r w:rsidRPr="00CF33E4">
        <w:t>20</w:t>
      </w:r>
      <w:r w:rsidRPr="003F0881">
        <w:rPr>
          <w:u w:val="single"/>
        </w:rPr>
        <w:t>12</w:t>
      </w:r>
      <w:r>
        <w:t>_</w:t>
      </w:r>
      <w:r w:rsidRPr="00CF33E4">
        <w:t xml:space="preserve"> г.</w:t>
      </w:r>
    </w:p>
    <w:p w:rsidR="006611E0" w:rsidRPr="00CF33E4" w:rsidRDefault="006611E0" w:rsidP="006611E0">
      <w:pPr>
        <w:tabs>
          <w:tab w:val="left" w:pos="5200"/>
          <w:tab w:val="left" w:pos="7600"/>
        </w:tabs>
      </w:pPr>
    </w:p>
    <w:p w:rsidR="006611E0" w:rsidRPr="00CF33E4" w:rsidRDefault="001B159D" w:rsidP="006611E0">
      <w:pPr>
        <w:tabs>
          <w:tab w:val="left" w:pos="5200"/>
          <w:tab w:val="left" w:pos="7600"/>
        </w:tabs>
      </w:pPr>
      <w:r>
        <w:pict>
          <v:rect id="_x0000_s1062" style="position:absolute;margin-left:279pt;margin-top:10pt;width:90pt;height:92pt;z-index:251666432" strokeweight="2.25pt">
            <v:textbox>
              <w:txbxContent>
                <w:p w:rsidR="008E1D27" w:rsidRDefault="008E1D27" w:rsidP="006611E0"/>
                <w:p w:rsidR="008E1D27" w:rsidRDefault="008E1D27" w:rsidP="006611E0"/>
                <w:p w:rsidR="008E1D27" w:rsidRDefault="008E1D27" w:rsidP="006611E0">
                  <w:pPr>
                    <w:jc w:val="center"/>
                  </w:pPr>
                  <w:r>
                    <w:t>150000-00</w:t>
                  </w:r>
                </w:p>
                <w:p w:rsidR="008E1D27" w:rsidRDefault="008E1D27" w:rsidP="006611E0">
                  <w:pPr>
                    <w:jc w:val="center"/>
                  </w:pPr>
                </w:p>
                <w:p w:rsidR="008E1D27" w:rsidRDefault="008E1D27" w:rsidP="006611E0">
                  <w:pPr>
                    <w:jc w:val="center"/>
                  </w:pPr>
                </w:p>
                <w:p w:rsidR="008E1D27" w:rsidRDefault="008E1D27" w:rsidP="006611E0">
                  <w:pPr>
                    <w:jc w:val="center"/>
                  </w:pPr>
                  <w:r>
                    <w:t>Общая</w:t>
                  </w:r>
                </w:p>
              </w:txbxContent>
            </v:textbox>
          </v:rect>
        </w:pict>
      </w:r>
      <w:r w:rsidR="006611E0" w:rsidRPr="00CF33E4">
        <w:t xml:space="preserve">От (кого) </w:t>
      </w:r>
      <w:r w:rsidR="006611E0" w:rsidRPr="00CF33E4">
        <w:rPr>
          <w:u w:val="single"/>
        </w:rPr>
        <w:t xml:space="preserve"> </w:t>
      </w:r>
      <w:r w:rsidR="006611E0" w:rsidRPr="00A70889">
        <w:rPr>
          <w:b/>
          <w:bCs/>
          <w:color w:val="000000"/>
          <w:u w:val="single"/>
        </w:rPr>
        <w:t>«</w:t>
      </w:r>
      <w:r w:rsidR="006611E0">
        <w:rPr>
          <w:b/>
          <w:bCs/>
          <w:color w:val="000000"/>
          <w:u w:val="single"/>
        </w:rPr>
        <w:t>Твой Дом</w:t>
      </w:r>
      <w:r w:rsidR="006611E0" w:rsidRPr="00A70889">
        <w:rPr>
          <w:b/>
          <w:bCs/>
          <w:color w:val="000000"/>
          <w:u w:val="single"/>
        </w:rPr>
        <w:t>»</w:t>
      </w:r>
      <w:r w:rsidR="006611E0" w:rsidRPr="00CF33E4">
        <w:rPr>
          <w:u w:val="single"/>
        </w:rPr>
        <w:t>_______</w:t>
      </w:r>
      <w:r w:rsidR="006611E0" w:rsidRPr="00CF33E4">
        <w:t xml:space="preserve">                                ДЕБЕТ                     Сумма</w:t>
      </w:r>
    </w:p>
    <w:p w:rsidR="006611E0" w:rsidRPr="00CF33E4" w:rsidRDefault="006611E0" w:rsidP="006611E0">
      <w:pPr>
        <w:tabs>
          <w:tab w:val="left" w:pos="5200"/>
          <w:tab w:val="left" w:pos="7600"/>
        </w:tabs>
      </w:pPr>
    </w:p>
    <w:p w:rsidR="006611E0" w:rsidRPr="00CF33E4" w:rsidRDefault="006611E0" w:rsidP="006611E0">
      <w:pPr>
        <w:tabs>
          <w:tab w:val="left" w:pos="5200"/>
          <w:tab w:val="left" w:pos="7600"/>
        </w:tabs>
        <w:rPr>
          <w:u w:val="single"/>
        </w:rPr>
      </w:pPr>
      <w:r w:rsidRPr="00CF33E4">
        <w:t xml:space="preserve">Получатель </w:t>
      </w:r>
      <w:r w:rsidRPr="00A70889">
        <w:rPr>
          <w:b/>
          <w:bCs/>
          <w:color w:val="000000"/>
          <w:u w:val="single"/>
        </w:rPr>
        <w:t>«</w:t>
      </w:r>
      <w:r>
        <w:rPr>
          <w:b/>
          <w:bCs/>
          <w:color w:val="000000"/>
          <w:u w:val="single"/>
        </w:rPr>
        <w:t>Твой Дом</w:t>
      </w:r>
      <w:r w:rsidRPr="00A70889">
        <w:rPr>
          <w:b/>
          <w:bCs/>
          <w:color w:val="000000"/>
          <w:u w:val="single"/>
        </w:rPr>
        <w:t>»</w:t>
      </w:r>
      <w:r w:rsidRPr="00CF33E4">
        <w:rPr>
          <w:u w:val="single"/>
        </w:rPr>
        <w:t>_____</w:t>
      </w:r>
    </w:p>
    <w:p w:rsidR="006611E0" w:rsidRPr="00CF33E4" w:rsidRDefault="006611E0" w:rsidP="006611E0">
      <w:pPr>
        <w:tabs>
          <w:tab w:val="left" w:pos="5200"/>
          <w:tab w:val="left" w:pos="7600"/>
        </w:tabs>
        <w:jc w:val="center"/>
        <w:rPr>
          <w:u w:val="single"/>
        </w:rPr>
      </w:pPr>
    </w:p>
    <w:p w:rsidR="006611E0" w:rsidRPr="00CF33E4" w:rsidRDefault="001B159D" w:rsidP="006611E0">
      <w:pPr>
        <w:tabs>
          <w:tab w:val="center" w:pos="4677"/>
        </w:tabs>
      </w:pPr>
      <w:r>
        <w:pict>
          <v:rect id="_x0000_s1061" style="position:absolute;margin-left:198pt;margin-top:-36pt;width:81pt;height:27pt;z-index:251665408" strokeweight="2.25pt">
            <v:textbox style="mso-next-textbox:#_x0000_s1061">
              <w:txbxContent>
                <w:p w:rsidR="008E1D27" w:rsidRDefault="008E1D27" w:rsidP="006611E0">
                  <w:proofErr w:type="spellStart"/>
                  <w:r>
                    <w:t>Сч</w:t>
                  </w:r>
                  <w:proofErr w:type="spellEnd"/>
                  <w:r>
                    <w:t>. № 30</w:t>
                  </w:r>
                </w:p>
              </w:txbxContent>
            </v:textbox>
          </v:rect>
        </w:pict>
      </w:r>
      <w:r w:rsidR="006611E0" w:rsidRPr="00CF33E4">
        <w:tab/>
        <w:t xml:space="preserve">       КРЕДИТ</w:t>
      </w:r>
    </w:p>
    <w:p w:rsidR="006611E0" w:rsidRPr="00CF33E4" w:rsidRDefault="001B159D" w:rsidP="006611E0">
      <w:pPr>
        <w:tabs>
          <w:tab w:val="center" w:pos="4677"/>
        </w:tabs>
      </w:pPr>
      <w:r>
        <w:pict>
          <v:rect id="_x0000_s1063" style="position:absolute;margin-left:198pt;margin-top:-.5pt;width:81pt;height:27pt;z-index:251667456" strokeweight="2.25pt">
            <v:textbox style="mso-next-textbox:#_x0000_s1063">
              <w:txbxContent>
                <w:p w:rsidR="008E1D27" w:rsidRDefault="008E1D27" w:rsidP="006611E0">
                  <w:proofErr w:type="spellStart"/>
                  <w:r>
                    <w:t>Сч</w:t>
                  </w:r>
                  <w:proofErr w:type="spellEnd"/>
                  <w:r>
                    <w:t>. № 4467504</w:t>
                  </w:r>
                </w:p>
              </w:txbxContent>
            </v:textbox>
          </v:rect>
        </w:pict>
      </w:r>
    </w:p>
    <w:p w:rsidR="006611E0" w:rsidRPr="00CF33E4" w:rsidRDefault="006611E0" w:rsidP="006611E0">
      <w:pPr>
        <w:tabs>
          <w:tab w:val="center" w:pos="4677"/>
        </w:tabs>
      </w:pPr>
      <w:r w:rsidRPr="00CF33E4">
        <w:t xml:space="preserve">                                                          Наличными</w:t>
      </w:r>
    </w:p>
    <w:p w:rsidR="006611E0" w:rsidRPr="00CF33E4" w:rsidRDefault="001B159D" w:rsidP="006611E0">
      <w:pPr>
        <w:tabs>
          <w:tab w:val="center" w:pos="4677"/>
        </w:tabs>
        <w:rPr>
          <w:u w:val="single"/>
        </w:rPr>
      </w:pPr>
      <w:r w:rsidRPr="001B159D">
        <w:pict>
          <v:rect id="_x0000_s1064" style="position:absolute;margin-left:198pt;margin-top:3.5pt;width:81pt;height:54pt;z-index:251668480">
            <v:textbox>
              <w:txbxContent>
                <w:p w:rsidR="008E1D27" w:rsidRDefault="008E1D27" w:rsidP="006611E0">
                  <w:r>
                    <w:t>Чеками со счетов по перечню на обороте</w:t>
                  </w:r>
                </w:p>
              </w:txbxContent>
            </v:textbox>
          </v:rect>
        </w:pict>
      </w:r>
      <w:r w:rsidR="006611E0" w:rsidRPr="00CF33E4">
        <w:rPr>
          <w:u w:val="single"/>
        </w:rPr>
        <w:t>Для зачисления на счет: 4467504____________</w:t>
      </w:r>
    </w:p>
    <w:p w:rsidR="006611E0" w:rsidRPr="00CF33E4" w:rsidRDefault="006611E0" w:rsidP="006611E0">
      <w:pPr>
        <w:tabs>
          <w:tab w:val="center" w:pos="4677"/>
        </w:tabs>
        <w:rPr>
          <w:u w:val="single"/>
        </w:rPr>
      </w:pPr>
      <w:r w:rsidRPr="00CF33E4">
        <w:rPr>
          <w:u w:val="single"/>
        </w:rPr>
        <w:t>Банк получателя: Банк Москвы____</w:t>
      </w:r>
    </w:p>
    <w:p w:rsidR="006611E0" w:rsidRPr="00CF33E4" w:rsidRDefault="006611E0" w:rsidP="006611E0">
      <w:pPr>
        <w:tabs>
          <w:tab w:val="left" w:pos="5640"/>
        </w:tabs>
      </w:pPr>
      <w:r w:rsidRPr="00CF33E4">
        <w:rPr>
          <w:u w:val="single"/>
        </w:rPr>
        <w:t>Сумма прописью руб.: Сто пятьдесят тысяч__</w:t>
      </w:r>
    </w:p>
    <w:p w:rsidR="006611E0" w:rsidRPr="00CF33E4" w:rsidRDefault="006611E0" w:rsidP="006611E0">
      <w:pPr>
        <w:tabs>
          <w:tab w:val="left" w:pos="5640"/>
        </w:tabs>
      </w:pPr>
      <w:proofErr w:type="spellStart"/>
      <w:r w:rsidRPr="00CF33E4">
        <w:rPr>
          <w:u w:val="single"/>
        </w:rPr>
        <w:t>________рублей</w:t>
      </w:r>
      <w:proofErr w:type="spellEnd"/>
      <w:r w:rsidRPr="00CF33E4">
        <w:rPr>
          <w:u w:val="single"/>
        </w:rPr>
        <w:t xml:space="preserve">   00 коп.__________________</w:t>
      </w:r>
      <w:r w:rsidRPr="00CF33E4">
        <w:rPr>
          <w:u w:val="single"/>
        </w:rPr>
        <w:tab/>
      </w:r>
      <w:r w:rsidRPr="00CF33E4">
        <w:t xml:space="preserve">Показ </w:t>
      </w:r>
      <w:proofErr w:type="spellStart"/>
      <w:r w:rsidRPr="00CF33E4">
        <w:t>касспл</w:t>
      </w:r>
      <w:proofErr w:type="spellEnd"/>
      <w:r w:rsidRPr="00CF33E4">
        <w:t>.</w:t>
      </w:r>
    </w:p>
    <w:p w:rsidR="006611E0" w:rsidRPr="00CF33E4" w:rsidRDefault="006611E0" w:rsidP="006611E0">
      <w:pPr>
        <w:tabs>
          <w:tab w:val="left" w:pos="5620"/>
        </w:tabs>
      </w:pPr>
      <w:r w:rsidRPr="00CF33E4">
        <w:rPr>
          <w:u w:val="single"/>
        </w:rPr>
        <w:t xml:space="preserve">________________________________________ </w:t>
      </w:r>
      <w:r w:rsidRPr="00CF33E4">
        <w:rPr>
          <w:u w:val="single"/>
        </w:rPr>
        <w:tab/>
      </w:r>
      <w:r w:rsidRPr="00CF33E4">
        <w:t>сумма       Код</w:t>
      </w:r>
    </w:p>
    <w:tbl>
      <w:tblPr>
        <w:tblpPr w:leftFromText="180" w:rightFromText="180" w:vertAnchor="text" w:tblpX="5688" w:tblpY="1"/>
        <w:tblOverlap w:val="never"/>
        <w:tblW w:w="0" w:type="auto"/>
        <w:tblBorders>
          <w:top w:val="single" w:sz="4" w:space="0" w:color="auto"/>
          <w:left w:val="single" w:sz="4" w:space="0" w:color="auto"/>
          <w:bottom w:val="single" w:sz="4" w:space="0" w:color="auto"/>
          <w:right w:val="single" w:sz="4" w:space="0" w:color="auto"/>
        </w:tblBorders>
        <w:tblLook w:val="0000"/>
      </w:tblPr>
      <w:tblGrid>
        <w:gridCol w:w="932"/>
        <w:gridCol w:w="360"/>
        <w:gridCol w:w="540"/>
      </w:tblGrid>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Height w:val="458"/>
        </w:trPr>
        <w:tc>
          <w:tcPr>
            <w:tcW w:w="900" w:type="dxa"/>
            <w:vMerge w:val="restart"/>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pPr>
            <w:r w:rsidRPr="00CF33E4">
              <w:t xml:space="preserve">Вид опер. </w:t>
            </w:r>
            <w:proofErr w:type="spellStart"/>
            <w:r w:rsidRPr="00CF33E4">
              <w:t>назн</w:t>
            </w:r>
            <w:proofErr w:type="spellEnd"/>
            <w:r w:rsidRPr="00CF33E4">
              <w:t xml:space="preserve">. </w:t>
            </w:r>
            <w:proofErr w:type="spellStart"/>
            <w:r w:rsidRPr="00CF33E4">
              <w:t>плат.№</w:t>
            </w:r>
            <w:proofErr w:type="spellEnd"/>
            <w:r w:rsidRPr="00CF33E4">
              <w:t xml:space="preserve"> гр</w:t>
            </w:r>
            <w:proofErr w:type="gramStart"/>
            <w:r w:rsidRPr="00CF33E4">
              <w:t>.б</w:t>
            </w:r>
            <w:proofErr w:type="gramEnd"/>
            <w:r w:rsidRPr="00CF33E4">
              <w:t>анка</w:t>
            </w:r>
          </w:p>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Height w:val="355"/>
        </w:trPr>
        <w:tc>
          <w:tcPr>
            <w:tcW w:w="0" w:type="auto"/>
            <w:vMerge/>
            <w:tcBorders>
              <w:top w:val="single" w:sz="4" w:space="0" w:color="auto"/>
              <w:left w:val="single" w:sz="4" w:space="0" w:color="auto"/>
              <w:bottom w:val="single" w:sz="4" w:space="0" w:color="auto"/>
              <w:right w:val="single" w:sz="4" w:space="0" w:color="auto"/>
            </w:tcBorders>
            <w:vAlign w:val="center"/>
          </w:tcPr>
          <w:p w:rsidR="006611E0" w:rsidRPr="00CF33E4" w:rsidRDefault="006611E0" w:rsidP="009B650A"/>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6611E0" w:rsidRPr="00CF33E4" w:rsidRDefault="006611E0" w:rsidP="009B650A"/>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bl>
    <w:p w:rsidR="006611E0" w:rsidRPr="00CF33E4" w:rsidRDefault="006611E0" w:rsidP="006611E0">
      <w:pPr>
        <w:tabs>
          <w:tab w:val="center" w:pos="4677"/>
        </w:tabs>
        <w:rPr>
          <w:u w:val="single"/>
        </w:rPr>
      </w:pPr>
    </w:p>
    <w:p w:rsidR="006611E0" w:rsidRPr="00CF33E4" w:rsidRDefault="006611E0" w:rsidP="006611E0">
      <w:pPr>
        <w:tabs>
          <w:tab w:val="center" w:pos="4677"/>
        </w:tabs>
        <w:rPr>
          <w:u w:val="single"/>
        </w:rPr>
      </w:pPr>
      <w:r w:rsidRPr="00CF33E4">
        <w:rPr>
          <w:u w:val="single"/>
        </w:rPr>
        <w:t xml:space="preserve">Руководитель </w:t>
      </w:r>
      <w:proofErr w:type="spellStart"/>
      <w:r w:rsidRPr="00CF33E4">
        <w:rPr>
          <w:u w:val="single"/>
        </w:rPr>
        <w:t>предприятияия</w:t>
      </w:r>
      <w:proofErr w:type="spellEnd"/>
      <w:r w:rsidRPr="00CF33E4">
        <w:rPr>
          <w:u w:val="single"/>
        </w:rPr>
        <w:t xml:space="preserve">: </w:t>
      </w:r>
      <w:proofErr w:type="spellStart"/>
      <w:r w:rsidRPr="00CF33E4">
        <w:rPr>
          <w:u w:val="single"/>
        </w:rPr>
        <w:t>Аджавенко</w:t>
      </w:r>
      <w:proofErr w:type="spellEnd"/>
      <w:r w:rsidRPr="00CF33E4">
        <w:rPr>
          <w:u w:val="single"/>
        </w:rPr>
        <w:t xml:space="preserve">  Кассир: </w:t>
      </w:r>
      <w:proofErr w:type="spellStart"/>
      <w:r w:rsidRPr="00CF33E4">
        <w:rPr>
          <w:u w:val="single"/>
        </w:rPr>
        <w:t>Забродина</w:t>
      </w:r>
      <w:proofErr w:type="spellEnd"/>
      <w:r w:rsidRPr="00CF33E4">
        <w:rPr>
          <w:u w:val="single"/>
        </w:rPr>
        <w:t>_</w:t>
      </w:r>
    </w:p>
    <w:p w:rsidR="006611E0" w:rsidRPr="00CF33E4" w:rsidRDefault="006611E0" w:rsidP="006611E0">
      <w:pPr>
        <w:tabs>
          <w:tab w:val="center" w:pos="4677"/>
        </w:tabs>
      </w:pPr>
      <w:r w:rsidRPr="00CF33E4">
        <w:t>Указанная выше сумма принята полностью  Кассир</w:t>
      </w:r>
    </w:p>
    <w:p w:rsidR="006611E0" w:rsidRPr="00CF33E4" w:rsidRDefault="006611E0" w:rsidP="006611E0">
      <w:pPr>
        <w:tabs>
          <w:tab w:val="center" w:pos="4677"/>
        </w:tabs>
      </w:pPr>
    </w:p>
    <w:p w:rsidR="006611E0" w:rsidRPr="00CF33E4" w:rsidRDefault="006611E0" w:rsidP="006611E0">
      <w:pPr>
        <w:tabs>
          <w:tab w:val="center" w:pos="4677"/>
        </w:tabs>
      </w:pPr>
      <w:r w:rsidRPr="00CF33E4">
        <w:rPr>
          <w:b/>
        </w:rPr>
        <w:t xml:space="preserve">               АКТ</w:t>
      </w:r>
      <w:r w:rsidRPr="00CF33E4">
        <w:t xml:space="preserve">    ________________20   г.         Контролер</w:t>
      </w:r>
    </w:p>
    <w:p w:rsidR="006611E0" w:rsidRPr="00CF33E4" w:rsidRDefault="006611E0" w:rsidP="006611E0">
      <w:pPr>
        <w:tabs>
          <w:tab w:val="center" w:pos="4677"/>
        </w:tabs>
      </w:pPr>
      <w:r w:rsidRPr="00CF33E4">
        <w:t>При вскрытии сумки и пересчете вложений оказалось:</w:t>
      </w:r>
    </w:p>
    <w:p w:rsidR="006611E0" w:rsidRPr="00CF33E4" w:rsidRDefault="006611E0" w:rsidP="006611E0">
      <w:pPr>
        <w:tabs>
          <w:tab w:val="center" w:pos="4677"/>
        </w:tabs>
      </w:pPr>
      <w:r w:rsidRPr="00CF33E4">
        <w:t xml:space="preserve">наличными      </w:t>
      </w:r>
      <w:proofErr w:type="spellStart"/>
      <w:r w:rsidRPr="00CF33E4">
        <w:t>руб.____________чеками</w:t>
      </w:r>
      <w:proofErr w:type="spellEnd"/>
      <w:r w:rsidRPr="00CF33E4">
        <w:t xml:space="preserve">              руб._________</w:t>
      </w:r>
    </w:p>
    <w:p w:rsidR="006611E0" w:rsidRPr="00CF33E4" w:rsidRDefault="006611E0" w:rsidP="006611E0">
      <w:pPr>
        <w:tabs>
          <w:tab w:val="center" w:pos="4677"/>
        </w:tabs>
      </w:pPr>
    </w:p>
    <w:p w:rsidR="006611E0" w:rsidRPr="00CF33E4" w:rsidRDefault="006611E0" w:rsidP="006611E0">
      <w:pPr>
        <w:tabs>
          <w:tab w:val="center" w:pos="4677"/>
        </w:tabs>
        <w:rPr>
          <w:u w:val="single"/>
        </w:rPr>
      </w:pPr>
      <w:r w:rsidRPr="00CF33E4">
        <w:rPr>
          <w:u w:val="single"/>
        </w:rPr>
        <w:t>недостача</w:t>
      </w:r>
      <w:r w:rsidRPr="00CF33E4">
        <w:t xml:space="preserve">                                       </w:t>
      </w:r>
      <w:r w:rsidRPr="00CF33E4">
        <w:rPr>
          <w:u w:val="single"/>
        </w:rPr>
        <w:t xml:space="preserve">недостаток </w:t>
      </w:r>
    </w:p>
    <w:p w:rsidR="006611E0" w:rsidRPr="00CF33E4" w:rsidRDefault="006611E0" w:rsidP="006611E0">
      <w:pPr>
        <w:tabs>
          <w:tab w:val="center" w:pos="4677"/>
        </w:tabs>
      </w:pPr>
      <w:r w:rsidRPr="00CF33E4">
        <w:t>излишек           руб.___________   излишек          руб._________</w:t>
      </w:r>
    </w:p>
    <w:p w:rsidR="006611E0" w:rsidRPr="00CF33E4" w:rsidRDefault="006611E0" w:rsidP="006611E0">
      <w:pPr>
        <w:tabs>
          <w:tab w:val="center" w:pos="4677"/>
          <w:tab w:val="left" w:pos="5780"/>
        </w:tabs>
      </w:pPr>
      <w:proofErr w:type="gramStart"/>
      <w:r w:rsidRPr="00CF33E4">
        <w:rPr>
          <w:u w:val="single"/>
        </w:rPr>
        <w:t>неплатежных</w:t>
      </w:r>
      <w:proofErr w:type="gramEnd"/>
      <w:r w:rsidRPr="00CF33E4">
        <w:t xml:space="preserve">                                 </w:t>
      </w:r>
      <w:proofErr w:type="spellStart"/>
      <w:r w:rsidRPr="00CF33E4">
        <w:t>дефнктных</w:t>
      </w:r>
      <w:proofErr w:type="spellEnd"/>
      <w:r w:rsidRPr="00CF33E4">
        <w:t xml:space="preserve">       руб._________</w:t>
      </w:r>
      <w:r w:rsidRPr="00CF33E4">
        <w:tab/>
        <w:t>Подписи банка:</w:t>
      </w:r>
    </w:p>
    <w:p w:rsidR="006611E0" w:rsidRPr="00CF33E4" w:rsidRDefault="006611E0" w:rsidP="006611E0">
      <w:pPr>
        <w:tabs>
          <w:tab w:val="left" w:pos="5780"/>
        </w:tabs>
      </w:pPr>
      <w:r w:rsidRPr="00CF33E4">
        <w:t xml:space="preserve">и </w:t>
      </w:r>
      <w:proofErr w:type="gramStart"/>
      <w:r w:rsidRPr="00CF33E4">
        <w:t>фальшивых</w:t>
      </w:r>
      <w:proofErr w:type="gramEnd"/>
      <w:r w:rsidRPr="00CF33E4">
        <w:t xml:space="preserve">   руб.___________</w:t>
      </w:r>
      <w:r w:rsidRPr="00CF33E4">
        <w:tab/>
        <w:t>Кассир</w:t>
      </w:r>
    </w:p>
    <w:p w:rsidR="006611E0" w:rsidRPr="00CF33E4" w:rsidRDefault="006611E0" w:rsidP="006611E0">
      <w:pPr>
        <w:tabs>
          <w:tab w:val="left" w:pos="5780"/>
        </w:tabs>
      </w:pPr>
      <w:r w:rsidRPr="00CF33E4">
        <w:tab/>
        <w:t>Контролер</w:t>
      </w:r>
    </w:p>
    <w:p w:rsidR="006611E0" w:rsidRPr="00CF33E4" w:rsidRDefault="006611E0" w:rsidP="006611E0">
      <w:pPr>
        <w:tabs>
          <w:tab w:val="center" w:pos="4677"/>
        </w:tabs>
      </w:pPr>
      <w:r w:rsidRPr="00CF33E4">
        <w:t xml:space="preserve">Кассир              Контролер             Представители клиента  </w:t>
      </w:r>
    </w:p>
    <w:p w:rsidR="006611E0" w:rsidRDefault="006611E0" w:rsidP="006611E0">
      <w:pPr>
        <w:tabs>
          <w:tab w:val="center" w:pos="4677"/>
        </w:tabs>
      </w:pPr>
      <w:r w:rsidRPr="00CF33E4">
        <w:br w:type="textWrapping" w:clear="all"/>
      </w:r>
    </w:p>
    <w:p w:rsidR="006611E0" w:rsidRPr="000F2459" w:rsidRDefault="006611E0" w:rsidP="006611E0">
      <w:pPr>
        <w:tabs>
          <w:tab w:val="center" w:pos="4677"/>
        </w:tabs>
        <w:rPr>
          <w:u w:val="single"/>
        </w:rPr>
      </w:pPr>
    </w:p>
    <w:tbl>
      <w:tblPr>
        <w:tblW w:w="0" w:type="auto"/>
        <w:tblBorders>
          <w:top w:val="single" w:sz="4" w:space="0" w:color="auto"/>
          <w:bottom w:val="single" w:sz="4" w:space="0" w:color="auto"/>
        </w:tblBorders>
        <w:tblLayout w:type="fixed"/>
        <w:tblLook w:val="0000"/>
      </w:tblPr>
      <w:tblGrid>
        <w:gridCol w:w="1188"/>
        <w:gridCol w:w="900"/>
        <w:gridCol w:w="1260"/>
        <w:gridCol w:w="900"/>
        <w:gridCol w:w="1260"/>
        <w:gridCol w:w="900"/>
        <w:gridCol w:w="1080"/>
      </w:tblGrid>
      <w:tr w:rsidR="006611E0" w:rsidRPr="00CF33E4">
        <w:tc>
          <w:tcPr>
            <w:tcW w:w="3348" w:type="dxa"/>
            <w:gridSpan w:val="3"/>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Купюрная опись сдаваемых денег</w:t>
            </w:r>
          </w:p>
        </w:tc>
        <w:tc>
          <w:tcPr>
            <w:tcW w:w="4140" w:type="dxa"/>
            <w:gridSpan w:val="4"/>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r w:rsidRPr="00CF33E4">
              <w:t>Перечень представленных  чеков</w:t>
            </w:r>
          </w:p>
        </w:tc>
      </w:tr>
      <w:tr w:rsidR="006611E0" w:rsidRPr="00CF33E4">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Купюры или достоинство</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Количество</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Сумма</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 xml:space="preserve">№ </w:t>
            </w:r>
            <w:proofErr w:type="spellStart"/>
            <w:r w:rsidRPr="00CF33E4">
              <w:t>№</w:t>
            </w:r>
            <w:proofErr w:type="spellEnd"/>
            <w:r w:rsidRPr="00CF33E4">
              <w:t xml:space="preserve"> чеков и серии</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 xml:space="preserve">№ </w:t>
            </w:r>
            <w:proofErr w:type="spellStart"/>
            <w:r w:rsidRPr="00CF33E4">
              <w:t>№</w:t>
            </w:r>
            <w:proofErr w:type="spellEnd"/>
            <w:r w:rsidRPr="00CF33E4">
              <w:t xml:space="preserve"> счетов и наименование чекодателя</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Сумма</w:t>
            </w:r>
          </w:p>
        </w:tc>
        <w:tc>
          <w:tcPr>
            <w:tcW w:w="1080" w:type="dxa"/>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r w:rsidRPr="00CF33E4">
              <w:t>Отметки о дефект</w:t>
            </w:r>
            <w:proofErr w:type="gramStart"/>
            <w:r w:rsidRPr="00CF33E4">
              <w:t>.</w:t>
            </w:r>
            <w:proofErr w:type="gramEnd"/>
            <w:r w:rsidRPr="00CF33E4">
              <w:t xml:space="preserve"> </w:t>
            </w:r>
            <w:proofErr w:type="gramStart"/>
            <w:r w:rsidRPr="00CF33E4">
              <w:t>ч</w:t>
            </w:r>
            <w:proofErr w:type="gramEnd"/>
            <w:r w:rsidRPr="00CF33E4">
              <w:t>еках</w:t>
            </w:r>
          </w:p>
        </w:tc>
      </w:tr>
      <w:tr w:rsidR="006611E0" w:rsidRPr="00CF33E4">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3</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4</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6</w:t>
            </w:r>
          </w:p>
        </w:tc>
        <w:tc>
          <w:tcPr>
            <w:tcW w:w="1080" w:type="dxa"/>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r w:rsidRPr="00CF33E4">
              <w:t>7</w:t>
            </w:r>
          </w:p>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val="restart"/>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p>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20000-00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500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100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1000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-01 коп.</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 коп.</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-50 коп.</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bl>
    <w:p w:rsidR="006611E0" w:rsidRPr="00CF33E4" w:rsidRDefault="006611E0" w:rsidP="006611E0">
      <w:pPr>
        <w:tabs>
          <w:tab w:val="center" w:pos="4677"/>
        </w:tabs>
      </w:pPr>
      <w:r w:rsidRPr="00CF33E4">
        <w:t xml:space="preserve">                                  Итого: 150000 рублей 00 коп.                                             Итого:</w:t>
      </w:r>
    </w:p>
    <w:p w:rsidR="006611E0" w:rsidRPr="00CF33E4" w:rsidRDefault="006611E0" w:rsidP="006611E0">
      <w:pPr>
        <w:tabs>
          <w:tab w:val="center" w:pos="4677"/>
        </w:tabs>
        <w:rPr>
          <w:u w:val="single"/>
        </w:rPr>
      </w:pPr>
    </w:p>
    <w:p w:rsidR="006611E0" w:rsidRPr="00CF33E4" w:rsidRDefault="006611E0" w:rsidP="006611E0">
      <w:pPr>
        <w:tabs>
          <w:tab w:val="center" w:pos="4677"/>
        </w:tabs>
        <w:rPr>
          <w:u w:val="single"/>
        </w:rPr>
      </w:pPr>
    </w:p>
    <w:p w:rsidR="006611E0" w:rsidRPr="00CF33E4" w:rsidRDefault="006611E0" w:rsidP="006611E0">
      <w:pPr>
        <w:tabs>
          <w:tab w:val="center" w:pos="4677"/>
        </w:tabs>
        <w:rPr>
          <w:u w:val="single"/>
        </w:rPr>
      </w:pPr>
    </w:p>
    <w:p w:rsidR="006611E0" w:rsidRPr="00CF33E4" w:rsidRDefault="006611E0" w:rsidP="006611E0">
      <w:r>
        <w:br w:type="page"/>
      </w:r>
      <w:r w:rsidRPr="00CF33E4">
        <w:lastRenderedPageBreak/>
        <w:t xml:space="preserve">                                                                                          ИНН 772103715</w:t>
      </w:r>
    </w:p>
    <w:p w:rsidR="006611E0" w:rsidRPr="00CF33E4" w:rsidRDefault="006611E0" w:rsidP="006611E0">
      <w:r w:rsidRPr="00CF33E4">
        <w:t>2 экз.</w:t>
      </w:r>
    </w:p>
    <w:p w:rsidR="006611E0" w:rsidRPr="00CF33E4" w:rsidRDefault="001B159D" w:rsidP="006611E0">
      <w:pPr>
        <w:rPr>
          <w:b/>
        </w:rPr>
      </w:pPr>
      <w:r w:rsidRPr="001B159D">
        <w:pict>
          <v:rect id="_x0000_s1071" style="position:absolute;margin-left:306pt;margin-top:-.6pt;width:81pt;height:18pt;z-index:251675648">
            <v:textbox>
              <w:txbxContent>
                <w:p w:rsidR="008E1D27" w:rsidRDefault="008E1D27" w:rsidP="006611E0">
                  <w:pPr>
                    <w:jc w:val="center"/>
                  </w:pPr>
                  <w:r>
                    <w:t>0402006</w:t>
                  </w:r>
                </w:p>
              </w:txbxContent>
            </v:textbox>
          </v:rect>
        </w:pict>
      </w:r>
      <w:r w:rsidRPr="001B159D">
        <w:pict>
          <v:rect id="_x0000_s1070" style="position:absolute;margin-left:234pt;margin-top:-.6pt;width:63pt;height:21.5pt;z-index:251674624" strokeweight="2.25pt">
            <v:textbox>
              <w:txbxContent>
                <w:p w:rsidR="008E1D27" w:rsidRDefault="008E1D27" w:rsidP="006611E0">
                  <w:pPr>
                    <w:jc w:val="center"/>
                  </w:pPr>
                  <w:r>
                    <w:t>11</w:t>
                  </w:r>
                </w:p>
              </w:txbxContent>
            </v:textbox>
          </v:rect>
        </w:pict>
      </w:r>
      <w:r w:rsidR="006611E0" w:rsidRPr="00CF33E4">
        <w:rPr>
          <w:b/>
        </w:rPr>
        <w:t xml:space="preserve">                                 Накладная</w:t>
      </w:r>
    </w:p>
    <w:p w:rsidR="006611E0" w:rsidRPr="00CF33E4" w:rsidRDefault="006611E0" w:rsidP="006611E0">
      <w:pPr>
        <w:tabs>
          <w:tab w:val="left" w:pos="5200"/>
          <w:tab w:val="left" w:pos="7600"/>
        </w:tabs>
      </w:pPr>
      <w:r w:rsidRPr="00CF33E4">
        <w:rPr>
          <w:b/>
        </w:rPr>
        <w:t xml:space="preserve">               к сумке с денежной выручкой №</w:t>
      </w:r>
      <w:r w:rsidRPr="00CF33E4">
        <w:tab/>
      </w:r>
      <w:r w:rsidRPr="00CF33E4">
        <w:tab/>
      </w:r>
    </w:p>
    <w:p w:rsidR="006611E0" w:rsidRPr="00CF33E4" w:rsidRDefault="006611E0" w:rsidP="006611E0">
      <w:pPr>
        <w:tabs>
          <w:tab w:val="left" w:pos="5200"/>
          <w:tab w:val="left" w:pos="7600"/>
        </w:tabs>
      </w:pPr>
      <w:r w:rsidRPr="00CF33E4">
        <w:t xml:space="preserve">                                      ____________</w:t>
      </w:r>
      <w:r w:rsidRPr="00CF33E4">
        <w:rPr>
          <w:u w:val="single"/>
        </w:rPr>
        <w:t>_</w:t>
      </w:r>
      <w:r w:rsidRPr="00CF33E4">
        <w:t>20</w:t>
      </w:r>
      <w:r>
        <w:t>__</w:t>
      </w:r>
      <w:r w:rsidRPr="00CF33E4">
        <w:t>г.</w:t>
      </w:r>
    </w:p>
    <w:p w:rsidR="006611E0" w:rsidRPr="00CF33E4" w:rsidRDefault="006611E0" w:rsidP="006611E0">
      <w:pPr>
        <w:tabs>
          <w:tab w:val="left" w:pos="5200"/>
          <w:tab w:val="left" w:pos="7600"/>
        </w:tabs>
      </w:pPr>
    </w:p>
    <w:p w:rsidR="006611E0" w:rsidRPr="00CF33E4" w:rsidRDefault="006611E0" w:rsidP="006611E0">
      <w:pPr>
        <w:tabs>
          <w:tab w:val="left" w:pos="5200"/>
          <w:tab w:val="left" w:pos="7600"/>
        </w:tabs>
      </w:pPr>
      <w:r w:rsidRPr="00CF33E4">
        <w:t xml:space="preserve">От (кого) </w:t>
      </w:r>
      <w:r w:rsidRPr="00CF33E4">
        <w:rPr>
          <w:u w:val="single"/>
        </w:rPr>
        <w:t xml:space="preserve">      </w:t>
      </w:r>
      <w:r w:rsidRPr="00A70889">
        <w:rPr>
          <w:b/>
          <w:bCs/>
          <w:color w:val="000000"/>
          <w:u w:val="single"/>
        </w:rPr>
        <w:t>«</w:t>
      </w:r>
      <w:r>
        <w:rPr>
          <w:b/>
          <w:bCs/>
          <w:color w:val="000000"/>
          <w:u w:val="single"/>
        </w:rPr>
        <w:t>Твой Дом</w:t>
      </w:r>
      <w:r w:rsidRPr="00A70889">
        <w:rPr>
          <w:b/>
          <w:bCs/>
          <w:color w:val="000000"/>
          <w:u w:val="single"/>
        </w:rPr>
        <w:t>»</w:t>
      </w:r>
      <w:r w:rsidRPr="00CF33E4">
        <w:rPr>
          <w:u w:val="single"/>
        </w:rPr>
        <w:t>_______</w:t>
      </w:r>
      <w:r w:rsidRPr="00CF33E4">
        <w:t xml:space="preserve">                                ДЕБЕТ                     Сумма</w:t>
      </w:r>
    </w:p>
    <w:p w:rsidR="006611E0" w:rsidRPr="00CF33E4" w:rsidRDefault="001B159D" w:rsidP="006611E0">
      <w:pPr>
        <w:tabs>
          <w:tab w:val="left" w:pos="5200"/>
          <w:tab w:val="left" w:pos="7600"/>
        </w:tabs>
      </w:pPr>
      <w:r>
        <w:pict>
          <v:rect id="_x0000_s1072" style="position:absolute;margin-left:3in;margin-top:2.4pt;width:81pt;height:27pt;z-index:251676672" strokeweight="2.25pt">
            <v:textbox style="mso-next-textbox:#_x0000_s1072">
              <w:txbxContent>
                <w:p w:rsidR="008E1D27" w:rsidRDefault="008E1D27" w:rsidP="006611E0">
                  <w:proofErr w:type="spellStart"/>
                  <w:r>
                    <w:t>Сч</w:t>
                  </w:r>
                  <w:proofErr w:type="spellEnd"/>
                  <w:r>
                    <w:t>. № 30</w:t>
                  </w:r>
                </w:p>
              </w:txbxContent>
            </v:textbox>
          </v:rect>
        </w:pict>
      </w:r>
      <w:r>
        <w:pict>
          <v:rect id="_x0000_s1073" style="position:absolute;margin-left:306pt;margin-top:2.4pt;width:90pt;height:92pt;z-index:251677696" strokeweight="2.25pt">
            <v:textbox>
              <w:txbxContent>
                <w:p w:rsidR="008E1D27" w:rsidRDefault="008E1D27" w:rsidP="006611E0"/>
                <w:p w:rsidR="008E1D27" w:rsidRDefault="008E1D27" w:rsidP="006611E0"/>
                <w:p w:rsidR="008E1D27" w:rsidRDefault="008E1D27" w:rsidP="006611E0">
                  <w:pPr>
                    <w:jc w:val="center"/>
                  </w:pPr>
                  <w:r>
                    <w:t>150000-00</w:t>
                  </w:r>
                </w:p>
                <w:p w:rsidR="008E1D27" w:rsidRDefault="008E1D27" w:rsidP="006611E0">
                  <w:pPr>
                    <w:jc w:val="center"/>
                  </w:pPr>
                </w:p>
                <w:p w:rsidR="008E1D27" w:rsidRDefault="008E1D27" w:rsidP="006611E0">
                  <w:pPr>
                    <w:jc w:val="center"/>
                  </w:pPr>
                </w:p>
                <w:p w:rsidR="008E1D27" w:rsidRDefault="008E1D27" w:rsidP="006611E0">
                  <w:pPr>
                    <w:jc w:val="center"/>
                  </w:pPr>
                  <w:r>
                    <w:t>Общая</w:t>
                  </w:r>
                </w:p>
              </w:txbxContent>
            </v:textbox>
          </v:rect>
        </w:pict>
      </w:r>
    </w:p>
    <w:p w:rsidR="006611E0" w:rsidRPr="00CF33E4" w:rsidRDefault="006611E0" w:rsidP="006611E0">
      <w:pPr>
        <w:tabs>
          <w:tab w:val="left" w:pos="5200"/>
          <w:tab w:val="left" w:pos="7600"/>
        </w:tabs>
        <w:rPr>
          <w:u w:val="single"/>
        </w:rPr>
      </w:pPr>
      <w:r w:rsidRPr="00CF33E4">
        <w:t xml:space="preserve">Получатель </w:t>
      </w:r>
      <w:r w:rsidRPr="00CF33E4">
        <w:rPr>
          <w:u w:val="single"/>
        </w:rPr>
        <w:t xml:space="preserve"> </w:t>
      </w:r>
      <w:r w:rsidRPr="00A70889">
        <w:rPr>
          <w:b/>
          <w:bCs/>
          <w:color w:val="000000"/>
          <w:u w:val="single"/>
        </w:rPr>
        <w:t>«</w:t>
      </w:r>
      <w:r>
        <w:rPr>
          <w:b/>
          <w:bCs/>
          <w:color w:val="000000"/>
          <w:u w:val="single"/>
        </w:rPr>
        <w:t>Твой Дом</w:t>
      </w:r>
      <w:r w:rsidRPr="00A70889">
        <w:rPr>
          <w:b/>
          <w:bCs/>
          <w:color w:val="000000"/>
          <w:u w:val="single"/>
        </w:rPr>
        <w:t>»</w:t>
      </w:r>
      <w:r w:rsidRPr="00CF33E4">
        <w:rPr>
          <w:u w:val="single"/>
        </w:rPr>
        <w:t>_____</w:t>
      </w:r>
    </w:p>
    <w:p w:rsidR="006611E0" w:rsidRPr="00CF33E4" w:rsidRDefault="006611E0" w:rsidP="006611E0">
      <w:pPr>
        <w:tabs>
          <w:tab w:val="left" w:pos="5200"/>
          <w:tab w:val="left" w:pos="7600"/>
        </w:tabs>
        <w:jc w:val="center"/>
        <w:rPr>
          <w:u w:val="single"/>
        </w:rPr>
      </w:pPr>
    </w:p>
    <w:p w:rsidR="006611E0" w:rsidRPr="00CF33E4" w:rsidRDefault="006611E0" w:rsidP="006611E0">
      <w:pPr>
        <w:tabs>
          <w:tab w:val="center" w:pos="4677"/>
        </w:tabs>
      </w:pPr>
      <w:r w:rsidRPr="00CF33E4">
        <w:tab/>
        <w:t xml:space="preserve">       КРЕДИТ</w:t>
      </w:r>
    </w:p>
    <w:p w:rsidR="006611E0" w:rsidRPr="00CF33E4" w:rsidRDefault="001B159D" w:rsidP="006611E0">
      <w:pPr>
        <w:tabs>
          <w:tab w:val="center" w:pos="4677"/>
        </w:tabs>
      </w:pPr>
      <w:r>
        <w:pict>
          <v:rect id="_x0000_s1074" style="position:absolute;margin-left:3in;margin-top:1.2pt;width:81pt;height:27pt;z-index:251678720" strokeweight="2.25pt">
            <v:textbox style="mso-next-textbox:#_x0000_s1074">
              <w:txbxContent>
                <w:p w:rsidR="008E1D27" w:rsidRDefault="008E1D27" w:rsidP="006611E0">
                  <w:proofErr w:type="spellStart"/>
                  <w:r>
                    <w:t>Сч</w:t>
                  </w:r>
                  <w:proofErr w:type="spellEnd"/>
                  <w:r>
                    <w:t>. № 4467504</w:t>
                  </w:r>
                </w:p>
              </w:txbxContent>
            </v:textbox>
          </v:rect>
        </w:pict>
      </w:r>
    </w:p>
    <w:p w:rsidR="006611E0" w:rsidRPr="00CF33E4" w:rsidRDefault="006611E0" w:rsidP="006611E0">
      <w:pPr>
        <w:tabs>
          <w:tab w:val="center" w:pos="4677"/>
        </w:tabs>
      </w:pPr>
      <w:r w:rsidRPr="00CF33E4">
        <w:t xml:space="preserve">                                                          Наличными</w:t>
      </w:r>
    </w:p>
    <w:p w:rsidR="006611E0" w:rsidRPr="00CF33E4" w:rsidRDefault="001B159D" w:rsidP="006611E0">
      <w:pPr>
        <w:tabs>
          <w:tab w:val="center" w:pos="4677"/>
        </w:tabs>
        <w:rPr>
          <w:u w:val="single"/>
        </w:rPr>
      </w:pPr>
      <w:r w:rsidRPr="001B159D">
        <w:pict>
          <v:rect id="_x0000_s1075" style="position:absolute;margin-left:198pt;margin-top:3.5pt;width:81pt;height:54pt;z-index:251679744">
            <v:textbox>
              <w:txbxContent>
                <w:p w:rsidR="008E1D27" w:rsidRDefault="008E1D27" w:rsidP="006611E0">
                  <w:r>
                    <w:t>Чеками со счетов по перечню на обороте</w:t>
                  </w:r>
                </w:p>
              </w:txbxContent>
            </v:textbox>
          </v:rect>
        </w:pict>
      </w:r>
      <w:r w:rsidR="006611E0" w:rsidRPr="00CF33E4">
        <w:rPr>
          <w:u w:val="single"/>
        </w:rPr>
        <w:t>Для зачисления на счет: 4467504____________</w:t>
      </w:r>
    </w:p>
    <w:p w:rsidR="006611E0" w:rsidRPr="00CF33E4" w:rsidRDefault="006611E0" w:rsidP="006611E0">
      <w:pPr>
        <w:tabs>
          <w:tab w:val="center" w:pos="4677"/>
        </w:tabs>
        <w:rPr>
          <w:u w:val="single"/>
        </w:rPr>
      </w:pPr>
      <w:r w:rsidRPr="00CF33E4">
        <w:rPr>
          <w:u w:val="single"/>
        </w:rPr>
        <w:t>Банк получателя: Банк Москвы____</w:t>
      </w:r>
    </w:p>
    <w:p w:rsidR="006611E0" w:rsidRPr="00CF33E4" w:rsidRDefault="006611E0" w:rsidP="006611E0">
      <w:pPr>
        <w:tabs>
          <w:tab w:val="left" w:pos="5640"/>
        </w:tabs>
      </w:pPr>
      <w:r w:rsidRPr="00CF33E4">
        <w:rPr>
          <w:u w:val="single"/>
        </w:rPr>
        <w:t>Сумма прописью руб.: Сто пятьдесят тысяч__</w:t>
      </w:r>
    </w:p>
    <w:p w:rsidR="006611E0" w:rsidRPr="00CF33E4" w:rsidRDefault="006611E0" w:rsidP="006611E0">
      <w:pPr>
        <w:tabs>
          <w:tab w:val="left" w:pos="5640"/>
        </w:tabs>
      </w:pPr>
      <w:proofErr w:type="spellStart"/>
      <w:r w:rsidRPr="00CF33E4">
        <w:rPr>
          <w:u w:val="single"/>
        </w:rPr>
        <w:t>________рублей</w:t>
      </w:r>
      <w:proofErr w:type="spellEnd"/>
      <w:r w:rsidRPr="00CF33E4">
        <w:rPr>
          <w:u w:val="single"/>
        </w:rPr>
        <w:t xml:space="preserve">   00 коп.__________________</w:t>
      </w:r>
      <w:r w:rsidRPr="00CF33E4">
        <w:rPr>
          <w:u w:val="single"/>
        </w:rPr>
        <w:tab/>
      </w:r>
      <w:r w:rsidRPr="00CF33E4">
        <w:t xml:space="preserve">Показ </w:t>
      </w:r>
      <w:proofErr w:type="spellStart"/>
      <w:r w:rsidRPr="00CF33E4">
        <w:t>касспл</w:t>
      </w:r>
      <w:proofErr w:type="spellEnd"/>
      <w:r w:rsidRPr="00CF33E4">
        <w:t>.</w:t>
      </w:r>
    </w:p>
    <w:p w:rsidR="006611E0" w:rsidRPr="00CF33E4" w:rsidRDefault="006611E0" w:rsidP="006611E0">
      <w:pPr>
        <w:tabs>
          <w:tab w:val="left" w:pos="5620"/>
        </w:tabs>
      </w:pPr>
      <w:r w:rsidRPr="00CF33E4">
        <w:rPr>
          <w:u w:val="single"/>
        </w:rPr>
        <w:t xml:space="preserve">________________________________________ </w:t>
      </w:r>
      <w:r w:rsidRPr="00CF33E4">
        <w:rPr>
          <w:u w:val="single"/>
        </w:rPr>
        <w:tab/>
      </w:r>
      <w:r w:rsidRPr="00CF33E4">
        <w:t>сумма       Код</w:t>
      </w:r>
    </w:p>
    <w:tbl>
      <w:tblPr>
        <w:tblpPr w:leftFromText="180" w:rightFromText="180" w:vertAnchor="text" w:tblpX="5688" w:tblpY="1"/>
        <w:tblOverlap w:val="never"/>
        <w:tblW w:w="0" w:type="auto"/>
        <w:tblBorders>
          <w:top w:val="single" w:sz="4" w:space="0" w:color="auto"/>
          <w:left w:val="single" w:sz="4" w:space="0" w:color="auto"/>
          <w:bottom w:val="single" w:sz="4" w:space="0" w:color="auto"/>
          <w:right w:val="single" w:sz="4" w:space="0" w:color="auto"/>
        </w:tblBorders>
        <w:tblLook w:val="0000"/>
      </w:tblPr>
      <w:tblGrid>
        <w:gridCol w:w="932"/>
        <w:gridCol w:w="360"/>
        <w:gridCol w:w="540"/>
      </w:tblGrid>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Height w:val="458"/>
        </w:trPr>
        <w:tc>
          <w:tcPr>
            <w:tcW w:w="900" w:type="dxa"/>
            <w:vMerge w:val="restart"/>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pPr>
            <w:r w:rsidRPr="00CF33E4">
              <w:t xml:space="preserve">Вид опер. </w:t>
            </w:r>
            <w:proofErr w:type="spellStart"/>
            <w:r w:rsidRPr="00CF33E4">
              <w:t>назн</w:t>
            </w:r>
            <w:proofErr w:type="spellEnd"/>
            <w:r w:rsidRPr="00CF33E4">
              <w:t xml:space="preserve">. </w:t>
            </w:r>
            <w:proofErr w:type="spellStart"/>
            <w:r w:rsidRPr="00CF33E4">
              <w:t>плат.№</w:t>
            </w:r>
            <w:proofErr w:type="spellEnd"/>
            <w:r w:rsidRPr="00CF33E4">
              <w:t xml:space="preserve"> гр</w:t>
            </w:r>
            <w:proofErr w:type="gramStart"/>
            <w:r w:rsidRPr="00CF33E4">
              <w:t>.б</w:t>
            </w:r>
            <w:proofErr w:type="gramEnd"/>
            <w:r w:rsidRPr="00CF33E4">
              <w:t>анка</w:t>
            </w:r>
          </w:p>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Height w:val="355"/>
        </w:trPr>
        <w:tc>
          <w:tcPr>
            <w:tcW w:w="0" w:type="auto"/>
            <w:vMerge/>
            <w:tcBorders>
              <w:top w:val="single" w:sz="4" w:space="0" w:color="auto"/>
              <w:left w:val="single" w:sz="4" w:space="0" w:color="auto"/>
              <w:bottom w:val="single" w:sz="4" w:space="0" w:color="auto"/>
              <w:right w:val="single" w:sz="4" w:space="0" w:color="auto"/>
            </w:tcBorders>
            <w:vAlign w:val="center"/>
          </w:tcPr>
          <w:p w:rsidR="006611E0" w:rsidRPr="00CF33E4" w:rsidRDefault="006611E0" w:rsidP="009B650A"/>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6611E0" w:rsidRPr="00CF33E4" w:rsidRDefault="006611E0" w:rsidP="009B650A"/>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bl>
    <w:p w:rsidR="006611E0" w:rsidRPr="00CF33E4" w:rsidRDefault="006611E0" w:rsidP="006611E0">
      <w:pPr>
        <w:tabs>
          <w:tab w:val="center" w:pos="4677"/>
        </w:tabs>
        <w:rPr>
          <w:u w:val="single"/>
        </w:rPr>
      </w:pPr>
    </w:p>
    <w:p w:rsidR="006611E0" w:rsidRPr="00CF33E4" w:rsidRDefault="006611E0" w:rsidP="006611E0">
      <w:pPr>
        <w:tabs>
          <w:tab w:val="center" w:pos="4677"/>
        </w:tabs>
        <w:rPr>
          <w:u w:val="single"/>
        </w:rPr>
      </w:pPr>
      <w:r w:rsidRPr="00CF33E4">
        <w:rPr>
          <w:u w:val="single"/>
        </w:rPr>
        <w:t xml:space="preserve">Руководитель </w:t>
      </w:r>
      <w:proofErr w:type="spellStart"/>
      <w:r w:rsidRPr="00CF33E4">
        <w:rPr>
          <w:u w:val="single"/>
        </w:rPr>
        <w:t>предприятияия</w:t>
      </w:r>
      <w:proofErr w:type="spellEnd"/>
      <w:r w:rsidRPr="00CF33E4">
        <w:rPr>
          <w:u w:val="single"/>
        </w:rPr>
        <w:t xml:space="preserve">: </w:t>
      </w:r>
      <w:proofErr w:type="spellStart"/>
      <w:r w:rsidRPr="00CF33E4">
        <w:rPr>
          <w:u w:val="single"/>
        </w:rPr>
        <w:t>Аджавенко</w:t>
      </w:r>
      <w:proofErr w:type="spellEnd"/>
      <w:r w:rsidRPr="00CF33E4">
        <w:rPr>
          <w:u w:val="single"/>
        </w:rPr>
        <w:t xml:space="preserve">  Кассир: </w:t>
      </w:r>
      <w:proofErr w:type="spellStart"/>
      <w:r w:rsidRPr="00CF33E4">
        <w:rPr>
          <w:u w:val="single"/>
        </w:rPr>
        <w:t>Забродина</w:t>
      </w:r>
      <w:proofErr w:type="spellEnd"/>
      <w:r w:rsidRPr="00CF33E4">
        <w:rPr>
          <w:u w:val="single"/>
        </w:rPr>
        <w:t>_</w:t>
      </w:r>
    </w:p>
    <w:p w:rsidR="006611E0" w:rsidRPr="00CF33E4" w:rsidRDefault="006611E0" w:rsidP="006611E0">
      <w:pPr>
        <w:tabs>
          <w:tab w:val="center" w:pos="4677"/>
        </w:tabs>
      </w:pPr>
      <w:r w:rsidRPr="00CF33E4">
        <w:t>Указанная выше сумма принята полностью  Кассир</w:t>
      </w:r>
    </w:p>
    <w:p w:rsidR="006611E0" w:rsidRPr="00CF33E4" w:rsidRDefault="006611E0" w:rsidP="006611E0">
      <w:pPr>
        <w:tabs>
          <w:tab w:val="center" w:pos="4677"/>
        </w:tabs>
      </w:pPr>
    </w:p>
    <w:p w:rsidR="006611E0" w:rsidRPr="00CF33E4" w:rsidRDefault="006611E0" w:rsidP="006611E0">
      <w:pPr>
        <w:tabs>
          <w:tab w:val="center" w:pos="4677"/>
        </w:tabs>
      </w:pPr>
      <w:r w:rsidRPr="00CF33E4">
        <w:rPr>
          <w:b/>
        </w:rPr>
        <w:t xml:space="preserve">               АКТ</w:t>
      </w:r>
      <w:r w:rsidRPr="00CF33E4">
        <w:t xml:space="preserve">    ________________20   г.         Контролер</w:t>
      </w:r>
    </w:p>
    <w:p w:rsidR="006611E0" w:rsidRPr="00CF33E4" w:rsidRDefault="006611E0" w:rsidP="006611E0">
      <w:pPr>
        <w:tabs>
          <w:tab w:val="center" w:pos="4677"/>
        </w:tabs>
      </w:pPr>
      <w:r w:rsidRPr="00CF33E4">
        <w:t>При вскрытии сумки и пересчете вложений оказалось:</w:t>
      </w:r>
    </w:p>
    <w:p w:rsidR="006611E0" w:rsidRPr="00CF33E4" w:rsidRDefault="006611E0" w:rsidP="006611E0">
      <w:pPr>
        <w:tabs>
          <w:tab w:val="center" w:pos="4677"/>
        </w:tabs>
      </w:pPr>
      <w:r w:rsidRPr="00CF33E4">
        <w:t xml:space="preserve">наличными      </w:t>
      </w:r>
      <w:proofErr w:type="spellStart"/>
      <w:r w:rsidRPr="00CF33E4">
        <w:t>руб.____________чеками</w:t>
      </w:r>
      <w:proofErr w:type="spellEnd"/>
      <w:r w:rsidRPr="00CF33E4">
        <w:t xml:space="preserve">              руб._________</w:t>
      </w:r>
    </w:p>
    <w:p w:rsidR="006611E0" w:rsidRPr="00CF33E4" w:rsidRDefault="006611E0" w:rsidP="006611E0">
      <w:pPr>
        <w:tabs>
          <w:tab w:val="center" w:pos="4677"/>
        </w:tabs>
      </w:pPr>
    </w:p>
    <w:p w:rsidR="006611E0" w:rsidRPr="00CF33E4" w:rsidRDefault="006611E0" w:rsidP="006611E0">
      <w:pPr>
        <w:tabs>
          <w:tab w:val="center" w:pos="4677"/>
        </w:tabs>
        <w:rPr>
          <w:u w:val="single"/>
        </w:rPr>
      </w:pPr>
      <w:r w:rsidRPr="00CF33E4">
        <w:rPr>
          <w:u w:val="single"/>
        </w:rPr>
        <w:t>недостача</w:t>
      </w:r>
      <w:r w:rsidRPr="00CF33E4">
        <w:t xml:space="preserve">                                       </w:t>
      </w:r>
      <w:r w:rsidRPr="00CF33E4">
        <w:rPr>
          <w:u w:val="single"/>
        </w:rPr>
        <w:t xml:space="preserve">недостаток </w:t>
      </w:r>
    </w:p>
    <w:p w:rsidR="006611E0" w:rsidRPr="00CF33E4" w:rsidRDefault="006611E0" w:rsidP="006611E0">
      <w:pPr>
        <w:tabs>
          <w:tab w:val="center" w:pos="4677"/>
        </w:tabs>
      </w:pPr>
      <w:r w:rsidRPr="00CF33E4">
        <w:t>излишек           руб.___________   излишек          руб._________</w:t>
      </w:r>
    </w:p>
    <w:p w:rsidR="006611E0" w:rsidRPr="00CF33E4" w:rsidRDefault="006611E0" w:rsidP="006611E0">
      <w:pPr>
        <w:tabs>
          <w:tab w:val="center" w:pos="4677"/>
          <w:tab w:val="left" w:pos="5780"/>
        </w:tabs>
      </w:pPr>
      <w:proofErr w:type="gramStart"/>
      <w:r w:rsidRPr="00CF33E4">
        <w:rPr>
          <w:u w:val="single"/>
        </w:rPr>
        <w:t>неплатежных</w:t>
      </w:r>
      <w:proofErr w:type="gramEnd"/>
      <w:r w:rsidRPr="00CF33E4">
        <w:t xml:space="preserve">                                 </w:t>
      </w:r>
      <w:proofErr w:type="spellStart"/>
      <w:r w:rsidRPr="00CF33E4">
        <w:t>дефнктных</w:t>
      </w:r>
      <w:proofErr w:type="spellEnd"/>
      <w:r w:rsidRPr="00CF33E4">
        <w:t xml:space="preserve">       руб._________</w:t>
      </w:r>
      <w:r w:rsidRPr="00CF33E4">
        <w:tab/>
        <w:t>Подписи банка:</w:t>
      </w:r>
    </w:p>
    <w:p w:rsidR="006611E0" w:rsidRPr="00CF33E4" w:rsidRDefault="006611E0" w:rsidP="006611E0">
      <w:pPr>
        <w:tabs>
          <w:tab w:val="left" w:pos="5780"/>
        </w:tabs>
      </w:pPr>
      <w:r w:rsidRPr="00CF33E4">
        <w:t xml:space="preserve">и </w:t>
      </w:r>
      <w:proofErr w:type="gramStart"/>
      <w:r w:rsidRPr="00CF33E4">
        <w:t>фальшивых</w:t>
      </w:r>
      <w:proofErr w:type="gramEnd"/>
      <w:r w:rsidRPr="00CF33E4">
        <w:t xml:space="preserve">   руб.___________</w:t>
      </w:r>
      <w:r w:rsidRPr="00CF33E4">
        <w:tab/>
        <w:t>Кассир</w:t>
      </w:r>
    </w:p>
    <w:p w:rsidR="006611E0" w:rsidRPr="00CF33E4" w:rsidRDefault="006611E0" w:rsidP="006611E0">
      <w:pPr>
        <w:tabs>
          <w:tab w:val="left" w:pos="5780"/>
        </w:tabs>
      </w:pPr>
      <w:r w:rsidRPr="00CF33E4">
        <w:tab/>
        <w:t>Контролер</w:t>
      </w:r>
    </w:p>
    <w:p w:rsidR="006611E0" w:rsidRDefault="006611E0" w:rsidP="006611E0">
      <w:pPr>
        <w:tabs>
          <w:tab w:val="center" w:pos="4677"/>
        </w:tabs>
      </w:pPr>
      <w:r w:rsidRPr="00CF33E4">
        <w:t>Кассир              Контролер             Представители клиента</w:t>
      </w:r>
      <w:r w:rsidRPr="00CF33E4">
        <w:br w:type="textWrapping" w:clear="all"/>
      </w:r>
    </w:p>
    <w:p w:rsidR="006611E0" w:rsidRPr="00CF33E4" w:rsidRDefault="006611E0" w:rsidP="006611E0">
      <w:pPr>
        <w:tabs>
          <w:tab w:val="center" w:pos="4677"/>
        </w:tabs>
      </w:pPr>
    </w:p>
    <w:tbl>
      <w:tblPr>
        <w:tblW w:w="0" w:type="auto"/>
        <w:tblBorders>
          <w:top w:val="single" w:sz="4" w:space="0" w:color="auto"/>
          <w:bottom w:val="single" w:sz="4" w:space="0" w:color="auto"/>
        </w:tblBorders>
        <w:tblLayout w:type="fixed"/>
        <w:tblLook w:val="0000"/>
      </w:tblPr>
      <w:tblGrid>
        <w:gridCol w:w="1188"/>
        <w:gridCol w:w="900"/>
        <w:gridCol w:w="1260"/>
        <w:gridCol w:w="900"/>
        <w:gridCol w:w="1260"/>
        <w:gridCol w:w="900"/>
        <w:gridCol w:w="1080"/>
      </w:tblGrid>
      <w:tr w:rsidR="006611E0" w:rsidRPr="00CF33E4">
        <w:tc>
          <w:tcPr>
            <w:tcW w:w="3348" w:type="dxa"/>
            <w:gridSpan w:val="3"/>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Купюрная опись сдаваемых денег</w:t>
            </w:r>
          </w:p>
        </w:tc>
        <w:tc>
          <w:tcPr>
            <w:tcW w:w="4140" w:type="dxa"/>
            <w:gridSpan w:val="4"/>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r w:rsidRPr="00CF33E4">
              <w:t>Перечень представленных  чеков</w:t>
            </w:r>
          </w:p>
        </w:tc>
      </w:tr>
      <w:tr w:rsidR="006611E0" w:rsidRPr="00CF33E4">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Купюры или достоинство</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Количество</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Сумма</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 xml:space="preserve">№ </w:t>
            </w:r>
            <w:proofErr w:type="spellStart"/>
            <w:r w:rsidRPr="00CF33E4">
              <w:t>№</w:t>
            </w:r>
            <w:proofErr w:type="spellEnd"/>
            <w:r w:rsidRPr="00CF33E4">
              <w:t xml:space="preserve"> чеков и серии</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 xml:space="preserve">№ </w:t>
            </w:r>
            <w:proofErr w:type="spellStart"/>
            <w:r w:rsidRPr="00CF33E4">
              <w:t>№</w:t>
            </w:r>
            <w:proofErr w:type="spellEnd"/>
            <w:r w:rsidRPr="00CF33E4">
              <w:t xml:space="preserve"> счетов и наименование чекодателя</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Сумма</w:t>
            </w:r>
          </w:p>
        </w:tc>
        <w:tc>
          <w:tcPr>
            <w:tcW w:w="1080" w:type="dxa"/>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r w:rsidRPr="00CF33E4">
              <w:t>Отметки о дефект</w:t>
            </w:r>
            <w:proofErr w:type="gramStart"/>
            <w:r w:rsidRPr="00CF33E4">
              <w:t>.</w:t>
            </w:r>
            <w:proofErr w:type="gramEnd"/>
            <w:r w:rsidRPr="00CF33E4">
              <w:t xml:space="preserve"> </w:t>
            </w:r>
            <w:proofErr w:type="gramStart"/>
            <w:r w:rsidRPr="00CF33E4">
              <w:t>ч</w:t>
            </w:r>
            <w:proofErr w:type="gramEnd"/>
            <w:r w:rsidRPr="00CF33E4">
              <w:t>еках</w:t>
            </w:r>
          </w:p>
        </w:tc>
      </w:tr>
      <w:tr w:rsidR="006611E0" w:rsidRPr="00CF33E4">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3</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4</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6</w:t>
            </w:r>
          </w:p>
        </w:tc>
        <w:tc>
          <w:tcPr>
            <w:tcW w:w="1080" w:type="dxa"/>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r w:rsidRPr="00CF33E4">
              <w:t>7</w:t>
            </w:r>
          </w:p>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val="restart"/>
            <w:tcBorders>
              <w:top w:val="single" w:sz="4" w:space="0" w:color="auto"/>
              <w:left w:val="single" w:sz="4" w:space="0" w:color="auto"/>
              <w:bottom w:val="single" w:sz="4" w:space="0" w:color="auto"/>
              <w:right w:val="nil"/>
            </w:tcBorders>
          </w:tcPr>
          <w:p w:rsidR="006611E0" w:rsidRPr="00CF33E4" w:rsidRDefault="006611E0" w:rsidP="009B650A">
            <w:pPr>
              <w:tabs>
                <w:tab w:val="center" w:pos="4677"/>
              </w:tabs>
              <w:jc w:val="center"/>
            </w:pPr>
          </w:p>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25000-00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20000-00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500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100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1000 руб.</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50000-00</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-01 коп.</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-10 коп.</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r w:rsidR="006611E0" w:rsidRPr="00CF33E4">
        <w:trPr>
          <w:cantSplit/>
        </w:trPr>
        <w:tc>
          <w:tcPr>
            <w:tcW w:w="1188" w:type="dxa"/>
            <w:tcBorders>
              <w:top w:val="single" w:sz="4" w:space="0" w:color="auto"/>
              <w:left w:val="nil"/>
              <w:bottom w:val="single" w:sz="4" w:space="0" w:color="auto"/>
              <w:right w:val="single" w:sz="4" w:space="0" w:color="auto"/>
            </w:tcBorders>
          </w:tcPr>
          <w:p w:rsidR="006611E0" w:rsidRPr="00CF33E4" w:rsidRDefault="006611E0" w:rsidP="009B650A">
            <w:pPr>
              <w:tabs>
                <w:tab w:val="center" w:pos="4677"/>
              </w:tabs>
              <w:jc w:val="center"/>
            </w:pPr>
            <w:r w:rsidRPr="00CF33E4">
              <w:t>-50 коп.</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r w:rsidRPr="00CF33E4">
              <w:t>-</w:t>
            </w: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26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90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jc w:val="center"/>
            </w:pPr>
          </w:p>
        </w:tc>
        <w:tc>
          <w:tcPr>
            <w:tcW w:w="1080" w:type="dxa"/>
            <w:vMerge/>
            <w:tcBorders>
              <w:top w:val="single" w:sz="4" w:space="0" w:color="auto"/>
              <w:left w:val="single" w:sz="4" w:space="0" w:color="auto"/>
              <w:bottom w:val="single" w:sz="4" w:space="0" w:color="auto"/>
              <w:right w:val="nil"/>
            </w:tcBorders>
            <w:vAlign w:val="center"/>
          </w:tcPr>
          <w:p w:rsidR="006611E0" w:rsidRPr="00CF33E4" w:rsidRDefault="006611E0" w:rsidP="009B650A"/>
        </w:tc>
      </w:tr>
    </w:tbl>
    <w:p w:rsidR="006611E0" w:rsidRDefault="006611E0" w:rsidP="006611E0"/>
    <w:p w:rsidR="006611E0" w:rsidRDefault="006611E0" w:rsidP="006611E0"/>
    <w:p w:rsidR="006611E0" w:rsidRDefault="006611E0" w:rsidP="006611E0"/>
    <w:p w:rsidR="006611E0" w:rsidRDefault="006611E0" w:rsidP="006611E0"/>
    <w:p w:rsidR="006611E0" w:rsidRDefault="006611E0" w:rsidP="006611E0"/>
    <w:p w:rsidR="006611E0" w:rsidRPr="00CF33E4" w:rsidRDefault="006611E0" w:rsidP="006611E0">
      <w:r>
        <w:br w:type="page"/>
      </w:r>
      <w:r w:rsidRPr="00CF33E4">
        <w:lastRenderedPageBreak/>
        <w:t xml:space="preserve">                                                                                          ИНН 772103715</w:t>
      </w:r>
    </w:p>
    <w:p w:rsidR="006611E0" w:rsidRPr="00CF33E4" w:rsidRDefault="006611E0" w:rsidP="006611E0">
      <w:r w:rsidRPr="00CF33E4">
        <w:t>3 экз.</w:t>
      </w:r>
    </w:p>
    <w:p w:rsidR="006611E0" w:rsidRPr="00CF33E4" w:rsidRDefault="001B159D" w:rsidP="006611E0">
      <w:pPr>
        <w:rPr>
          <w:b/>
        </w:rPr>
      </w:pPr>
      <w:r w:rsidRPr="001B159D">
        <w:pict>
          <v:rect id="_x0000_s1065" style="position:absolute;margin-left:279pt;margin-top:-.6pt;width:63pt;height:21.5pt;z-index:251669504" strokeweight="2.25pt">
            <v:textbox>
              <w:txbxContent>
                <w:p w:rsidR="008E1D27" w:rsidRDefault="008E1D27" w:rsidP="006611E0">
                  <w:pPr>
                    <w:jc w:val="center"/>
                  </w:pPr>
                  <w:r>
                    <w:t>11</w:t>
                  </w:r>
                </w:p>
              </w:txbxContent>
            </v:textbox>
          </v:rect>
        </w:pict>
      </w:r>
      <w:r w:rsidR="006611E0" w:rsidRPr="00CF33E4">
        <w:rPr>
          <w:b/>
        </w:rPr>
        <w:t xml:space="preserve">                Копия  препроводительной ведомости</w:t>
      </w:r>
    </w:p>
    <w:p w:rsidR="006611E0" w:rsidRPr="00CF33E4" w:rsidRDefault="006611E0" w:rsidP="006611E0">
      <w:pPr>
        <w:tabs>
          <w:tab w:val="left" w:pos="5200"/>
          <w:tab w:val="left" w:pos="7600"/>
        </w:tabs>
      </w:pPr>
      <w:r w:rsidRPr="00CF33E4">
        <w:rPr>
          <w:b/>
        </w:rPr>
        <w:t xml:space="preserve">               к сумке с денежной выручкой №</w:t>
      </w:r>
      <w:r w:rsidRPr="00CF33E4">
        <w:tab/>
      </w:r>
      <w:r w:rsidRPr="00CF33E4">
        <w:tab/>
      </w:r>
    </w:p>
    <w:p w:rsidR="006611E0" w:rsidRPr="00CF33E4" w:rsidRDefault="006611E0" w:rsidP="006611E0">
      <w:pPr>
        <w:tabs>
          <w:tab w:val="left" w:pos="5200"/>
          <w:tab w:val="left" w:pos="7600"/>
        </w:tabs>
      </w:pPr>
      <w:r w:rsidRPr="00CF33E4">
        <w:t xml:space="preserve">                                       ___________</w:t>
      </w:r>
      <w:r w:rsidRPr="00CF33E4">
        <w:rPr>
          <w:u w:val="single"/>
        </w:rPr>
        <w:t>_</w:t>
      </w:r>
      <w:r w:rsidRPr="00CF33E4">
        <w:t>20</w:t>
      </w:r>
      <w:r>
        <w:t>__</w:t>
      </w:r>
      <w:r w:rsidRPr="00CF33E4">
        <w:t xml:space="preserve"> г.</w:t>
      </w:r>
    </w:p>
    <w:p w:rsidR="006611E0" w:rsidRPr="00CF33E4" w:rsidRDefault="006611E0" w:rsidP="006611E0">
      <w:pPr>
        <w:tabs>
          <w:tab w:val="left" w:pos="5200"/>
          <w:tab w:val="left" w:pos="7600"/>
        </w:tabs>
      </w:pPr>
    </w:p>
    <w:p w:rsidR="006611E0" w:rsidRPr="00CF33E4" w:rsidRDefault="001B159D" w:rsidP="006611E0">
      <w:pPr>
        <w:tabs>
          <w:tab w:val="left" w:pos="5200"/>
          <w:tab w:val="left" w:pos="7600"/>
        </w:tabs>
      </w:pPr>
      <w:r>
        <w:pict>
          <v:rect id="_x0000_s1067" style="position:absolute;margin-left:279pt;margin-top:10pt;width:90pt;height:92pt;z-index:251671552" strokeweight="2.25pt">
            <v:textbox>
              <w:txbxContent>
                <w:p w:rsidR="008E1D27" w:rsidRDefault="008E1D27" w:rsidP="006611E0"/>
                <w:p w:rsidR="008E1D27" w:rsidRDefault="008E1D27" w:rsidP="006611E0"/>
                <w:p w:rsidR="008E1D27" w:rsidRDefault="008E1D27" w:rsidP="006611E0">
                  <w:pPr>
                    <w:jc w:val="center"/>
                  </w:pPr>
                  <w:r>
                    <w:t>150000-00</w:t>
                  </w:r>
                </w:p>
                <w:p w:rsidR="008E1D27" w:rsidRDefault="008E1D27" w:rsidP="006611E0">
                  <w:pPr>
                    <w:jc w:val="center"/>
                  </w:pPr>
                </w:p>
                <w:p w:rsidR="008E1D27" w:rsidRDefault="008E1D27" w:rsidP="006611E0">
                  <w:pPr>
                    <w:jc w:val="center"/>
                  </w:pPr>
                </w:p>
                <w:p w:rsidR="008E1D27" w:rsidRDefault="008E1D27" w:rsidP="006611E0">
                  <w:pPr>
                    <w:jc w:val="center"/>
                  </w:pPr>
                  <w:r>
                    <w:t>Общая</w:t>
                  </w:r>
                </w:p>
              </w:txbxContent>
            </v:textbox>
          </v:rect>
        </w:pict>
      </w:r>
      <w:r w:rsidR="006611E0" w:rsidRPr="00CF33E4">
        <w:t xml:space="preserve">От (кого) </w:t>
      </w:r>
      <w:r w:rsidR="006611E0" w:rsidRPr="00A70889">
        <w:rPr>
          <w:b/>
          <w:bCs/>
          <w:color w:val="000000"/>
          <w:u w:val="single"/>
        </w:rPr>
        <w:t>«</w:t>
      </w:r>
      <w:r w:rsidR="006611E0">
        <w:rPr>
          <w:b/>
          <w:bCs/>
          <w:color w:val="000000"/>
          <w:u w:val="single"/>
        </w:rPr>
        <w:t>Твой Дом</w:t>
      </w:r>
      <w:r w:rsidR="006611E0" w:rsidRPr="00A70889">
        <w:rPr>
          <w:b/>
          <w:bCs/>
          <w:color w:val="000000"/>
          <w:u w:val="single"/>
        </w:rPr>
        <w:t>»</w:t>
      </w:r>
      <w:r w:rsidR="006611E0" w:rsidRPr="00CF33E4">
        <w:rPr>
          <w:u w:val="single"/>
        </w:rPr>
        <w:t>_____</w:t>
      </w:r>
      <w:r w:rsidR="006611E0" w:rsidRPr="00CF33E4">
        <w:t xml:space="preserve">                                       ДЕБЕТ                     Сумма</w:t>
      </w:r>
    </w:p>
    <w:p w:rsidR="006611E0" w:rsidRPr="00CF33E4" w:rsidRDefault="006611E0" w:rsidP="006611E0">
      <w:pPr>
        <w:tabs>
          <w:tab w:val="left" w:pos="5200"/>
          <w:tab w:val="left" w:pos="7600"/>
        </w:tabs>
      </w:pPr>
    </w:p>
    <w:p w:rsidR="006611E0" w:rsidRPr="00CF33E4" w:rsidRDefault="006611E0" w:rsidP="006611E0">
      <w:pPr>
        <w:tabs>
          <w:tab w:val="left" w:pos="5200"/>
          <w:tab w:val="left" w:pos="7600"/>
        </w:tabs>
        <w:rPr>
          <w:u w:val="single"/>
        </w:rPr>
      </w:pPr>
      <w:r w:rsidRPr="00CF33E4">
        <w:t xml:space="preserve">Получатель </w:t>
      </w:r>
      <w:r w:rsidRPr="00CF33E4">
        <w:rPr>
          <w:u w:val="single"/>
        </w:rPr>
        <w:t xml:space="preserve"> </w:t>
      </w:r>
      <w:r w:rsidRPr="00A70889">
        <w:rPr>
          <w:b/>
          <w:bCs/>
          <w:color w:val="000000"/>
          <w:u w:val="single"/>
        </w:rPr>
        <w:t>«</w:t>
      </w:r>
      <w:r>
        <w:rPr>
          <w:b/>
          <w:bCs/>
          <w:color w:val="000000"/>
          <w:u w:val="single"/>
        </w:rPr>
        <w:t>Твой Дом</w:t>
      </w:r>
      <w:r w:rsidRPr="00A70889">
        <w:rPr>
          <w:b/>
          <w:bCs/>
          <w:color w:val="000000"/>
          <w:u w:val="single"/>
        </w:rPr>
        <w:t>»</w:t>
      </w:r>
      <w:r w:rsidRPr="00CF33E4">
        <w:rPr>
          <w:u w:val="single"/>
        </w:rPr>
        <w:t>____</w:t>
      </w:r>
    </w:p>
    <w:p w:rsidR="006611E0" w:rsidRPr="00CF33E4" w:rsidRDefault="006611E0" w:rsidP="006611E0">
      <w:pPr>
        <w:tabs>
          <w:tab w:val="left" w:pos="5200"/>
          <w:tab w:val="left" w:pos="7600"/>
        </w:tabs>
        <w:jc w:val="center"/>
        <w:rPr>
          <w:u w:val="single"/>
        </w:rPr>
      </w:pPr>
    </w:p>
    <w:p w:rsidR="006611E0" w:rsidRPr="00CF33E4" w:rsidRDefault="001B159D" w:rsidP="006611E0">
      <w:pPr>
        <w:tabs>
          <w:tab w:val="center" w:pos="4677"/>
        </w:tabs>
      </w:pPr>
      <w:r>
        <w:pict>
          <v:rect id="_x0000_s1066" style="position:absolute;margin-left:198pt;margin-top:-36pt;width:81pt;height:27pt;z-index:251670528" strokeweight="2.25pt">
            <v:textbox style="mso-next-textbox:#_x0000_s1066">
              <w:txbxContent>
                <w:p w:rsidR="008E1D27" w:rsidRDefault="008E1D27" w:rsidP="006611E0">
                  <w:proofErr w:type="spellStart"/>
                  <w:r>
                    <w:t>Сч</w:t>
                  </w:r>
                  <w:proofErr w:type="spellEnd"/>
                  <w:r>
                    <w:t>. № 30</w:t>
                  </w:r>
                </w:p>
              </w:txbxContent>
            </v:textbox>
          </v:rect>
        </w:pict>
      </w:r>
      <w:r w:rsidR="006611E0" w:rsidRPr="00CF33E4">
        <w:tab/>
        <w:t xml:space="preserve">       КРЕДИТ</w:t>
      </w:r>
    </w:p>
    <w:p w:rsidR="006611E0" w:rsidRPr="00CF33E4" w:rsidRDefault="001B159D" w:rsidP="006611E0">
      <w:pPr>
        <w:tabs>
          <w:tab w:val="center" w:pos="4677"/>
        </w:tabs>
      </w:pPr>
      <w:r>
        <w:pict>
          <v:rect id="_x0000_s1068" style="position:absolute;margin-left:198pt;margin-top:-.5pt;width:81pt;height:27pt;z-index:251672576" strokeweight="2.25pt">
            <v:textbox style="mso-next-textbox:#_x0000_s1068">
              <w:txbxContent>
                <w:p w:rsidR="008E1D27" w:rsidRDefault="008E1D27" w:rsidP="006611E0">
                  <w:proofErr w:type="spellStart"/>
                  <w:r>
                    <w:t>Сч</w:t>
                  </w:r>
                  <w:proofErr w:type="spellEnd"/>
                  <w:r>
                    <w:t>. № 4467504</w:t>
                  </w:r>
                </w:p>
              </w:txbxContent>
            </v:textbox>
          </v:rect>
        </w:pict>
      </w:r>
    </w:p>
    <w:p w:rsidR="006611E0" w:rsidRPr="00CF33E4" w:rsidRDefault="006611E0" w:rsidP="006611E0">
      <w:pPr>
        <w:tabs>
          <w:tab w:val="center" w:pos="4677"/>
        </w:tabs>
      </w:pPr>
      <w:r w:rsidRPr="00CF33E4">
        <w:t xml:space="preserve">                                                          Наличными</w:t>
      </w:r>
    </w:p>
    <w:p w:rsidR="006611E0" w:rsidRPr="00CF33E4" w:rsidRDefault="001B159D" w:rsidP="006611E0">
      <w:pPr>
        <w:tabs>
          <w:tab w:val="center" w:pos="4677"/>
        </w:tabs>
        <w:rPr>
          <w:u w:val="single"/>
        </w:rPr>
      </w:pPr>
      <w:r w:rsidRPr="001B159D">
        <w:pict>
          <v:rect id="_x0000_s1069" style="position:absolute;margin-left:198pt;margin-top:3.5pt;width:81pt;height:54pt;z-index:251673600">
            <v:textbox>
              <w:txbxContent>
                <w:p w:rsidR="008E1D27" w:rsidRDefault="008E1D27" w:rsidP="006611E0">
                  <w:r>
                    <w:t>Чеками со счетов по перечню на обороте</w:t>
                  </w:r>
                </w:p>
              </w:txbxContent>
            </v:textbox>
          </v:rect>
        </w:pict>
      </w:r>
      <w:r w:rsidR="006611E0" w:rsidRPr="00CF33E4">
        <w:rPr>
          <w:u w:val="single"/>
        </w:rPr>
        <w:t>Для зачисления на счет: 4467504____________</w:t>
      </w:r>
    </w:p>
    <w:p w:rsidR="006611E0" w:rsidRPr="00CF33E4" w:rsidRDefault="006611E0" w:rsidP="006611E0">
      <w:pPr>
        <w:tabs>
          <w:tab w:val="center" w:pos="4677"/>
        </w:tabs>
        <w:rPr>
          <w:u w:val="single"/>
        </w:rPr>
      </w:pPr>
      <w:r w:rsidRPr="00CF33E4">
        <w:rPr>
          <w:u w:val="single"/>
        </w:rPr>
        <w:t>Банк получателя: Банк Москвы____</w:t>
      </w:r>
    </w:p>
    <w:p w:rsidR="006611E0" w:rsidRPr="00CF33E4" w:rsidRDefault="006611E0" w:rsidP="006611E0">
      <w:pPr>
        <w:tabs>
          <w:tab w:val="left" w:pos="5640"/>
        </w:tabs>
      </w:pPr>
      <w:r w:rsidRPr="00CF33E4">
        <w:rPr>
          <w:u w:val="single"/>
        </w:rPr>
        <w:t>Сумма прописью руб.: сто пятьдесят тысяч__</w:t>
      </w:r>
    </w:p>
    <w:p w:rsidR="006611E0" w:rsidRPr="00CF33E4" w:rsidRDefault="006611E0" w:rsidP="006611E0">
      <w:pPr>
        <w:tabs>
          <w:tab w:val="left" w:pos="5640"/>
        </w:tabs>
      </w:pPr>
      <w:proofErr w:type="spellStart"/>
      <w:r w:rsidRPr="00CF33E4">
        <w:rPr>
          <w:u w:val="single"/>
        </w:rPr>
        <w:t>________рублей</w:t>
      </w:r>
      <w:proofErr w:type="spellEnd"/>
      <w:r w:rsidRPr="00CF33E4">
        <w:rPr>
          <w:u w:val="single"/>
        </w:rPr>
        <w:t xml:space="preserve">   00 коп.__________________</w:t>
      </w:r>
      <w:r w:rsidRPr="00CF33E4">
        <w:rPr>
          <w:u w:val="single"/>
        </w:rPr>
        <w:tab/>
      </w:r>
      <w:r w:rsidRPr="00CF33E4">
        <w:t xml:space="preserve">Показ </w:t>
      </w:r>
      <w:proofErr w:type="spellStart"/>
      <w:r w:rsidRPr="00CF33E4">
        <w:t>касспл</w:t>
      </w:r>
      <w:proofErr w:type="spellEnd"/>
      <w:r w:rsidRPr="00CF33E4">
        <w:t>.</w:t>
      </w:r>
    </w:p>
    <w:p w:rsidR="006611E0" w:rsidRPr="00CF33E4" w:rsidRDefault="006611E0" w:rsidP="006611E0">
      <w:pPr>
        <w:tabs>
          <w:tab w:val="left" w:pos="5620"/>
        </w:tabs>
      </w:pPr>
      <w:r w:rsidRPr="00CF33E4">
        <w:rPr>
          <w:u w:val="single"/>
        </w:rPr>
        <w:t xml:space="preserve">________________________________________ </w:t>
      </w:r>
      <w:r w:rsidRPr="00CF33E4">
        <w:rPr>
          <w:u w:val="single"/>
        </w:rPr>
        <w:tab/>
      </w:r>
      <w:r w:rsidRPr="00CF33E4">
        <w:t>сумма       Код</w:t>
      </w:r>
    </w:p>
    <w:tbl>
      <w:tblPr>
        <w:tblpPr w:leftFromText="180" w:rightFromText="180" w:vertAnchor="text" w:tblpX="5688" w:tblpY="1"/>
        <w:tblOverlap w:val="never"/>
        <w:tblW w:w="0" w:type="auto"/>
        <w:tblBorders>
          <w:top w:val="single" w:sz="4" w:space="0" w:color="auto"/>
          <w:left w:val="single" w:sz="4" w:space="0" w:color="auto"/>
          <w:bottom w:val="single" w:sz="4" w:space="0" w:color="auto"/>
          <w:right w:val="single" w:sz="4" w:space="0" w:color="auto"/>
        </w:tblBorders>
        <w:tblLook w:val="0000"/>
      </w:tblPr>
      <w:tblGrid>
        <w:gridCol w:w="932"/>
        <w:gridCol w:w="360"/>
        <w:gridCol w:w="540"/>
      </w:tblGrid>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c>
          <w:tcPr>
            <w:tcW w:w="126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c>
          <w:tcPr>
            <w:tcW w:w="540" w:type="dxa"/>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Height w:val="458"/>
        </w:trPr>
        <w:tc>
          <w:tcPr>
            <w:tcW w:w="900" w:type="dxa"/>
            <w:vMerge w:val="restart"/>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pPr>
            <w:r w:rsidRPr="00CF33E4">
              <w:t xml:space="preserve">Вид опер. </w:t>
            </w:r>
            <w:proofErr w:type="spellStart"/>
            <w:r w:rsidRPr="00CF33E4">
              <w:t>назн</w:t>
            </w:r>
            <w:proofErr w:type="spellEnd"/>
            <w:r w:rsidRPr="00CF33E4">
              <w:t xml:space="preserve">. </w:t>
            </w:r>
            <w:proofErr w:type="spellStart"/>
            <w:r w:rsidRPr="00CF33E4">
              <w:t>плат.№</w:t>
            </w:r>
            <w:proofErr w:type="spellEnd"/>
            <w:r w:rsidRPr="00CF33E4">
              <w:t xml:space="preserve"> гр</w:t>
            </w:r>
            <w:proofErr w:type="gramStart"/>
            <w:r w:rsidRPr="00CF33E4">
              <w:t>.б</w:t>
            </w:r>
            <w:proofErr w:type="gramEnd"/>
            <w:r w:rsidRPr="00CF33E4">
              <w:t>анка</w:t>
            </w:r>
          </w:p>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Height w:val="355"/>
        </w:trPr>
        <w:tc>
          <w:tcPr>
            <w:tcW w:w="0" w:type="auto"/>
            <w:vMerge/>
            <w:tcBorders>
              <w:top w:val="single" w:sz="4" w:space="0" w:color="auto"/>
              <w:left w:val="single" w:sz="4" w:space="0" w:color="auto"/>
              <w:bottom w:val="single" w:sz="4" w:space="0" w:color="auto"/>
              <w:right w:val="single" w:sz="4" w:space="0" w:color="auto"/>
            </w:tcBorders>
            <w:vAlign w:val="center"/>
          </w:tcPr>
          <w:p w:rsidR="006611E0" w:rsidRPr="00CF33E4" w:rsidRDefault="006611E0" w:rsidP="009B650A"/>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r w:rsidR="006611E0" w:rsidRPr="00CF33E4">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6611E0" w:rsidRPr="00CF33E4" w:rsidRDefault="006611E0" w:rsidP="009B650A"/>
        </w:tc>
        <w:tc>
          <w:tcPr>
            <w:tcW w:w="900" w:type="dxa"/>
            <w:gridSpan w:val="2"/>
            <w:tcBorders>
              <w:top w:val="single" w:sz="4" w:space="0" w:color="auto"/>
              <w:left w:val="single" w:sz="4" w:space="0" w:color="auto"/>
              <w:bottom w:val="single" w:sz="4" w:space="0" w:color="auto"/>
              <w:right w:val="single" w:sz="4" w:space="0" w:color="auto"/>
            </w:tcBorders>
          </w:tcPr>
          <w:p w:rsidR="006611E0" w:rsidRPr="00CF33E4" w:rsidRDefault="006611E0" w:rsidP="009B650A">
            <w:pPr>
              <w:tabs>
                <w:tab w:val="center" w:pos="4677"/>
              </w:tabs>
              <w:rPr>
                <w:u w:val="single"/>
              </w:rPr>
            </w:pPr>
          </w:p>
        </w:tc>
      </w:tr>
    </w:tbl>
    <w:p w:rsidR="006611E0" w:rsidRPr="00CF33E4" w:rsidRDefault="006611E0" w:rsidP="006611E0">
      <w:pPr>
        <w:tabs>
          <w:tab w:val="center" w:pos="4677"/>
        </w:tabs>
        <w:rPr>
          <w:u w:val="single"/>
        </w:rPr>
      </w:pPr>
    </w:p>
    <w:p w:rsidR="006611E0" w:rsidRPr="00CF33E4" w:rsidRDefault="006611E0" w:rsidP="006611E0">
      <w:pPr>
        <w:tabs>
          <w:tab w:val="center" w:pos="4677"/>
        </w:tabs>
        <w:rPr>
          <w:u w:val="single"/>
        </w:rPr>
      </w:pPr>
      <w:r w:rsidRPr="00CF33E4">
        <w:rPr>
          <w:u w:val="single"/>
        </w:rPr>
        <w:t xml:space="preserve">Руководитель </w:t>
      </w:r>
      <w:proofErr w:type="spellStart"/>
      <w:r w:rsidRPr="00CF33E4">
        <w:rPr>
          <w:u w:val="single"/>
        </w:rPr>
        <w:t>предприятияия</w:t>
      </w:r>
      <w:proofErr w:type="spellEnd"/>
      <w:r w:rsidRPr="00CF33E4">
        <w:rPr>
          <w:u w:val="single"/>
        </w:rPr>
        <w:t xml:space="preserve">: </w:t>
      </w:r>
      <w:proofErr w:type="spellStart"/>
      <w:r w:rsidRPr="00CF33E4">
        <w:rPr>
          <w:u w:val="single"/>
        </w:rPr>
        <w:t>Аджавенко</w:t>
      </w:r>
      <w:proofErr w:type="spellEnd"/>
      <w:r w:rsidRPr="00CF33E4">
        <w:rPr>
          <w:u w:val="single"/>
        </w:rPr>
        <w:t xml:space="preserve">  Кассир: </w:t>
      </w:r>
      <w:proofErr w:type="spellStart"/>
      <w:r w:rsidRPr="00CF33E4">
        <w:rPr>
          <w:u w:val="single"/>
        </w:rPr>
        <w:t>Забродина</w:t>
      </w:r>
      <w:proofErr w:type="spellEnd"/>
      <w:r w:rsidRPr="00CF33E4">
        <w:rPr>
          <w:u w:val="single"/>
        </w:rPr>
        <w:t>_</w:t>
      </w:r>
    </w:p>
    <w:p w:rsidR="006611E0" w:rsidRPr="00CF33E4" w:rsidRDefault="006611E0" w:rsidP="006611E0">
      <w:pPr>
        <w:tabs>
          <w:tab w:val="center" w:pos="4677"/>
        </w:tabs>
      </w:pPr>
      <w:r w:rsidRPr="00CF33E4">
        <w:t xml:space="preserve">               </w:t>
      </w:r>
    </w:p>
    <w:p w:rsidR="006611E0" w:rsidRPr="00CF33E4" w:rsidRDefault="006611E0" w:rsidP="006611E0">
      <w:pPr>
        <w:tabs>
          <w:tab w:val="center" w:pos="4677"/>
        </w:tabs>
      </w:pPr>
    </w:p>
    <w:p w:rsidR="006611E0" w:rsidRPr="00CF33E4" w:rsidRDefault="006611E0" w:rsidP="006611E0">
      <w:pPr>
        <w:tabs>
          <w:tab w:val="center" w:pos="4677"/>
        </w:tabs>
        <w:rPr>
          <w:b/>
        </w:rPr>
      </w:pPr>
      <w:r w:rsidRPr="00CF33E4">
        <w:rPr>
          <w:b/>
        </w:rPr>
        <w:t xml:space="preserve">                                  РАСПИСКА</w:t>
      </w:r>
    </w:p>
    <w:p w:rsidR="006611E0" w:rsidRPr="00CF33E4" w:rsidRDefault="006611E0" w:rsidP="006611E0">
      <w:pPr>
        <w:tabs>
          <w:tab w:val="center" w:pos="4677"/>
        </w:tabs>
      </w:pPr>
      <w:r w:rsidRPr="00CF33E4">
        <w:t>Опломбированную сумку №  __</w:t>
      </w:r>
      <w:r w:rsidRPr="00CF33E4">
        <w:rPr>
          <w:u w:val="single"/>
        </w:rPr>
        <w:t>11</w:t>
      </w:r>
      <w:r w:rsidRPr="00CF33E4">
        <w:t>__ без пересчета</w:t>
      </w:r>
    </w:p>
    <w:p w:rsidR="006611E0" w:rsidRPr="00CF33E4" w:rsidRDefault="006611E0" w:rsidP="006611E0">
      <w:pPr>
        <w:tabs>
          <w:tab w:val="center" w:pos="4677"/>
        </w:tabs>
      </w:pPr>
      <w:r w:rsidRPr="00CF33E4">
        <w:t>Вложенных в нее денег принял инкассатор Госбанка</w:t>
      </w:r>
    </w:p>
    <w:p w:rsidR="006611E0" w:rsidRPr="00CF33E4" w:rsidRDefault="006611E0" w:rsidP="006611E0">
      <w:pPr>
        <w:tabs>
          <w:tab w:val="center" w:pos="4677"/>
        </w:tabs>
      </w:pPr>
    </w:p>
    <w:p w:rsidR="006611E0" w:rsidRPr="00CF33E4" w:rsidRDefault="006611E0" w:rsidP="006611E0">
      <w:pPr>
        <w:tabs>
          <w:tab w:val="center" w:pos="4677"/>
        </w:tabs>
      </w:pPr>
    </w:p>
    <w:p w:rsidR="006611E0" w:rsidRPr="00CF33E4" w:rsidRDefault="006611E0" w:rsidP="006611E0">
      <w:pPr>
        <w:tabs>
          <w:tab w:val="center" w:pos="4677"/>
        </w:tabs>
      </w:pPr>
      <w:r w:rsidRPr="00CF33E4">
        <w:t xml:space="preserve">         </w:t>
      </w:r>
      <w:r w:rsidRPr="00CF33E4">
        <w:rPr>
          <w:b/>
        </w:rPr>
        <w:t xml:space="preserve">Инкассатор </w:t>
      </w:r>
      <w:r w:rsidRPr="00CF33E4">
        <w:t xml:space="preserve">     </w:t>
      </w:r>
      <w:proofErr w:type="spellStart"/>
      <w:r w:rsidRPr="00CF33E4">
        <w:t>__</w:t>
      </w:r>
      <w:r w:rsidRPr="00CF33E4">
        <w:rPr>
          <w:u w:val="single"/>
        </w:rPr>
        <w:t>Иванов</w:t>
      </w:r>
      <w:proofErr w:type="spellEnd"/>
      <w:r w:rsidRPr="00CF33E4">
        <w:rPr>
          <w:u w:val="single"/>
        </w:rPr>
        <w:t xml:space="preserve">____ </w:t>
      </w:r>
      <w:r w:rsidRPr="00CF33E4">
        <w:t xml:space="preserve"> </w:t>
      </w:r>
    </w:p>
    <w:p w:rsidR="006611E0" w:rsidRPr="00CF33E4" w:rsidRDefault="006611E0" w:rsidP="006611E0">
      <w:pPr>
        <w:tabs>
          <w:tab w:val="center" w:pos="4677"/>
        </w:tabs>
      </w:pPr>
    </w:p>
    <w:p w:rsidR="006611E0" w:rsidRPr="00CF33E4" w:rsidRDefault="006611E0" w:rsidP="006611E0">
      <w:pPr>
        <w:tabs>
          <w:tab w:val="center" w:pos="4677"/>
        </w:tabs>
      </w:pPr>
      <w:r w:rsidRPr="00CF33E4">
        <w:t xml:space="preserve">                                     подпись (разборчивая)</w:t>
      </w:r>
    </w:p>
    <w:p w:rsidR="006611E0" w:rsidRPr="00CF33E4" w:rsidRDefault="001B159D" w:rsidP="006611E0">
      <w:pPr>
        <w:tabs>
          <w:tab w:val="center" w:pos="4677"/>
        </w:tabs>
      </w:pPr>
      <w:r>
        <w:pict>
          <v:rect id="_x0000_s1076" style="position:absolute;margin-left:0;margin-top:1.25pt;width:108pt;height:36pt;z-index:251680768" strokecolor="red" strokeweight="2.25pt">
            <v:textbox>
              <w:txbxContent>
                <w:p w:rsidR="008E1D27" w:rsidRDefault="008E1D27" w:rsidP="006611E0">
                  <w:pPr>
                    <w:jc w:val="center"/>
                  </w:pPr>
                  <w:r>
                    <w:t>штамп Госбанка</w:t>
                  </w:r>
                </w:p>
              </w:txbxContent>
            </v:textbox>
          </v:rect>
        </w:pict>
      </w:r>
    </w:p>
    <w:p w:rsidR="006611E0" w:rsidRPr="00CF33E4" w:rsidRDefault="006611E0" w:rsidP="006611E0">
      <w:pPr>
        <w:tabs>
          <w:tab w:val="center" w:pos="4677"/>
        </w:tabs>
        <w:rPr>
          <w:u w:val="single"/>
        </w:rPr>
      </w:pPr>
    </w:p>
    <w:p w:rsidR="006611E0" w:rsidRPr="00CF33E4" w:rsidRDefault="006611E0" w:rsidP="006611E0"/>
    <w:p w:rsidR="006611E0" w:rsidRPr="00CF33E4" w:rsidRDefault="006611E0" w:rsidP="006611E0"/>
    <w:p w:rsidR="006611E0" w:rsidRPr="00CF33E4" w:rsidRDefault="006611E0" w:rsidP="006611E0">
      <w:r w:rsidRPr="00CF33E4">
        <w:t xml:space="preserve">     «  »  ___</w:t>
      </w:r>
      <w:r w:rsidRPr="00CF33E4">
        <w:rPr>
          <w:u w:val="single"/>
        </w:rPr>
        <w:t>_________</w:t>
      </w:r>
      <w:r w:rsidRPr="00CF33E4">
        <w:t xml:space="preserve">  20</w:t>
      </w:r>
      <w:r>
        <w:t>__</w:t>
      </w:r>
      <w:r w:rsidRPr="00CF33E4">
        <w:t xml:space="preserve"> г.</w:t>
      </w:r>
    </w:p>
    <w:p w:rsidR="006611E0" w:rsidRPr="00CF33E4" w:rsidRDefault="006611E0" w:rsidP="006611E0"/>
    <w:p w:rsidR="006611E0" w:rsidRPr="00CF33E4" w:rsidRDefault="006611E0" w:rsidP="006611E0"/>
    <w:p w:rsidR="006611E0" w:rsidRPr="00CF33E4" w:rsidRDefault="006611E0" w:rsidP="006611E0"/>
    <w:tbl>
      <w:tblPr>
        <w:tblW w:w="0" w:type="auto"/>
        <w:tblLook w:val="0000"/>
      </w:tblPr>
      <w:tblGrid>
        <w:gridCol w:w="4785"/>
        <w:gridCol w:w="4786"/>
      </w:tblGrid>
      <w:tr w:rsidR="006611E0" w:rsidRPr="00CF33E4">
        <w:tc>
          <w:tcPr>
            <w:tcW w:w="4785" w:type="dxa"/>
            <w:tcBorders>
              <w:top w:val="nil"/>
              <w:left w:val="nil"/>
              <w:bottom w:val="nil"/>
              <w:right w:val="single" w:sz="18" w:space="0" w:color="auto"/>
            </w:tcBorders>
          </w:tcPr>
          <w:p w:rsidR="006611E0" w:rsidRPr="00CF33E4" w:rsidRDefault="006611E0" w:rsidP="009B650A">
            <w:pPr>
              <w:jc w:val="center"/>
              <w:rPr>
                <w:u w:val="single"/>
              </w:rPr>
            </w:pPr>
            <w:r w:rsidRPr="00CF33E4">
              <w:rPr>
                <w:u w:val="single"/>
              </w:rPr>
              <w:t>К СВЕДЕНИЮ КЛИЕНТА</w:t>
            </w:r>
          </w:p>
          <w:p w:rsidR="006611E0" w:rsidRPr="00CF33E4" w:rsidRDefault="006611E0" w:rsidP="009B650A">
            <w:r w:rsidRPr="00CF33E4">
              <w:t xml:space="preserve">        В сумку вкладывается для сдачи в Госбанк вся денежная выручка сверх разрешенного Госбанком лимита остатка наличных денег.</w:t>
            </w:r>
          </w:p>
          <w:p w:rsidR="006611E0" w:rsidRPr="00CF33E4" w:rsidRDefault="006611E0" w:rsidP="009B650A"/>
          <w:p w:rsidR="006611E0" w:rsidRPr="00CF33E4" w:rsidRDefault="006611E0" w:rsidP="009B650A">
            <w:r w:rsidRPr="00CF33E4">
              <w:t xml:space="preserve">       Деньги подбираются по купюрам. Оттиск пломбы или сургучной печати должен быть ясным.</w:t>
            </w:r>
          </w:p>
          <w:p w:rsidR="006611E0" w:rsidRPr="00CF33E4" w:rsidRDefault="006611E0" w:rsidP="009B650A">
            <w:r w:rsidRPr="00CF33E4">
              <w:t xml:space="preserve">       </w:t>
            </w:r>
            <w:proofErr w:type="gramStart"/>
            <w:r w:rsidRPr="00CF33E4">
              <w:t>При</w:t>
            </w:r>
            <w:proofErr w:type="gramEnd"/>
            <w:r w:rsidRPr="00CF33E4">
              <w:t xml:space="preserve"> сдачи сумки с деньгами инкассатору  требуйте от него:</w:t>
            </w:r>
          </w:p>
          <w:p w:rsidR="006611E0" w:rsidRPr="00CF33E4" w:rsidRDefault="006611E0" w:rsidP="009B650A"/>
          <w:p w:rsidR="006611E0" w:rsidRPr="00CF33E4" w:rsidRDefault="006611E0" w:rsidP="006611E0">
            <w:pPr>
              <w:widowControl/>
              <w:numPr>
                <w:ilvl w:val="0"/>
                <w:numId w:val="30"/>
              </w:numPr>
              <w:autoSpaceDE/>
              <w:autoSpaceDN/>
              <w:adjustRightInd/>
            </w:pPr>
            <w:r w:rsidRPr="00CF33E4">
              <w:t>предъявления удостоверения личности и доверенности Госбанка на получение сумки и явочной карточки, заверенной гербовой печатью;</w:t>
            </w:r>
          </w:p>
          <w:p w:rsidR="006611E0" w:rsidRPr="00CF33E4" w:rsidRDefault="006611E0" w:rsidP="006611E0">
            <w:pPr>
              <w:widowControl/>
              <w:numPr>
                <w:ilvl w:val="0"/>
                <w:numId w:val="30"/>
              </w:numPr>
              <w:autoSpaceDE/>
              <w:autoSpaceDN/>
              <w:adjustRightInd/>
            </w:pPr>
            <w:r w:rsidRPr="00CF33E4">
              <w:t>выдачи порожней сумки, закрепленной за  предприятием, взамен сумки с деньгами;</w:t>
            </w:r>
          </w:p>
          <w:p w:rsidR="006611E0" w:rsidRPr="00CF33E4" w:rsidRDefault="006611E0" w:rsidP="006611E0">
            <w:pPr>
              <w:widowControl/>
              <w:numPr>
                <w:ilvl w:val="0"/>
                <w:numId w:val="30"/>
              </w:numPr>
              <w:autoSpaceDE/>
              <w:autoSpaceDN/>
              <w:adjustRightInd/>
            </w:pPr>
            <w:r w:rsidRPr="00CF33E4">
              <w:t>расписки инкассатора банка на копии препроводительной ведомости  и наложения на ней ясного штампа Госбанка в получении опломбированной сумки.</w:t>
            </w:r>
          </w:p>
          <w:p w:rsidR="006611E0" w:rsidRPr="00CF33E4" w:rsidRDefault="006611E0" w:rsidP="009B650A">
            <w:pPr>
              <w:ind w:left="360"/>
            </w:pPr>
          </w:p>
          <w:p w:rsidR="006611E0" w:rsidRPr="00CF33E4" w:rsidRDefault="006611E0" w:rsidP="009B650A">
            <w:pPr>
              <w:ind w:left="360"/>
            </w:pPr>
            <w:r w:rsidRPr="00CF33E4">
              <w:t xml:space="preserve">Бережно обращайтесь с </w:t>
            </w:r>
            <w:r>
              <w:t>с</w:t>
            </w:r>
            <w:r w:rsidRPr="00CF33E4">
              <w:t>умкой.</w:t>
            </w:r>
          </w:p>
          <w:p w:rsidR="006611E0" w:rsidRPr="00CF33E4" w:rsidRDefault="006611E0" w:rsidP="009B650A">
            <w:pPr>
              <w:ind w:left="360"/>
            </w:pPr>
            <w:r w:rsidRPr="00CF33E4">
              <w:t xml:space="preserve">                            </w:t>
            </w:r>
          </w:p>
          <w:p w:rsidR="006611E0" w:rsidRPr="00CF33E4" w:rsidRDefault="006611E0" w:rsidP="009B650A">
            <w:pPr>
              <w:ind w:left="360"/>
              <w:rPr>
                <w:b/>
              </w:rPr>
            </w:pPr>
            <w:r w:rsidRPr="00CF33E4">
              <w:rPr>
                <w:b/>
              </w:rPr>
              <w:t xml:space="preserve">                                                                   Госбанк  </w:t>
            </w:r>
          </w:p>
        </w:tc>
        <w:tc>
          <w:tcPr>
            <w:tcW w:w="4786" w:type="dxa"/>
            <w:tcBorders>
              <w:top w:val="nil"/>
              <w:left w:val="single" w:sz="18" w:space="0" w:color="auto"/>
              <w:bottom w:val="nil"/>
              <w:right w:val="nil"/>
            </w:tcBorders>
          </w:tcPr>
          <w:p w:rsidR="006611E0" w:rsidRPr="00CF33E4" w:rsidRDefault="006611E0" w:rsidP="009B650A">
            <w:pPr>
              <w:jc w:val="center"/>
            </w:pPr>
          </w:p>
          <w:p w:rsidR="006611E0" w:rsidRPr="00CF33E4" w:rsidRDefault="006611E0" w:rsidP="009B650A">
            <w:pPr>
              <w:jc w:val="center"/>
            </w:pPr>
          </w:p>
          <w:p w:rsidR="006611E0" w:rsidRPr="00CF33E4" w:rsidRDefault="006611E0" w:rsidP="009B650A">
            <w:pPr>
              <w:jc w:val="center"/>
            </w:pPr>
          </w:p>
          <w:p w:rsidR="006611E0" w:rsidRPr="00CF33E4" w:rsidRDefault="006611E0" w:rsidP="009B650A">
            <w:pPr>
              <w:jc w:val="center"/>
            </w:pPr>
          </w:p>
          <w:p w:rsidR="006611E0" w:rsidRPr="00CF33E4" w:rsidRDefault="006611E0" w:rsidP="009B650A">
            <w:pPr>
              <w:jc w:val="center"/>
            </w:pPr>
          </w:p>
          <w:p w:rsidR="006611E0" w:rsidRPr="00CF33E4" w:rsidRDefault="006611E0" w:rsidP="009B650A">
            <w:pPr>
              <w:jc w:val="center"/>
            </w:pPr>
          </w:p>
          <w:p w:rsidR="006611E0" w:rsidRPr="00CF33E4" w:rsidRDefault="006611E0" w:rsidP="009B650A">
            <w:pPr>
              <w:jc w:val="center"/>
            </w:pPr>
          </w:p>
          <w:p w:rsidR="006611E0" w:rsidRPr="00CF33E4" w:rsidRDefault="006611E0" w:rsidP="009B650A">
            <w:pPr>
              <w:jc w:val="center"/>
            </w:pPr>
            <w:r w:rsidRPr="00CF33E4">
              <w:t>Данный 3-й экземпляр остается у организации в качестве квитанции Госбанка в приемке сумки.</w:t>
            </w:r>
          </w:p>
        </w:tc>
      </w:tr>
    </w:tbl>
    <w:p w:rsidR="0053257C" w:rsidRPr="0053257C" w:rsidRDefault="0053257C" w:rsidP="006611E0">
      <w:pPr>
        <w:pStyle w:val="2"/>
        <w:spacing w:after="0" w:line="240" w:lineRule="auto"/>
        <w:rPr>
          <w:b/>
          <w:bCs/>
        </w:rPr>
      </w:pPr>
      <w:r w:rsidRPr="0053257C">
        <w:rPr>
          <w:b/>
          <w:bCs/>
        </w:rPr>
        <w:t xml:space="preserve">                                 </w:t>
      </w:r>
    </w:p>
    <w:p w:rsidR="00681A07" w:rsidRPr="00681A07" w:rsidRDefault="00681A07" w:rsidP="00681A07">
      <w:pPr>
        <w:pStyle w:val="31"/>
        <w:ind w:left="360"/>
        <w:rPr>
          <w:b/>
          <w:bCs/>
          <w:sz w:val="24"/>
          <w:szCs w:val="24"/>
        </w:rPr>
      </w:pPr>
      <w:r w:rsidRPr="00681A07">
        <w:rPr>
          <w:sz w:val="24"/>
          <w:szCs w:val="24"/>
        </w:rPr>
        <w:t xml:space="preserve">    </w:t>
      </w:r>
    </w:p>
    <w:p w:rsidR="00681A07" w:rsidRPr="00681A07" w:rsidRDefault="00681A07" w:rsidP="00681A07">
      <w:pPr>
        <w:rPr>
          <w:sz w:val="24"/>
          <w:szCs w:val="24"/>
        </w:rPr>
      </w:pPr>
    </w:p>
    <w:p w:rsidR="004175A9" w:rsidRDefault="004175A9" w:rsidP="004175A9">
      <w:pPr>
        <w:pStyle w:val="western"/>
        <w:spacing w:after="0" w:afterAutospacing="0"/>
        <w:jc w:val="center"/>
        <w:rPr>
          <w:b/>
          <w:bCs/>
          <w:sz w:val="32"/>
          <w:szCs w:val="32"/>
          <w:u w:val="single"/>
        </w:rPr>
      </w:pPr>
      <w:r w:rsidRPr="004109DB">
        <w:rPr>
          <w:b/>
          <w:bCs/>
          <w:sz w:val="32"/>
          <w:szCs w:val="32"/>
          <w:u w:val="single"/>
        </w:rPr>
        <w:t>Раздел 4. Обслуживание покупателей и предоставление достоверной информации о качестве, потребительских свойствах товаров, требованиях безопасности их эксплуатации (по каждой товарной группе)</w:t>
      </w:r>
    </w:p>
    <w:p w:rsidR="004175A9" w:rsidRDefault="004175A9" w:rsidP="004175A9">
      <w:pPr>
        <w:rPr>
          <w:b/>
          <w:bCs/>
          <w:sz w:val="22"/>
          <w:szCs w:val="22"/>
        </w:rPr>
      </w:pPr>
    </w:p>
    <w:p w:rsidR="004175A9" w:rsidRDefault="004175A9" w:rsidP="004175A9">
      <w:pPr>
        <w:jc w:val="center"/>
        <w:rPr>
          <w:b/>
          <w:bCs/>
          <w:sz w:val="28"/>
          <w:szCs w:val="28"/>
        </w:rPr>
      </w:pPr>
      <w:r w:rsidRPr="004109DB">
        <w:rPr>
          <w:b/>
          <w:bCs/>
          <w:sz w:val="28"/>
          <w:szCs w:val="28"/>
        </w:rPr>
        <w:t>Тема 4.1. Привлечение внимания потребителей к товару</w:t>
      </w:r>
      <w:r>
        <w:rPr>
          <w:b/>
          <w:bCs/>
          <w:sz w:val="28"/>
          <w:szCs w:val="28"/>
        </w:rPr>
        <w:t>.</w:t>
      </w:r>
    </w:p>
    <w:p w:rsidR="004175A9" w:rsidRPr="004175A9" w:rsidRDefault="004175A9" w:rsidP="004175A9">
      <w:pPr>
        <w:shd w:val="clear" w:color="auto" w:fill="FFFFFF"/>
        <w:spacing w:before="302" w:line="274" w:lineRule="exact"/>
        <w:ind w:firstLine="571"/>
        <w:jc w:val="both"/>
        <w:rPr>
          <w:sz w:val="24"/>
          <w:szCs w:val="24"/>
        </w:rPr>
      </w:pPr>
      <w:r w:rsidRPr="004175A9">
        <w:rPr>
          <w:color w:val="000000"/>
          <w:spacing w:val="6"/>
          <w:sz w:val="24"/>
          <w:szCs w:val="24"/>
        </w:rPr>
        <w:t xml:space="preserve">Основой коммерческой рекламы, истоком существования и сферой деятельности </w:t>
      </w:r>
      <w:r w:rsidRPr="004175A9">
        <w:rPr>
          <w:color w:val="000000"/>
          <w:spacing w:val="2"/>
          <w:sz w:val="24"/>
          <w:szCs w:val="24"/>
        </w:rPr>
        <w:t xml:space="preserve">служит экономика. Реклама является зеркальным отражением экономической ситуации, </w:t>
      </w:r>
      <w:r w:rsidRPr="004175A9">
        <w:rPr>
          <w:color w:val="000000"/>
          <w:spacing w:val="1"/>
          <w:sz w:val="24"/>
          <w:szCs w:val="24"/>
        </w:rPr>
        <w:t>сложившейся в конкретном обществе.</w:t>
      </w:r>
    </w:p>
    <w:p w:rsidR="004175A9" w:rsidRPr="004175A9" w:rsidRDefault="004175A9" w:rsidP="004175A9">
      <w:pPr>
        <w:shd w:val="clear" w:color="auto" w:fill="FFFFFF"/>
        <w:spacing w:line="274" w:lineRule="exact"/>
        <w:ind w:right="5" w:firstLine="562"/>
        <w:jc w:val="both"/>
        <w:rPr>
          <w:sz w:val="24"/>
          <w:szCs w:val="24"/>
        </w:rPr>
      </w:pPr>
      <w:r w:rsidRPr="004175A9">
        <w:rPr>
          <w:color w:val="000000"/>
          <w:spacing w:val="5"/>
          <w:sz w:val="24"/>
          <w:szCs w:val="24"/>
        </w:rPr>
        <w:t xml:space="preserve">Рекламу можно рассматривать как диалог между продавцом и потребителем, где </w:t>
      </w:r>
      <w:r w:rsidRPr="004175A9">
        <w:rPr>
          <w:color w:val="000000"/>
          <w:spacing w:val="10"/>
          <w:sz w:val="24"/>
          <w:szCs w:val="24"/>
        </w:rPr>
        <w:t xml:space="preserve">продавец выражает свои намерения через рекламные средства, а потребитель </w:t>
      </w:r>
      <w:r w:rsidRPr="004175A9">
        <w:rPr>
          <w:color w:val="000000"/>
          <w:spacing w:val="1"/>
          <w:sz w:val="24"/>
          <w:szCs w:val="24"/>
        </w:rPr>
        <w:t>заинтересованность в данном товаре.</w:t>
      </w:r>
    </w:p>
    <w:p w:rsidR="004175A9" w:rsidRPr="004175A9" w:rsidRDefault="004175A9" w:rsidP="004175A9">
      <w:pPr>
        <w:shd w:val="clear" w:color="auto" w:fill="FFFFFF"/>
        <w:spacing w:line="274" w:lineRule="exact"/>
        <w:ind w:right="10" w:firstLine="571"/>
        <w:jc w:val="both"/>
        <w:rPr>
          <w:sz w:val="24"/>
          <w:szCs w:val="24"/>
        </w:rPr>
      </w:pPr>
      <w:r w:rsidRPr="004175A9">
        <w:rPr>
          <w:b/>
          <w:bCs/>
          <w:color w:val="000000"/>
          <w:spacing w:val="1"/>
          <w:sz w:val="24"/>
          <w:szCs w:val="24"/>
          <w:u w:val="single"/>
        </w:rPr>
        <w:t xml:space="preserve">Реклама </w:t>
      </w:r>
      <w:r w:rsidRPr="004175A9">
        <w:rPr>
          <w:color w:val="000000"/>
          <w:spacing w:val="1"/>
          <w:sz w:val="24"/>
          <w:szCs w:val="24"/>
          <w:u w:val="single"/>
        </w:rPr>
        <w:t>-</w:t>
      </w:r>
      <w:r w:rsidRPr="004175A9">
        <w:rPr>
          <w:color w:val="000000"/>
          <w:spacing w:val="1"/>
          <w:sz w:val="24"/>
          <w:szCs w:val="24"/>
        </w:rPr>
        <w:t xml:space="preserve"> это информация о потреблении своих товаров и видах услуг с целью их реализации и создания спроса на них.</w:t>
      </w:r>
    </w:p>
    <w:p w:rsidR="004175A9" w:rsidRPr="004175A9" w:rsidRDefault="004175A9" w:rsidP="004175A9">
      <w:pPr>
        <w:shd w:val="clear" w:color="auto" w:fill="FFFFFF"/>
        <w:spacing w:line="274" w:lineRule="exact"/>
        <w:rPr>
          <w:sz w:val="24"/>
          <w:szCs w:val="24"/>
        </w:rPr>
      </w:pPr>
      <w:r w:rsidRPr="004175A9">
        <w:rPr>
          <w:color w:val="000000"/>
          <w:spacing w:val="1"/>
          <w:sz w:val="24"/>
          <w:szCs w:val="24"/>
        </w:rPr>
        <w:t>Основные функции рекламы:</w:t>
      </w:r>
    </w:p>
    <w:p w:rsidR="004175A9" w:rsidRPr="004175A9" w:rsidRDefault="004175A9" w:rsidP="004175A9">
      <w:pPr>
        <w:shd w:val="clear" w:color="auto" w:fill="FFFFFF"/>
        <w:tabs>
          <w:tab w:val="left" w:pos="941"/>
        </w:tabs>
        <w:spacing w:line="274" w:lineRule="exact"/>
        <w:ind w:firstLine="586"/>
        <w:rPr>
          <w:sz w:val="24"/>
          <w:szCs w:val="24"/>
        </w:rPr>
      </w:pPr>
      <w:r w:rsidRPr="004175A9">
        <w:rPr>
          <w:color w:val="000000"/>
          <w:spacing w:val="-26"/>
          <w:sz w:val="24"/>
          <w:szCs w:val="24"/>
        </w:rPr>
        <w:t>1.</w:t>
      </w:r>
      <w:r w:rsidRPr="004175A9">
        <w:rPr>
          <w:color w:val="000000"/>
          <w:sz w:val="24"/>
          <w:szCs w:val="24"/>
        </w:rPr>
        <w:tab/>
        <w:t>Функция   направлять  —  доходчиво   довести   до   потребителя   образ   товара  его</w:t>
      </w:r>
      <w:r w:rsidRPr="004175A9">
        <w:rPr>
          <w:color w:val="000000"/>
          <w:sz w:val="24"/>
          <w:szCs w:val="24"/>
        </w:rPr>
        <w:br/>
      </w:r>
      <w:r w:rsidRPr="004175A9">
        <w:rPr>
          <w:color w:val="000000"/>
          <w:spacing w:val="1"/>
          <w:sz w:val="24"/>
          <w:szCs w:val="24"/>
        </w:rPr>
        <w:t>преимущества, вызвать интерес и довести к его приобретению.</w:t>
      </w:r>
    </w:p>
    <w:p w:rsidR="004175A9" w:rsidRPr="004175A9" w:rsidRDefault="004175A9" w:rsidP="004175A9">
      <w:pPr>
        <w:shd w:val="clear" w:color="auto" w:fill="FFFFFF"/>
        <w:tabs>
          <w:tab w:val="left" w:pos="830"/>
        </w:tabs>
        <w:spacing w:line="274" w:lineRule="exact"/>
        <w:ind w:firstLine="562"/>
        <w:rPr>
          <w:sz w:val="24"/>
          <w:szCs w:val="24"/>
        </w:rPr>
      </w:pPr>
      <w:r w:rsidRPr="004175A9">
        <w:rPr>
          <w:color w:val="000000"/>
          <w:spacing w:val="-14"/>
          <w:sz w:val="24"/>
          <w:szCs w:val="24"/>
        </w:rPr>
        <w:t>2.</w:t>
      </w:r>
      <w:r w:rsidRPr="004175A9">
        <w:rPr>
          <w:color w:val="000000"/>
          <w:sz w:val="24"/>
          <w:szCs w:val="24"/>
        </w:rPr>
        <w:tab/>
      </w:r>
      <w:r w:rsidRPr="004175A9">
        <w:rPr>
          <w:color w:val="000000"/>
          <w:spacing w:val="2"/>
          <w:sz w:val="24"/>
          <w:szCs w:val="24"/>
        </w:rPr>
        <w:t>Информационная направленность - создание доступных описаний, помощь в поиске</w:t>
      </w:r>
      <w:r w:rsidRPr="004175A9">
        <w:rPr>
          <w:color w:val="000000"/>
          <w:spacing w:val="2"/>
          <w:sz w:val="24"/>
          <w:szCs w:val="24"/>
        </w:rPr>
        <w:br/>
      </w:r>
      <w:r w:rsidRPr="004175A9">
        <w:rPr>
          <w:color w:val="000000"/>
          <w:sz w:val="24"/>
          <w:szCs w:val="24"/>
        </w:rPr>
        <w:t>необходимых товаров и услуг.</w:t>
      </w:r>
    </w:p>
    <w:p w:rsidR="004175A9" w:rsidRPr="004175A9" w:rsidRDefault="004175A9" w:rsidP="004175A9">
      <w:pPr>
        <w:shd w:val="clear" w:color="auto" w:fill="FFFFFF"/>
        <w:tabs>
          <w:tab w:val="left" w:pos="998"/>
        </w:tabs>
        <w:spacing w:line="274" w:lineRule="exact"/>
        <w:ind w:firstLine="581"/>
        <w:rPr>
          <w:sz w:val="24"/>
          <w:szCs w:val="24"/>
        </w:rPr>
      </w:pPr>
      <w:r w:rsidRPr="004175A9">
        <w:rPr>
          <w:color w:val="000000"/>
          <w:spacing w:val="-14"/>
          <w:sz w:val="24"/>
          <w:szCs w:val="24"/>
        </w:rPr>
        <w:t>3.</w:t>
      </w:r>
      <w:r w:rsidRPr="004175A9">
        <w:rPr>
          <w:color w:val="000000"/>
          <w:sz w:val="24"/>
          <w:szCs w:val="24"/>
        </w:rPr>
        <w:tab/>
      </w:r>
      <w:r w:rsidRPr="004175A9">
        <w:rPr>
          <w:color w:val="000000"/>
          <w:spacing w:val="3"/>
          <w:sz w:val="24"/>
          <w:szCs w:val="24"/>
        </w:rPr>
        <w:t>Социальная    функция    рекламы   -   отражает   уровень    развития   общества   и</w:t>
      </w:r>
      <w:r w:rsidRPr="004175A9">
        <w:rPr>
          <w:color w:val="000000"/>
          <w:spacing w:val="3"/>
          <w:sz w:val="24"/>
          <w:szCs w:val="24"/>
        </w:rPr>
        <w:br/>
      </w:r>
      <w:r w:rsidRPr="004175A9">
        <w:rPr>
          <w:color w:val="000000"/>
          <w:spacing w:val="1"/>
          <w:sz w:val="24"/>
          <w:szCs w:val="24"/>
        </w:rPr>
        <w:t>экономических отношений.</w:t>
      </w:r>
    </w:p>
    <w:p w:rsidR="004175A9" w:rsidRPr="004175A9" w:rsidRDefault="004175A9" w:rsidP="004175A9">
      <w:pPr>
        <w:shd w:val="clear" w:color="auto" w:fill="FFFFFF"/>
        <w:spacing w:line="274" w:lineRule="exact"/>
        <w:rPr>
          <w:sz w:val="24"/>
          <w:szCs w:val="24"/>
        </w:rPr>
      </w:pPr>
      <w:r w:rsidRPr="004175A9">
        <w:rPr>
          <w:color w:val="000000"/>
          <w:spacing w:val="2"/>
          <w:sz w:val="24"/>
          <w:szCs w:val="24"/>
          <w:u w:val="single"/>
        </w:rPr>
        <w:t>Главная задача рекламы</w:t>
      </w:r>
      <w:r w:rsidRPr="004175A9">
        <w:rPr>
          <w:color w:val="000000"/>
          <w:spacing w:val="2"/>
          <w:sz w:val="24"/>
          <w:szCs w:val="24"/>
        </w:rPr>
        <w:t xml:space="preserve"> - продажа товаров, образа жизни, услуг.</w:t>
      </w:r>
    </w:p>
    <w:p w:rsidR="004175A9" w:rsidRPr="004175A9" w:rsidRDefault="004175A9" w:rsidP="004175A9">
      <w:pPr>
        <w:shd w:val="clear" w:color="auto" w:fill="FFFFFF"/>
        <w:spacing w:line="274" w:lineRule="exact"/>
        <w:rPr>
          <w:sz w:val="24"/>
          <w:szCs w:val="24"/>
        </w:rPr>
      </w:pPr>
      <w:r w:rsidRPr="004175A9">
        <w:rPr>
          <w:color w:val="000000"/>
          <w:spacing w:val="1"/>
          <w:sz w:val="24"/>
          <w:szCs w:val="24"/>
        </w:rPr>
        <w:t>По характеру применения все рекламные средства делят на следующие виды:</w:t>
      </w:r>
    </w:p>
    <w:p w:rsidR="004175A9" w:rsidRPr="004175A9" w:rsidRDefault="004175A9" w:rsidP="004175A9">
      <w:pPr>
        <w:numPr>
          <w:ilvl w:val="0"/>
          <w:numId w:val="33"/>
        </w:numPr>
        <w:shd w:val="clear" w:color="auto" w:fill="FFFFFF"/>
        <w:tabs>
          <w:tab w:val="left" w:pos="730"/>
        </w:tabs>
        <w:spacing w:line="274" w:lineRule="exact"/>
        <w:rPr>
          <w:color w:val="000000"/>
          <w:sz w:val="24"/>
          <w:szCs w:val="24"/>
        </w:rPr>
      </w:pPr>
      <w:proofErr w:type="spellStart"/>
      <w:r w:rsidRPr="004175A9">
        <w:rPr>
          <w:color w:val="000000"/>
          <w:spacing w:val="1"/>
          <w:sz w:val="24"/>
          <w:szCs w:val="24"/>
        </w:rPr>
        <w:t>витринно</w:t>
      </w:r>
      <w:proofErr w:type="spellEnd"/>
      <w:r w:rsidRPr="004175A9">
        <w:rPr>
          <w:color w:val="000000"/>
          <w:spacing w:val="1"/>
          <w:sz w:val="24"/>
          <w:szCs w:val="24"/>
        </w:rPr>
        <w:t xml:space="preserve"> - </w:t>
      </w:r>
      <w:proofErr w:type="gramStart"/>
      <w:r w:rsidRPr="004175A9">
        <w:rPr>
          <w:color w:val="000000"/>
          <w:spacing w:val="1"/>
          <w:sz w:val="24"/>
          <w:szCs w:val="24"/>
        </w:rPr>
        <w:t>выставочная</w:t>
      </w:r>
      <w:proofErr w:type="gramEnd"/>
      <w:r w:rsidRPr="004175A9">
        <w:rPr>
          <w:color w:val="000000"/>
          <w:spacing w:val="1"/>
          <w:sz w:val="24"/>
          <w:szCs w:val="24"/>
        </w:rPr>
        <w:t xml:space="preserve"> (оконные витрины, выставки товаров, выставки продажи);</w:t>
      </w:r>
    </w:p>
    <w:p w:rsidR="004175A9" w:rsidRPr="004175A9" w:rsidRDefault="004175A9" w:rsidP="004175A9">
      <w:pPr>
        <w:numPr>
          <w:ilvl w:val="0"/>
          <w:numId w:val="33"/>
        </w:numPr>
        <w:shd w:val="clear" w:color="auto" w:fill="FFFFFF"/>
        <w:tabs>
          <w:tab w:val="left" w:pos="730"/>
        </w:tabs>
        <w:spacing w:line="274" w:lineRule="exact"/>
        <w:rPr>
          <w:color w:val="000000"/>
          <w:sz w:val="24"/>
          <w:szCs w:val="24"/>
        </w:rPr>
      </w:pPr>
      <w:r w:rsidRPr="004175A9">
        <w:rPr>
          <w:color w:val="000000"/>
          <w:spacing w:val="2"/>
          <w:sz w:val="24"/>
          <w:szCs w:val="24"/>
        </w:rPr>
        <w:t xml:space="preserve">плакатно - </w:t>
      </w:r>
      <w:proofErr w:type="gramStart"/>
      <w:r w:rsidRPr="004175A9">
        <w:rPr>
          <w:color w:val="000000"/>
          <w:spacing w:val="2"/>
          <w:sz w:val="24"/>
          <w:szCs w:val="24"/>
        </w:rPr>
        <w:t>графическая</w:t>
      </w:r>
      <w:proofErr w:type="gramEnd"/>
      <w:r w:rsidRPr="004175A9">
        <w:rPr>
          <w:color w:val="000000"/>
          <w:spacing w:val="2"/>
          <w:sz w:val="24"/>
          <w:szCs w:val="24"/>
        </w:rPr>
        <w:t xml:space="preserve"> (плакаты, афиши, рекламные щиты, стенды);</w:t>
      </w:r>
    </w:p>
    <w:p w:rsidR="004175A9" w:rsidRPr="004175A9" w:rsidRDefault="004175A9" w:rsidP="004175A9">
      <w:pPr>
        <w:shd w:val="clear" w:color="auto" w:fill="FFFFFF"/>
        <w:tabs>
          <w:tab w:val="left" w:pos="859"/>
        </w:tabs>
        <w:spacing w:line="274" w:lineRule="exact"/>
        <w:ind w:firstLine="566"/>
        <w:rPr>
          <w:sz w:val="24"/>
          <w:szCs w:val="24"/>
        </w:rPr>
      </w:pPr>
      <w:r w:rsidRPr="004175A9">
        <w:rPr>
          <w:color w:val="000000"/>
          <w:sz w:val="24"/>
          <w:szCs w:val="24"/>
        </w:rPr>
        <w:t>-</w:t>
      </w:r>
      <w:r w:rsidRPr="004175A9">
        <w:rPr>
          <w:color w:val="000000"/>
          <w:sz w:val="24"/>
          <w:szCs w:val="24"/>
        </w:rPr>
        <w:tab/>
      </w:r>
      <w:proofErr w:type="gramStart"/>
      <w:r w:rsidRPr="004175A9">
        <w:rPr>
          <w:color w:val="000000"/>
          <w:sz w:val="24"/>
          <w:szCs w:val="24"/>
        </w:rPr>
        <w:t>печатная</w:t>
      </w:r>
      <w:proofErr w:type="gramEnd"/>
      <w:r w:rsidRPr="004175A9">
        <w:rPr>
          <w:color w:val="000000"/>
          <w:sz w:val="24"/>
          <w:szCs w:val="24"/>
        </w:rPr>
        <w:t xml:space="preserve">   (рекламные   объявления,   листки,   тексты   на   упаковочном   материале,</w:t>
      </w:r>
      <w:r w:rsidRPr="004175A9">
        <w:rPr>
          <w:color w:val="000000"/>
          <w:sz w:val="24"/>
          <w:szCs w:val="24"/>
        </w:rPr>
        <w:br/>
      </w:r>
      <w:r w:rsidRPr="004175A9">
        <w:rPr>
          <w:color w:val="000000"/>
          <w:spacing w:val="-1"/>
          <w:sz w:val="24"/>
          <w:szCs w:val="24"/>
        </w:rPr>
        <w:t>проспекты);</w:t>
      </w:r>
    </w:p>
    <w:p w:rsidR="004175A9" w:rsidRPr="004175A9" w:rsidRDefault="004175A9" w:rsidP="004175A9">
      <w:pPr>
        <w:shd w:val="clear" w:color="auto" w:fill="FFFFFF"/>
        <w:tabs>
          <w:tab w:val="left" w:pos="787"/>
        </w:tabs>
        <w:spacing w:line="274" w:lineRule="exact"/>
        <w:ind w:firstLine="581"/>
        <w:rPr>
          <w:sz w:val="24"/>
          <w:szCs w:val="24"/>
        </w:rPr>
      </w:pPr>
      <w:r w:rsidRPr="004175A9">
        <w:rPr>
          <w:color w:val="000000"/>
          <w:sz w:val="24"/>
          <w:szCs w:val="24"/>
        </w:rPr>
        <w:t>-</w:t>
      </w:r>
      <w:r w:rsidRPr="004175A9">
        <w:rPr>
          <w:color w:val="000000"/>
          <w:sz w:val="24"/>
          <w:szCs w:val="24"/>
        </w:rPr>
        <w:tab/>
      </w:r>
      <w:proofErr w:type="gramStart"/>
      <w:r w:rsidRPr="004175A9">
        <w:rPr>
          <w:color w:val="000000"/>
          <w:spacing w:val="5"/>
          <w:sz w:val="24"/>
          <w:szCs w:val="24"/>
        </w:rPr>
        <w:t>световая</w:t>
      </w:r>
      <w:proofErr w:type="gramEnd"/>
      <w:r w:rsidRPr="004175A9">
        <w:rPr>
          <w:color w:val="000000"/>
          <w:spacing w:val="5"/>
          <w:sz w:val="24"/>
          <w:szCs w:val="24"/>
        </w:rPr>
        <w:t xml:space="preserve"> (используется для оформления фасадов магазинов, вывесок, указателей)-</w:t>
      </w:r>
      <w:r w:rsidRPr="004175A9">
        <w:rPr>
          <w:color w:val="000000"/>
          <w:spacing w:val="5"/>
          <w:sz w:val="24"/>
          <w:szCs w:val="24"/>
        </w:rPr>
        <w:br/>
      </w:r>
      <w:r w:rsidRPr="004175A9">
        <w:rPr>
          <w:color w:val="000000"/>
          <w:spacing w:val="1"/>
          <w:sz w:val="24"/>
          <w:szCs w:val="24"/>
        </w:rPr>
        <w:t>эффективное средство для привлечения внимания покупателей в вечернее время;</w:t>
      </w:r>
    </w:p>
    <w:p w:rsidR="004175A9" w:rsidRPr="004175A9" w:rsidRDefault="004175A9" w:rsidP="004175A9">
      <w:pPr>
        <w:numPr>
          <w:ilvl w:val="0"/>
          <w:numId w:val="34"/>
        </w:numPr>
        <w:shd w:val="clear" w:color="auto" w:fill="FFFFFF"/>
        <w:tabs>
          <w:tab w:val="left" w:pos="720"/>
        </w:tabs>
        <w:spacing w:line="274" w:lineRule="exact"/>
        <w:rPr>
          <w:color w:val="000000"/>
          <w:sz w:val="24"/>
          <w:szCs w:val="24"/>
        </w:rPr>
      </w:pPr>
      <w:r w:rsidRPr="004175A9">
        <w:rPr>
          <w:color w:val="000000"/>
          <w:spacing w:val="1"/>
          <w:sz w:val="24"/>
          <w:szCs w:val="24"/>
        </w:rPr>
        <w:t>кино, радио, телереклама;</w:t>
      </w:r>
    </w:p>
    <w:p w:rsidR="004175A9" w:rsidRPr="004175A9" w:rsidRDefault="004175A9" w:rsidP="004175A9">
      <w:pPr>
        <w:numPr>
          <w:ilvl w:val="0"/>
          <w:numId w:val="34"/>
        </w:numPr>
        <w:shd w:val="clear" w:color="auto" w:fill="FFFFFF"/>
        <w:tabs>
          <w:tab w:val="left" w:pos="720"/>
        </w:tabs>
        <w:spacing w:line="274" w:lineRule="exact"/>
        <w:rPr>
          <w:color w:val="000000"/>
          <w:sz w:val="24"/>
          <w:szCs w:val="24"/>
        </w:rPr>
      </w:pPr>
      <w:r w:rsidRPr="004175A9">
        <w:rPr>
          <w:color w:val="000000"/>
          <w:spacing w:val="1"/>
          <w:sz w:val="24"/>
          <w:szCs w:val="24"/>
        </w:rPr>
        <w:t>устная реклама работников магазина (консультации продавцов);</w:t>
      </w:r>
    </w:p>
    <w:p w:rsidR="004175A9" w:rsidRPr="004175A9" w:rsidRDefault="004175A9" w:rsidP="004175A9">
      <w:pPr>
        <w:shd w:val="clear" w:color="auto" w:fill="FFFFFF"/>
        <w:spacing w:line="274" w:lineRule="exact"/>
        <w:ind w:right="5" w:firstLine="571"/>
        <w:jc w:val="both"/>
        <w:rPr>
          <w:sz w:val="24"/>
          <w:szCs w:val="24"/>
        </w:rPr>
      </w:pPr>
      <w:r w:rsidRPr="004175A9">
        <w:rPr>
          <w:color w:val="000000"/>
          <w:sz w:val="24"/>
          <w:szCs w:val="24"/>
        </w:rPr>
        <w:t xml:space="preserve">-Основным средством рекламы в магазине является ценник, который должен содержать </w:t>
      </w:r>
      <w:r w:rsidRPr="004175A9">
        <w:rPr>
          <w:color w:val="000000"/>
          <w:spacing w:val="1"/>
          <w:sz w:val="24"/>
          <w:szCs w:val="24"/>
        </w:rPr>
        <w:t>следующую информацию:</w:t>
      </w:r>
    </w:p>
    <w:p w:rsidR="004175A9" w:rsidRPr="004175A9" w:rsidRDefault="004175A9" w:rsidP="004175A9">
      <w:pPr>
        <w:shd w:val="clear" w:color="auto" w:fill="FFFFFF"/>
        <w:tabs>
          <w:tab w:val="left" w:pos="720"/>
        </w:tabs>
        <w:spacing w:line="274" w:lineRule="exact"/>
        <w:ind w:firstLine="571"/>
        <w:rPr>
          <w:sz w:val="24"/>
          <w:szCs w:val="24"/>
        </w:rPr>
      </w:pPr>
      <w:r w:rsidRPr="004175A9">
        <w:rPr>
          <w:color w:val="000000"/>
          <w:sz w:val="24"/>
          <w:szCs w:val="24"/>
        </w:rPr>
        <w:t>-</w:t>
      </w:r>
      <w:r w:rsidRPr="004175A9">
        <w:rPr>
          <w:color w:val="000000"/>
          <w:sz w:val="24"/>
          <w:szCs w:val="24"/>
        </w:rPr>
        <w:tab/>
      </w:r>
      <w:r w:rsidRPr="004175A9">
        <w:rPr>
          <w:color w:val="000000"/>
          <w:spacing w:val="3"/>
          <w:sz w:val="24"/>
          <w:szCs w:val="24"/>
        </w:rPr>
        <w:t>на лицевой стороне: наименование товара, единица измерения, особенности товара,</w:t>
      </w:r>
      <w:r w:rsidRPr="004175A9">
        <w:rPr>
          <w:color w:val="000000"/>
          <w:spacing w:val="3"/>
          <w:sz w:val="24"/>
          <w:szCs w:val="24"/>
        </w:rPr>
        <w:br/>
      </w:r>
      <w:r w:rsidRPr="004175A9">
        <w:rPr>
          <w:color w:val="000000"/>
          <w:spacing w:val="-5"/>
          <w:sz w:val="24"/>
          <w:szCs w:val="24"/>
        </w:rPr>
        <w:t>цена;</w:t>
      </w:r>
    </w:p>
    <w:p w:rsidR="004175A9" w:rsidRPr="004175A9" w:rsidRDefault="004175A9" w:rsidP="004175A9">
      <w:pPr>
        <w:shd w:val="clear" w:color="auto" w:fill="FFFFFF"/>
        <w:tabs>
          <w:tab w:val="left" w:pos="802"/>
        </w:tabs>
        <w:spacing w:line="274" w:lineRule="exact"/>
        <w:ind w:firstLine="581"/>
        <w:rPr>
          <w:sz w:val="24"/>
          <w:szCs w:val="24"/>
        </w:rPr>
      </w:pPr>
      <w:r w:rsidRPr="004175A9">
        <w:rPr>
          <w:color w:val="000000"/>
          <w:sz w:val="24"/>
          <w:szCs w:val="24"/>
        </w:rPr>
        <w:t>-</w:t>
      </w:r>
      <w:r w:rsidRPr="004175A9">
        <w:rPr>
          <w:color w:val="000000"/>
          <w:sz w:val="24"/>
          <w:szCs w:val="24"/>
        </w:rPr>
        <w:tab/>
      </w:r>
      <w:r w:rsidRPr="004175A9">
        <w:rPr>
          <w:color w:val="000000"/>
          <w:spacing w:val="5"/>
          <w:sz w:val="24"/>
          <w:szCs w:val="24"/>
        </w:rPr>
        <w:t>на оборотной стороне: штамп предприятия, подпись, материально-ответственного</w:t>
      </w:r>
      <w:r w:rsidRPr="004175A9">
        <w:rPr>
          <w:color w:val="000000"/>
          <w:spacing w:val="5"/>
          <w:sz w:val="24"/>
          <w:szCs w:val="24"/>
        </w:rPr>
        <w:br/>
      </w:r>
      <w:r w:rsidRPr="004175A9">
        <w:rPr>
          <w:color w:val="000000"/>
          <w:spacing w:val="1"/>
          <w:sz w:val="24"/>
          <w:szCs w:val="24"/>
        </w:rPr>
        <w:t>лица, дата составления.</w:t>
      </w:r>
    </w:p>
    <w:p w:rsidR="004175A9" w:rsidRPr="004175A9" w:rsidRDefault="004175A9" w:rsidP="004175A9">
      <w:pPr>
        <w:shd w:val="clear" w:color="auto" w:fill="FFFFFF"/>
        <w:spacing w:line="274" w:lineRule="exact"/>
        <w:ind w:right="14" w:firstLine="571"/>
        <w:jc w:val="both"/>
        <w:rPr>
          <w:sz w:val="24"/>
          <w:szCs w:val="24"/>
        </w:rPr>
      </w:pPr>
      <w:r w:rsidRPr="004175A9">
        <w:rPr>
          <w:color w:val="000000"/>
          <w:spacing w:val="5"/>
          <w:sz w:val="24"/>
          <w:szCs w:val="24"/>
        </w:rPr>
        <w:t xml:space="preserve">На стенде для покупателей должна быть информация: ассортиментный перечень, </w:t>
      </w:r>
      <w:r w:rsidRPr="004175A9">
        <w:rPr>
          <w:color w:val="000000"/>
          <w:spacing w:val="6"/>
          <w:sz w:val="24"/>
          <w:szCs w:val="24"/>
        </w:rPr>
        <w:t xml:space="preserve">телефон вышестоящей организации, книга жалоб и предложений, лицензия, «Правила </w:t>
      </w:r>
      <w:r w:rsidRPr="004175A9">
        <w:rPr>
          <w:color w:val="000000"/>
          <w:spacing w:val="1"/>
          <w:sz w:val="24"/>
          <w:szCs w:val="24"/>
        </w:rPr>
        <w:t>работы предприятий, осуществляющих торговую деятельность в городе Москве», «Закон о защите прав потребителей», «Правила продажи отдельных видов товаров».</w:t>
      </w:r>
    </w:p>
    <w:p w:rsidR="004175A9" w:rsidRPr="004175A9" w:rsidRDefault="004175A9" w:rsidP="004175A9">
      <w:pPr>
        <w:rPr>
          <w:sz w:val="24"/>
          <w:szCs w:val="24"/>
        </w:rPr>
      </w:pPr>
    </w:p>
    <w:p w:rsidR="004175A9" w:rsidRPr="004175A9" w:rsidRDefault="004175A9" w:rsidP="004175A9">
      <w:pPr>
        <w:rPr>
          <w:sz w:val="24"/>
          <w:szCs w:val="24"/>
        </w:rPr>
      </w:pPr>
    </w:p>
    <w:p w:rsidR="004175A9" w:rsidRPr="004175A9" w:rsidRDefault="004175A9" w:rsidP="004175A9">
      <w:pPr>
        <w:spacing w:after="200" w:line="276" w:lineRule="auto"/>
        <w:rPr>
          <w:bCs/>
          <w:i/>
          <w:sz w:val="24"/>
          <w:szCs w:val="24"/>
        </w:rPr>
      </w:pPr>
      <w:r w:rsidRPr="004175A9">
        <w:rPr>
          <w:bCs/>
          <w:i/>
          <w:sz w:val="24"/>
          <w:szCs w:val="24"/>
        </w:rPr>
        <w:t>Задание на день: Изучить средства и методы рекламы товаров в торговой организации.</w:t>
      </w:r>
    </w:p>
    <w:p w:rsidR="004175A9" w:rsidRPr="004175A9" w:rsidRDefault="004175A9" w:rsidP="004175A9">
      <w:pPr>
        <w:spacing w:after="200" w:line="276" w:lineRule="auto"/>
        <w:rPr>
          <w:bCs/>
          <w:sz w:val="24"/>
          <w:szCs w:val="24"/>
        </w:rPr>
      </w:pPr>
      <w:r w:rsidRPr="004175A9">
        <w:rPr>
          <w:bCs/>
          <w:sz w:val="24"/>
          <w:szCs w:val="24"/>
        </w:rPr>
        <w:br w:type="page"/>
      </w:r>
    </w:p>
    <w:p w:rsidR="004175A9" w:rsidRDefault="004175A9" w:rsidP="004175A9">
      <w:pPr>
        <w:jc w:val="center"/>
        <w:rPr>
          <w:b/>
          <w:bCs/>
          <w:sz w:val="28"/>
          <w:szCs w:val="28"/>
        </w:rPr>
      </w:pPr>
      <w:r w:rsidRPr="004109DB">
        <w:rPr>
          <w:b/>
          <w:bCs/>
          <w:sz w:val="28"/>
          <w:szCs w:val="28"/>
        </w:rPr>
        <w:lastRenderedPageBreak/>
        <w:t>Тема 4.2. Консультирование потребителей о качестве, потребительских свойствах товаров, требовани</w:t>
      </w:r>
      <w:r w:rsidR="001031F9">
        <w:rPr>
          <w:b/>
          <w:bCs/>
          <w:sz w:val="28"/>
          <w:szCs w:val="28"/>
        </w:rPr>
        <w:t>ях безопасности их эксплуатации</w:t>
      </w:r>
    </w:p>
    <w:p w:rsidR="004175A9" w:rsidRDefault="004175A9" w:rsidP="004175A9">
      <w:pPr>
        <w:rPr>
          <w:b/>
          <w:bCs/>
          <w:sz w:val="28"/>
          <w:szCs w:val="28"/>
        </w:rPr>
      </w:pPr>
    </w:p>
    <w:p w:rsidR="001F1D97" w:rsidRPr="00403553" w:rsidRDefault="001F1D97" w:rsidP="001F1D97">
      <w:pPr>
        <w:jc w:val="center"/>
        <w:outlineLvl w:val="0"/>
        <w:rPr>
          <w:rFonts w:ascii="Tahoma" w:hAnsi="Tahoma" w:cs="Tahoma"/>
          <w:b/>
          <w:imprint/>
          <w:color w:val="003300"/>
          <w:sz w:val="36"/>
          <w:szCs w:val="36"/>
        </w:rPr>
      </w:pPr>
      <w:r w:rsidRPr="00403553">
        <w:rPr>
          <w:rFonts w:ascii="Tahoma" w:hAnsi="Tahoma" w:cs="Tahoma"/>
          <w:b/>
          <w:imprint/>
          <w:color w:val="003300"/>
          <w:sz w:val="36"/>
          <w:szCs w:val="36"/>
        </w:rPr>
        <w:t>Торговый Центр «ТВОЙ ДОМ»</w:t>
      </w:r>
    </w:p>
    <w:p w:rsidR="00D41A02" w:rsidRPr="00782D60" w:rsidRDefault="001F1D97" w:rsidP="001F1D97">
      <w:pPr>
        <w:spacing w:after="200" w:line="276" w:lineRule="auto"/>
        <w:ind w:firstLine="567"/>
        <w:jc w:val="center"/>
        <w:rPr>
          <w:b/>
          <w:sz w:val="24"/>
          <w:szCs w:val="24"/>
        </w:rPr>
      </w:pPr>
      <w:r w:rsidRPr="00403553">
        <w:rPr>
          <w:rFonts w:ascii="Tahoma" w:hAnsi="Tahoma" w:cs="Tahoma"/>
          <w:b/>
          <w:imprint/>
          <w:color w:val="003300"/>
          <w:sz w:val="36"/>
          <w:szCs w:val="36"/>
        </w:rPr>
        <w:t>ассортиментный перечень товаров</w:t>
      </w:r>
    </w:p>
    <w:p w:rsidR="004175A9" w:rsidRDefault="001F1D97" w:rsidP="004175A9">
      <w:pPr>
        <w:spacing w:after="200" w:line="276" w:lineRule="auto"/>
        <w:ind w:firstLine="567"/>
        <w:jc w:val="center"/>
        <w:rPr>
          <w:b/>
          <w:i/>
          <w:sz w:val="24"/>
          <w:szCs w:val="24"/>
          <w:u w:val="single"/>
        </w:rPr>
      </w:pPr>
      <w:r>
        <w:rPr>
          <w:rFonts w:ascii="Tahoma" w:hAnsi="Tahoma" w:cs="Tahoma"/>
          <w:noProof/>
          <w:sz w:val="44"/>
          <w:szCs w:val="44"/>
        </w:rPr>
        <w:drawing>
          <wp:inline distT="0" distB="0" distL="0" distR="0">
            <wp:extent cx="6205501" cy="2434697"/>
            <wp:effectExtent l="76200" t="152400" r="80999" b="156103"/>
            <wp:docPr id="5"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82D60" w:rsidRDefault="002F6ADD" w:rsidP="002F6ADD">
      <w:pPr>
        <w:tabs>
          <w:tab w:val="left" w:pos="426"/>
        </w:tabs>
        <w:ind w:left="426"/>
        <w:rPr>
          <w:i/>
          <w:sz w:val="24"/>
          <w:szCs w:val="24"/>
        </w:rPr>
      </w:pPr>
      <w:r w:rsidRPr="002F6ADD">
        <w:rPr>
          <w:i/>
          <w:sz w:val="24"/>
          <w:szCs w:val="24"/>
        </w:rPr>
        <w:t>Задание на день:</w:t>
      </w:r>
    </w:p>
    <w:p w:rsidR="002F6ADD" w:rsidRPr="00782D60" w:rsidRDefault="00782D60" w:rsidP="00782D60">
      <w:pPr>
        <w:pStyle w:val="a3"/>
        <w:numPr>
          <w:ilvl w:val="0"/>
          <w:numId w:val="38"/>
        </w:numPr>
        <w:tabs>
          <w:tab w:val="left" w:pos="426"/>
        </w:tabs>
        <w:rPr>
          <w:i/>
        </w:rPr>
      </w:pPr>
      <w:r w:rsidRPr="00782D60">
        <w:rPr>
          <w:i/>
        </w:rPr>
        <w:t>Изучить ассортимент непродовольственных товаров магазина</w:t>
      </w:r>
    </w:p>
    <w:p w:rsidR="00782D60" w:rsidRDefault="00782D60" w:rsidP="00782D60">
      <w:pPr>
        <w:pStyle w:val="a3"/>
        <w:numPr>
          <w:ilvl w:val="0"/>
          <w:numId w:val="38"/>
        </w:numPr>
        <w:tabs>
          <w:tab w:val="left" w:pos="426"/>
        </w:tabs>
        <w:rPr>
          <w:i/>
        </w:rPr>
      </w:pPr>
      <w:r w:rsidRPr="002F6ADD">
        <w:rPr>
          <w:i/>
        </w:rPr>
        <w:t>Составить и заполнить таблицу из 10 наименований товара по товарной группе.</w:t>
      </w:r>
    </w:p>
    <w:p w:rsidR="00782D60" w:rsidRPr="00782D60" w:rsidRDefault="007F58E7" w:rsidP="00782D60">
      <w:pPr>
        <w:pStyle w:val="a3"/>
        <w:numPr>
          <w:ilvl w:val="0"/>
          <w:numId w:val="38"/>
        </w:numPr>
        <w:tabs>
          <w:tab w:val="left" w:pos="426"/>
        </w:tabs>
        <w:rPr>
          <w:i/>
        </w:rPr>
      </w:pPr>
      <w:r>
        <w:rPr>
          <w:i/>
        </w:rPr>
        <w:t xml:space="preserve">Зарисовать </w:t>
      </w:r>
      <w:r w:rsidR="00782D60" w:rsidRPr="002F6ADD">
        <w:rPr>
          <w:i/>
        </w:rPr>
        <w:t>маркировку</w:t>
      </w:r>
      <w:r w:rsidR="001F1D97">
        <w:rPr>
          <w:i/>
        </w:rPr>
        <w:t xml:space="preserve"> товара и произвести ее расшифровку</w:t>
      </w:r>
      <w:r w:rsidR="00782D60" w:rsidRPr="002F6ADD">
        <w:rPr>
          <w:i/>
        </w:rPr>
        <w:t>.</w:t>
      </w:r>
    </w:p>
    <w:p w:rsidR="002F6ADD" w:rsidRPr="002F6ADD" w:rsidRDefault="002F6ADD" w:rsidP="002F6ADD">
      <w:pPr>
        <w:tabs>
          <w:tab w:val="left" w:pos="426"/>
        </w:tabs>
        <w:ind w:left="426"/>
        <w:rPr>
          <w:i/>
          <w:sz w:val="24"/>
          <w:szCs w:val="24"/>
        </w:rPr>
      </w:pPr>
    </w:p>
    <w:p w:rsidR="00782D60" w:rsidRDefault="00782D60">
      <w:pPr>
        <w:widowControl/>
        <w:autoSpaceDE/>
        <w:autoSpaceDN/>
        <w:adjustRightInd/>
        <w:spacing w:after="200" w:line="276" w:lineRule="auto"/>
        <w:rPr>
          <w:b/>
          <w:bCs/>
          <w:sz w:val="28"/>
          <w:szCs w:val="28"/>
        </w:rPr>
      </w:pPr>
      <w:r>
        <w:rPr>
          <w:b/>
          <w:bCs/>
          <w:sz w:val="28"/>
          <w:szCs w:val="28"/>
        </w:rPr>
        <w:br w:type="page"/>
      </w:r>
    </w:p>
    <w:p w:rsidR="004175A9" w:rsidRPr="00345097" w:rsidRDefault="004175A9" w:rsidP="009B650A">
      <w:pPr>
        <w:tabs>
          <w:tab w:val="left" w:pos="426"/>
        </w:tabs>
        <w:spacing w:after="120"/>
        <w:ind w:left="426"/>
        <w:jc w:val="center"/>
        <w:rPr>
          <w:b/>
          <w:bCs/>
          <w:sz w:val="28"/>
          <w:szCs w:val="28"/>
        </w:rPr>
      </w:pPr>
      <w:r w:rsidRPr="004109DB">
        <w:rPr>
          <w:b/>
          <w:bCs/>
          <w:sz w:val="28"/>
          <w:szCs w:val="28"/>
        </w:rPr>
        <w:lastRenderedPageBreak/>
        <w:t xml:space="preserve">Тема 4.3. </w:t>
      </w:r>
      <w:r w:rsidRPr="009B650A">
        <w:rPr>
          <w:b/>
          <w:bCs/>
          <w:sz w:val="28"/>
          <w:szCs w:val="28"/>
        </w:rPr>
        <w:t>Продажа</w:t>
      </w:r>
      <w:r w:rsidRPr="004109DB">
        <w:rPr>
          <w:b/>
          <w:bCs/>
          <w:sz w:val="28"/>
          <w:szCs w:val="28"/>
        </w:rPr>
        <w:t xml:space="preserve"> товаров</w:t>
      </w:r>
    </w:p>
    <w:p w:rsidR="004175A9" w:rsidRPr="004175A9" w:rsidRDefault="00782D60" w:rsidP="004175A9">
      <w:pPr>
        <w:pStyle w:val="31"/>
        <w:spacing w:after="100" w:afterAutospacing="1"/>
        <w:jc w:val="center"/>
        <w:rPr>
          <w:b/>
          <w:bCs/>
          <w:i/>
          <w:sz w:val="24"/>
          <w:u w:val="single"/>
        </w:rPr>
      </w:pPr>
      <w:r>
        <w:rPr>
          <w:b/>
          <w:sz w:val="24"/>
        </w:rPr>
        <w:t>ПРАВА И ОБЯЗАННОСТИ ПРОДАВЦА.</w:t>
      </w:r>
    </w:p>
    <w:p w:rsidR="004175A9" w:rsidRPr="00834947" w:rsidRDefault="004175A9" w:rsidP="004175A9">
      <w:pPr>
        <w:pStyle w:val="31"/>
        <w:jc w:val="both"/>
        <w:rPr>
          <w:b/>
          <w:bCs/>
          <w:sz w:val="24"/>
        </w:rPr>
      </w:pPr>
      <w:r w:rsidRPr="00834947">
        <w:rPr>
          <w:sz w:val="24"/>
        </w:rPr>
        <w:t>Обяза</w:t>
      </w:r>
      <w:r>
        <w:rPr>
          <w:sz w:val="24"/>
        </w:rPr>
        <w:t xml:space="preserve">нности продавца установлены в </w:t>
      </w:r>
      <w:r w:rsidRPr="004628FB">
        <w:rPr>
          <w:sz w:val="24"/>
        </w:rPr>
        <w:t xml:space="preserve">«Правилах работы предприятий, осуществляющих торговую деятельность в </w:t>
      </w:r>
      <w:proofErr w:type="gramStart"/>
      <w:r w:rsidRPr="004628FB">
        <w:rPr>
          <w:sz w:val="24"/>
        </w:rPr>
        <w:t>г</w:t>
      </w:r>
      <w:proofErr w:type="gramEnd"/>
      <w:r w:rsidRPr="004628FB">
        <w:rPr>
          <w:sz w:val="24"/>
        </w:rPr>
        <w:t>. Москва»,</w:t>
      </w:r>
      <w:r w:rsidRPr="00834947">
        <w:rPr>
          <w:sz w:val="24"/>
        </w:rPr>
        <w:t xml:space="preserve"> выполнение которых должно обеспечить своевременное и высококачественное обслуживание покупателей.</w:t>
      </w:r>
    </w:p>
    <w:p w:rsidR="004175A9" w:rsidRPr="00834947" w:rsidRDefault="004175A9" w:rsidP="004175A9">
      <w:pPr>
        <w:pStyle w:val="31"/>
        <w:jc w:val="center"/>
        <w:rPr>
          <w:b/>
          <w:bCs/>
          <w:sz w:val="24"/>
        </w:rPr>
      </w:pPr>
      <w:r w:rsidRPr="00834947">
        <w:rPr>
          <w:sz w:val="24"/>
          <w:u w:val="single"/>
        </w:rPr>
        <w:t>Продавец обязан:</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следить за наличием товаров в продаже в торговом зале согласно ассортиментному перечню. Своевременно пополнять запасы товаров, не допускать образования очередей;</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при осмотре и выборе покупателями товаров продавец должен быть терпеливым, внимательным, предупредительным, вежливо и корректно относиться к покупателям;</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при вручении покупки  следует поблагодарить покупателя;</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взвешивание и отмеривание товара за прилавком должны вестись таким образом, чтобы покупатель мог видеть правильность этих операций;</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продавец может уходить с рабочего места только в случае замены его другим продавцом;</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обеспечивать порядок на рабочем месте, строго соблюдать правила санитарии и личной гигиены;</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бережно хранить вверенные ему товарно-материальные ценности, не допускать порчи, хищений, нарушений сроков реализации;</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 xml:space="preserve"> обеспечивать образцы товаров правильно оформленными ценниками;</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соблюдать правила техники безопасности и заводские инструкции по эксплуатации инвентаря, оборудования;</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запрещается на рабочем месте прием пищи и курение;</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оказывать помощь покупателям в выборе товаров, давать пояснения о свойствах в выборе товаров, давать пояснения о свойствах и качестве товаров;</w:t>
      </w:r>
    </w:p>
    <w:p w:rsidR="004175A9" w:rsidRPr="00834947" w:rsidRDefault="004175A9" w:rsidP="004175A9">
      <w:pPr>
        <w:pStyle w:val="31"/>
        <w:widowControl/>
        <w:numPr>
          <w:ilvl w:val="0"/>
          <w:numId w:val="4"/>
        </w:numPr>
        <w:autoSpaceDE/>
        <w:autoSpaceDN/>
        <w:adjustRightInd/>
        <w:spacing w:after="0"/>
        <w:ind w:left="284" w:hanging="284"/>
        <w:jc w:val="both"/>
        <w:rPr>
          <w:b/>
          <w:bCs/>
          <w:sz w:val="24"/>
        </w:rPr>
      </w:pPr>
      <w:r w:rsidRPr="00834947">
        <w:rPr>
          <w:sz w:val="24"/>
        </w:rPr>
        <w:t>информировать покупателей о дополнительных услугах;</w:t>
      </w:r>
    </w:p>
    <w:p w:rsidR="004175A9" w:rsidRPr="00834947" w:rsidRDefault="004175A9" w:rsidP="004175A9">
      <w:pPr>
        <w:pStyle w:val="31"/>
        <w:ind w:left="284"/>
        <w:jc w:val="center"/>
        <w:rPr>
          <w:b/>
          <w:bCs/>
          <w:sz w:val="24"/>
        </w:rPr>
      </w:pPr>
      <w:r>
        <w:rPr>
          <w:sz w:val="24"/>
          <w:u w:val="single"/>
        </w:rPr>
        <w:t>Продавец имеет право</w:t>
      </w:r>
      <w:r w:rsidRPr="00834947">
        <w:rPr>
          <w:sz w:val="24"/>
          <w:u w:val="single"/>
        </w:rPr>
        <w:t>:</w:t>
      </w:r>
    </w:p>
    <w:p w:rsidR="004175A9" w:rsidRPr="00834947" w:rsidRDefault="004175A9" w:rsidP="004175A9">
      <w:pPr>
        <w:pStyle w:val="31"/>
        <w:widowControl/>
        <w:numPr>
          <w:ilvl w:val="0"/>
          <w:numId w:val="4"/>
        </w:numPr>
        <w:autoSpaceDE/>
        <w:autoSpaceDN/>
        <w:adjustRightInd/>
        <w:spacing w:after="0"/>
        <w:ind w:left="284" w:hanging="284"/>
        <w:rPr>
          <w:b/>
          <w:bCs/>
          <w:sz w:val="24"/>
        </w:rPr>
      </w:pPr>
      <w:r w:rsidRPr="00834947">
        <w:rPr>
          <w:sz w:val="24"/>
        </w:rPr>
        <w:t>требовать от администрации создания благоприятных условий для работы и обеспечения сохранности материальных ценностей;</w:t>
      </w:r>
    </w:p>
    <w:p w:rsidR="004175A9" w:rsidRDefault="004175A9" w:rsidP="004175A9">
      <w:pPr>
        <w:pStyle w:val="31"/>
        <w:widowControl/>
        <w:numPr>
          <w:ilvl w:val="0"/>
          <w:numId w:val="4"/>
        </w:numPr>
        <w:autoSpaceDE/>
        <w:autoSpaceDN/>
        <w:adjustRightInd/>
        <w:spacing w:after="0"/>
        <w:ind w:left="284" w:hanging="284"/>
        <w:rPr>
          <w:b/>
          <w:bCs/>
          <w:sz w:val="24"/>
        </w:rPr>
      </w:pPr>
      <w:r w:rsidRPr="00834947">
        <w:rPr>
          <w:sz w:val="24"/>
        </w:rPr>
        <w:t>требовать от администрации поддержания в исправном состоянии оборудования и оснащения рабочего места необходимым инвентарем.</w:t>
      </w:r>
    </w:p>
    <w:p w:rsidR="004175A9" w:rsidRPr="00834947" w:rsidRDefault="004175A9" w:rsidP="003B6B86">
      <w:pPr>
        <w:pStyle w:val="31"/>
        <w:jc w:val="center"/>
        <w:rPr>
          <w:b/>
          <w:bCs/>
          <w:sz w:val="24"/>
        </w:rPr>
      </w:pPr>
    </w:p>
    <w:p w:rsidR="00782D60" w:rsidRDefault="00782D60" w:rsidP="00782D60">
      <w:pPr>
        <w:spacing w:after="100" w:afterAutospacing="1"/>
        <w:jc w:val="center"/>
        <w:rPr>
          <w:sz w:val="24"/>
          <w:szCs w:val="24"/>
          <w:u w:val="single"/>
        </w:rPr>
      </w:pPr>
      <w:r w:rsidRPr="00782D60">
        <w:rPr>
          <w:b/>
          <w:sz w:val="24"/>
          <w:szCs w:val="24"/>
        </w:rPr>
        <w:t>ЗАКОНОДАТЕЛЬНОЕ РЕГУЛИРОВАНИЕ ТОРГОВОЙ ДЕЯТЕЛЬНОСТИ.</w:t>
      </w:r>
    </w:p>
    <w:p w:rsidR="004175A9" w:rsidRPr="00834947" w:rsidRDefault="004175A9" w:rsidP="003B6B86">
      <w:pPr>
        <w:pStyle w:val="31"/>
        <w:jc w:val="center"/>
        <w:rPr>
          <w:b/>
          <w:bCs/>
          <w:sz w:val="24"/>
          <w:u w:val="single"/>
        </w:rPr>
      </w:pPr>
      <w:r w:rsidRPr="00834947">
        <w:rPr>
          <w:sz w:val="24"/>
          <w:u w:val="single"/>
        </w:rPr>
        <w:t>«Правила работы предприятий, осуществляющих торговую деятельность в городе Москве»</w:t>
      </w:r>
    </w:p>
    <w:p w:rsidR="004175A9" w:rsidRPr="00834947" w:rsidRDefault="004175A9" w:rsidP="003B6B86">
      <w:pPr>
        <w:pStyle w:val="31"/>
        <w:jc w:val="center"/>
        <w:rPr>
          <w:b/>
          <w:bCs/>
          <w:sz w:val="24"/>
          <w:u w:val="single"/>
        </w:rPr>
      </w:pPr>
      <w:r w:rsidRPr="00834947">
        <w:rPr>
          <w:sz w:val="24"/>
          <w:u w:val="single"/>
        </w:rPr>
        <w:t>(Постановление правительства от 19.07.1994 г. №611)</w:t>
      </w:r>
    </w:p>
    <w:p w:rsidR="004175A9" w:rsidRPr="00834947" w:rsidRDefault="004175A9" w:rsidP="004175A9">
      <w:pPr>
        <w:pStyle w:val="31"/>
        <w:rPr>
          <w:b/>
          <w:bCs/>
          <w:sz w:val="24"/>
        </w:rPr>
      </w:pPr>
      <w:r w:rsidRPr="00834947">
        <w:rPr>
          <w:sz w:val="24"/>
        </w:rPr>
        <w:t>1. Общие положения.</w:t>
      </w:r>
    </w:p>
    <w:p w:rsidR="004175A9" w:rsidRPr="00834947" w:rsidRDefault="004175A9" w:rsidP="004175A9">
      <w:pPr>
        <w:pStyle w:val="31"/>
        <w:rPr>
          <w:b/>
          <w:bCs/>
          <w:sz w:val="24"/>
        </w:rPr>
      </w:pPr>
    </w:p>
    <w:p w:rsidR="004175A9" w:rsidRPr="00834947" w:rsidRDefault="004175A9" w:rsidP="004175A9">
      <w:pPr>
        <w:pStyle w:val="31"/>
        <w:jc w:val="both"/>
        <w:rPr>
          <w:b/>
          <w:bCs/>
          <w:sz w:val="24"/>
        </w:rPr>
      </w:pPr>
      <w:r w:rsidRPr="00834947">
        <w:rPr>
          <w:sz w:val="24"/>
        </w:rPr>
        <w:tab/>
        <w:t>Каждое торговое предприятие должно соответствовать товарному профилю, иметь лицензию на право торговли соответствующими товарами, иметь на входной двери режим работы, юридический адрес собственника.</w:t>
      </w:r>
    </w:p>
    <w:p w:rsidR="004175A9" w:rsidRPr="00834947" w:rsidRDefault="004175A9" w:rsidP="004175A9">
      <w:pPr>
        <w:pStyle w:val="31"/>
        <w:jc w:val="both"/>
        <w:rPr>
          <w:b/>
          <w:bCs/>
          <w:sz w:val="24"/>
        </w:rPr>
      </w:pPr>
      <w:r w:rsidRPr="00834947">
        <w:rPr>
          <w:sz w:val="24"/>
        </w:rPr>
        <w:tab/>
        <w:t>Режим работы согласовывать с местными органами администрации. Закрытие предприятия в строго установленные часы. Предприятие должно обслуживать всех покупателей. При закрытии магазина на санитарный ден</w:t>
      </w:r>
      <w:proofErr w:type="gramStart"/>
      <w:r w:rsidRPr="00834947">
        <w:rPr>
          <w:sz w:val="24"/>
        </w:rPr>
        <w:t>ь(</w:t>
      </w:r>
      <w:proofErr w:type="gramEnd"/>
      <w:r w:rsidRPr="00834947">
        <w:rPr>
          <w:sz w:val="24"/>
        </w:rPr>
        <w:t xml:space="preserve"> дата согласовывается с местными органами администрации) покупатели извещаются за пять дней. В предприятиях должна быть следующая информация:</w:t>
      </w:r>
    </w:p>
    <w:p w:rsidR="004175A9" w:rsidRPr="00834947" w:rsidRDefault="004175A9" w:rsidP="004175A9">
      <w:pPr>
        <w:pStyle w:val="31"/>
        <w:jc w:val="both"/>
        <w:rPr>
          <w:b/>
          <w:bCs/>
          <w:sz w:val="24"/>
        </w:rPr>
      </w:pPr>
      <w:r w:rsidRPr="00834947">
        <w:rPr>
          <w:sz w:val="24"/>
        </w:rPr>
        <w:tab/>
        <w:t>- указатели расположения отделов;</w:t>
      </w:r>
    </w:p>
    <w:p w:rsidR="004175A9" w:rsidRPr="00834947" w:rsidRDefault="004175A9" w:rsidP="004175A9">
      <w:pPr>
        <w:pStyle w:val="31"/>
        <w:jc w:val="both"/>
        <w:rPr>
          <w:b/>
          <w:bCs/>
          <w:sz w:val="24"/>
        </w:rPr>
      </w:pPr>
      <w:r w:rsidRPr="00834947">
        <w:rPr>
          <w:sz w:val="24"/>
        </w:rPr>
        <w:tab/>
        <w:t>- ф.и.о. работников торгового зала;</w:t>
      </w:r>
    </w:p>
    <w:p w:rsidR="004175A9" w:rsidRPr="00834947" w:rsidRDefault="004175A9" w:rsidP="004175A9">
      <w:pPr>
        <w:pStyle w:val="31"/>
        <w:jc w:val="both"/>
        <w:rPr>
          <w:b/>
          <w:bCs/>
          <w:sz w:val="24"/>
        </w:rPr>
      </w:pPr>
      <w:r w:rsidRPr="00834947">
        <w:rPr>
          <w:sz w:val="24"/>
        </w:rPr>
        <w:lastRenderedPageBreak/>
        <w:tab/>
        <w:t>- перечень и стоимость оказываемых услуг;</w:t>
      </w:r>
    </w:p>
    <w:p w:rsidR="004175A9" w:rsidRPr="00834947" w:rsidRDefault="004175A9" w:rsidP="004175A9">
      <w:pPr>
        <w:pStyle w:val="31"/>
        <w:jc w:val="both"/>
        <w:rPr>
          <w:b/>
          <w:bCs/>
          <w:sz w:val="24"/>
        </w:rPr>
      </w:pPr>
      <w:r w:rsidRPr="00834947">
        <w:rPr>
          <w:sz w:val="24"/>
        </w:rPr>
        <w:tab/>
        <w:t xml:space="preserve">- правила, регламентирующие работу предприятия. </w:t>
      </w:r>
    </w:p>
    <w:p w:rsidR="004175A9" w:rsidRPr="00834947" w:rsidRDefault="004175A9" w:rsidP="004175A9">
      <w:pPr>
        <w:pStyle w:val="31"/>
        <w:jc w:val="both"/>
        <w:rPr>
          <w:b/>
          <w:bCs/>
          <w:sz w:val="24"/>
        </w:rPr>
      </w:pPr>
      <w:r w:rsidRPr="00834947">
        <w:rPr>
          <w:sz w:val="24"/>
        </w:rPr>
        <w:tab/>
        <w:t xml:space="preserve">На видном месте должна быть книга жалоб и предложений и контрольные весы, координаты и адреса вышестоящей организации, телефон </w:t>
      </w:r>
      <w:proofErr w:type="spellStart"/>
      <w:r w:rsidRPr="00834947">
        <w:rPr>
          <w:sz w:val="24"/>
        </w:rPr>
        <w:t>Мосгорторгинспекции</w:t>
      </w:r>
      <w:proofErr w:type="spellEnd"/>
      <w:r w:rsidRPr="00834947">
        <w:rPr>
          <w:sz w:val="24"/>
        </w:rPr>
        <w:t xml:space="preserve">. </w:t>
      </w:r>
    </w:p>
    <w:p w:rsidR="004175A9" w:rsidRPr="00834947" w:rsidRDefault="004175A9" w:rsidP="004175A9">
      <w:pPr>
        <w:pStyle w:val="31"/>
        <w:jc w:val="both"/>
        <w:rPr>
          <w:b/>
          <w:bCs/>
          <w:sz w:val="24"/>
        </w:rPr>
      </w:pPr>
    </w:p>
    <w:p w:rsidR="004175A9" w:rsidRPr="00834947" w:rsidRDefault="004175A9" w:rsidP="004175A9">
      <w:pPr>
        <w:pStyle w:val="31"/>
        <w:jc w:val="both"/>
        <w:rPr>
          <w:b/>
          <w:bCs/>
          <w:sz w:val="24"/>
        </w:rPr>
      </w:pPr>
      <w:r w:rsidRPr="00834947">
        <w:rPr>
          <w:sz w:val="24"/>
        </w:rPr>
        <w:t>2. Приемка, хранение и подготовка товаров к продаже.</w:t>
      </w:r>
    </w:p>
    <w:p w:rsidR="004175A9" w:rsidRPr="00834947" w:rsidRDefault="004175A9" w:rsidP="004175A9">
      <w:pPr>
        <w:pStyle w:val="31"/>
        <w:jc w:val="both"/>
        <w:rPr>
          <w:b/>
          <w:bCs/>
          <w:sz w:val="24"/>
        </w:rPr>
      </w:pPr>
    </w:p>
    <w:p w:rsidR="004175A9" w:rsidRPr="00834947" w:rsidRDefault="004175A9" w:rsidP="004175A9">
      <w:pPr>
        <w:pStyle w:val="31"/>
        <w:jc w:val="both"/>
        <w:rPr>
          <w:b/>
          <w:bCs/>
          <w:sz w:val="24"/>
        </w:rPr>
      </w:pPr>
      <w:r w:rsidRPr="00834947">
        <w:rPr>
          <w:sz w:val="24"/>
        </w:rPr>
        <w:t xml:space="preserve">Приемка по количеству и качеству производится в соответствии с нормативами по фактическому </w:t>
      </w:r>
      <w:proofErr w:type="gramStart"/>
      <w:r w:rsidRPr="00834947">
        <w:rPr>
          <w:sz w:val="24"/>
        </w:rPr>
        <w:t>количеству</w:t>
      </w:r>
      <w:proofErr w:type="gramEnd"/>
      <w:r w:rsidRPr="00834947">
        <w:rPr>
          <w:sz w:val="24"/>
        </w:rPr>
        <w:t xml:space="preserve"> и приходуются в день поступления.</w:t>
      </w:r>
    </w:p>
    <w:p w:rsidR="004175A9" w:rsidRPr="00834947" w:rsidRDefault="004175A9" w:rsidP="004175A9">
      <w:pPr>
        <w:pStyle w:val="31"/>
        <w:jc w:val="both"/>
        <w:rPr>
          <w:b/>
          <w:bCs/>
          <w:sz w:val="24"/>
        </w:rPr>
      </w:pPr>
      <w:r w:rsidRPr="00834947">
        <w:rPr>
          <w:sz w:val="24"/>
        </w:rPr>
        <w:t>Режим хранени</w:t>
      </w:r>
      <w:r>
        <w:rPr>
          <w:sz w:val="24"/>
        </w:rPr>
        <w:t>я должен отвечать стандартам,</w:t>
      </w:r>
      <w:r w:rsidRPr="00834947">
        <w:rPr>
          <w:sz w:val="24"/>
        </w:rPr>
        <w:t xml:space="preserve"> не допуская снижения качества. Товар перед поступлением в торговый зал должен быть подготовлен к продаже </w:t>
      </w:r>
    </w:p>
    <w:p w:rsidR="004175A9" w:rsidRDefault="004175A9" w:rsidP="004175A9">
      <w:pPr>
        <w:pStyle w:val="31"/>
        <w:jc w:val="both"/>
        <w:rPr>
          <w:b/>
          <w:bCs/>
          <w:sz w:val="24"/>
        </w:rPr>
      </w:pPr>
    </w:p>
    <w:p w:rsidR="004175A9" w:rsidRPr="00834947" w:rsidRDefault="004175A9" w:rsidP="004175A9">
      <w:pPr>
        <w:pStyle w:val="31"/>
        <w:jc w:val="both"/>
        <w:rPr>
          <w:b/>
          <w:bCs/>
          <w:sz w:val="24"/>
        </w:rPr>
      </w:pPr>
      <w:r w:rsidRPr="00834947">
        <w:rPr>
          <w:sz w:val="24"/>
        </w:rPr>
        <w:t>3. Продажа товаров.</w:t>
      </w:r>
    </w:p>
    <w:p w:rsidR="004175A9" w:rsidRPr="00834947" w:rsidRDefault="004175A9" w:rsidP="004175A9">
      <w:pPr>
        <w:pStyle w:val="31"/>
        <w:jc w:val="both"/>
        <w:rPr>
          <w:b/>
          <w:bCs/>
          <w:sz w:val="24"/>
        </w:rPr>
      </w:pPr>
    </w:p>
    <w:p w:rsidR="004175A9" w:rsidRPr="00834947" w:rsidRDefault="004175A9" w:rsidP="004175A9">
      <w:pPr>
        <w:pStyle w:val="31"/>
        <w:jc w:val="both"/>
        <w:rPr>
          <w:b/>
          <w:bCs/>
          <w:sz w:val="24"/>
        </w:rPr>
      </w:pPr>
      <w:r w:rsidRPr="00834947">
        <w:rPr>
          <w:sz w:val="24"/>
        </w:rPr>
        <w:t xml:space="preserve">Предприятие должно иметь ассортиментный перечень, утвержденный </w:t>
      </w:r>
      <w:proofErr w:type="spellStart"/>
      <w:r w:rsidRPr="00834947">
        <w:rPr>
          <w:sz w:val="24"/>
        </w:rPr>
        <w:t>Госсанэпидемнадзором</w:t>
      </w:r>
      <w:proofErr w:type="spellEnd"/>
      <w:r w:rsidRPr="00834947">
        <w:rPr>
          <w:sz w:val="24"/>
        </w:rPr>
        <w:t xml:space="preserve">., производить продажу всем гражданам на общих основаниях. </w:t>
      </w:r>
    </w:p>
    <w:p w:rsidR="004175A9" w:rsidRPr="00834947" w:rsidRDefault="004175A9" w:rsidP="004175A9">
      <w:pPr>
        <w:pStyle w:val="31"/>
        <w:jc w:val="both"/>
        <w:rPr>
          <w:b/>
          <w:bCs/>
          <w:sz w:val="24"/>
        </w:rPr>
      </w:pPr>
      <w:r w:rsidRPr="00834947">
        <w:rPr>
          <w:sz w:val="24"/>
        </w:rPr>
        <w:t>К моменту открытия предприятия в торговом зале должна быть произведена выкладка, подготовлен инвентарь, товары снабжены ценниками, подготовлено кассовое оборудование.</w:t>
      </w:r>
    </w:p>
    <w:p w:rsidR="004175A9" w:rsidRPr="00834947" w:rsidRDefault="004175A9" w:rsidP="004175A9">
      <w:pPr>
        <w:pStyle w:val="31"/>
        <w:jc w:val="both"/>
        <w:rPr>
          <w:b/>
          <w:bCs/>
          <w:sz w:val="24"/>
        </w:rPr>
      </w:pPr>
      <w:r w:rsidRPr="00834947">
        <w:rPr>
          <w:sz w:val="24"/>
        </w:rPr>
        <w:t xml:space="preserve">Отбор товаров в зале самообслуживания  должен </w:t>
      </w:r>
      <w:proofErr w:type="gramStart"/>
      <w:r w:rsidRPr="00834947">
        <w:rPr>
          <w:sz w:val="24"/>
        </w:rPr>
        <w:t>производится</w:t>
      </w:r>
      <w:proofErr w:type="gramEnd"/>
      <w:r w:rsidRPr="00834947">
        <w:rPr>
          <w:sz w:val="24"/>
        </w:rPr>
        <w:t xml:space="preserve"> в инвентарную корзину. Не разрешается проводить досмотр личных вещей на выходе. Все товары, подлежащие сертификации, должны ее иметь. Запрещается продажа товаров с истекшим сроком реализации.</w:t>
      </w:r>
    </w:p>
    <w:p w:rsidR="004175A9" w:rsidRPr="00834947" w:rsidRDefault="004175A9" w:rsidP="004175A9">
      <w:pPr>
        <w:pStyle w:val="31"/>
        <w:jc w:val="both"/>
        <w:rPr>
          <w:b/>
          <w:bCs/>
          <w:sz w:val="24"/>
        </w:rPr>
      </w:pPr>
      <w:r w:rsidRPr="00834947">
        <w:rPr>
          <w:sz w:val="24"/>
        </w:rPr>
        <w:t>Денежные расчеты производятся только  через ККМ. Все кассы должны быть зарегистрированы в налоговых органах по месту нахождения предприятия. Возврат денег из кассы производится только с разрешения администрации магазина. При продаже в обязательном порядке выдается кассовый чек. Обмен непродовольственных товаров производится в соответствии с законом «О защите прав потребителей».</w:t>
      </w:r>
    </w:p>
    <w:p w:rsidR="004175A9" w:rsidRDefault="004175A9" w:rsidP="004175A9">
      <w:pPr>
        <w:pStyle w:val="31"/>
        <w:jc w:val="both"/>
        <w:rPr>
          <w:b/>
          <w:bCs/>
          <w:sz w:val="24"/>
        </w:rPr>
      </w:pPr>
    </w:p>
    <w:p w:rsidR="004175A9" w:rsidRPr="00834947" w:rsidRDefault="004175A9" w:rsidP="004175A9">
      <w:pPr>
        <w:pStyle w:val="31"/>
        <w:jc w:val="both"/>
        <w:rPr>
          <w:b/>
          <w:bCs/>
          <w:sz w:val="24"/>
        </w:rPr>
      </w:pPr>
      <w:r w:rsidRPr="00834947">
        <w:rPr>
          <w:sz w:val="24"/>
        </w:rPr>
        <w:t xml:space="preserve">4.Требования, предъявляемые к продавцам.                        </w:t>
      </w:r>
    </w:p>
    <w:p w:rsidR="004175A9" w:rsidRPr="004175A9" w:rsidRDefault="004175A9" w:rsidP="004175A9">
      <w:pPr>
        <w:jc w:val="both"/>
        <w:rPr>
          <w:sz w:val="24"/>
          <w:szCs w:val="24"/>
        </w:rPr>
      </w:pPr>
      <w:r w:rsidRPr="004175A9">
        <w:rPr>
          <w:sz w:val="24"/>
          <w:szCs w:val="24"/>
        </w:rPr>
        <w:tab/>
        <w:t xml:space="preserve">На предприятии должна быть единая форма одежды, продавец обязан следить за ассортиментом товаров, давать консультацию, запрещается прием пищи на рабочем месте. </w:t>
      </w:r>
    </w:p>
    <w:p w:rsidR="004175A9" w:rsidRPr="004175A9" w:rsidRDefault="004175A9" w:rsidP="004175A9">
      <w:pPr>
        <w:rPr>
          <w:sz w:val="24"/>
          <w:szCs w:val="24"/>
        </w:rPr>
      </w:pPr>
      <w:r w:rsidRPr="004175A9">
        <w:rPr>
          <w:sz w:val="24"/>
          <w:szCs w:val="24"/>
        </w:rPr>
        <w:t xml:space="preserve">Продавец должен знать правила подготовки товаров к продаже, правила хранения, </w:t>
      </w:r>
    </w:p>
    <w:p w:rsidR="004175A9" w:rsidRPr="004175A9" w:rsidRDefault="004175A9" w:rsidP="004175A9">
      <w:pPr>
        <w:jc w:val="both"/>
        <w:rPr>
          <w:sz w:val="24"/>
          <w:szCs w:val="24"/>
        </w:rPr>
      </w:pPr>
      <w:r w:rsidRPr="004175A9">
        <w:rPr>
          <w:sz w:val="24"/>
          <w:szCs w:val="24"/>
        </w:rPr>
        <w:t>правила гигиены и технологической безопасности. Также правила пользования  и обмена, правила расшифровки маркировки, основные виды сырья, виды брака и т.д.</w:t>
      </w:r>
    </w:p>
    <w:p w:rsidR="004175A9" w:rsidRPr="004175A9" w:rsidRDefault="004175A9" w:rsidP="004175A9">
      <w:pPr>
        <w:jc w:val="both"/>
        <w:rPr>
          <w:sz w:val="24"/>
          <w:szCs w:val="24"/>
        </w:rPr>
      </w:pPr>
    </w:p>
    <w:p w:rsidR="004175A9" w:rsidRPr="004175A9" w:rsidRDefault="004175A9" w:rsidP="004175A9">
      <w:pPr>
        <w:jc w:val="both"/>
        <w:rPr>
          <w:sz w:val="24"/>
          <w:szCs w:val="24"/>
        </w:rPr>
      </w:pPr>
      <w:r w:rsidRPr="004175A9">
        <w:rPr>
          <w:sz w:val="24"/>
          <w:szCs w:val="24"/>
        </w:rPr>
        <w:t xml:space="preserve">5. </w:t>
      </w:r>
      <w:proofErr w:type="gramStart"/>
      <w:r w:rsidRPr="004175A9">
        <w:rPr>
          <w:sz w:val="24"/>
          <w:szCs w:val="24"/>
        </w:rPr>
        <w:t>Контроль за</w:t>
      </w:r>
      <w:proofErr w:type="gramEnd"/>
      <w:r w:rsidRPr="004175A9">
        <w:rPr>
          <w:sz w:val="24"/>
          <w:szCs w:val="24"/>
        </w:rPr>
        <w:t xml:space="preserve"> соблюдением настоящих правил.</w:t>
      </w:r>
    </w:p>
    <w:p w:rsidR="004175A9" w:rsidRDefault="004175A9" w:rsidP="004175A9">
      <w:pPr>
        <w:rPr>
          <w:sz w:val="24"/>
          <w:szCs w:val="24"/>
        </w:rPr>
      </w:pPr>
      <w:r w:rsidRPr="004175A9">
        <w:rPr>
          <w:sz w:val="24"/>
          <w:szCs w:val="24"/>
        </w:rPr>
        <w:t xml:space="preserve">Контроль осуществляют органы Комитета РФ по торговле, стандартизации, метрологии и сертификации, </w:t>
      </w:r>
      <w:proofErr w:type="spellStart"/>
      <w:r w:rsidRPr="004175A9">
        <w:rPr>
          <w:sz w:val="24"/>
          <w:szCs w:val="24"/>
        </w:rPr>
        <w:t>Госкомсанэпидемнадзор</w:t>
      </w:r>
      <w:proofErr w:type="spellEnd"/>
      <w:r w:rsidRPr="004175A9">
        <w:rPr>
          <w:sz w:val="24"/>
          <w:szCs w:val="24"/>
        </w:rPr>
        <w:t xml:space="preserve"> РФ и другие контролирующие органы. Предприятие должно содействовать  проверяющим лицам в проведении проверки и принимать меры к их устранению.</w:t>
      </w:r>
    </w:p>
    <w:p w:rsidR="00782D60" w:rsidRDefault="00782D60" w:rsidP="00782D60">
      <w:pPr>
        <w:jc w:val="center"/>
        <w:rPr>
          <w:sz w:val="24"/>
          <w:szCs w:val="24"/>
          <w:u w:val="single"/>
        </w:rPr>
      </w:pPr>
    </w:p>
    <w:p w:rsidR="00782D60" w:rsidRPr="004175A9" w:rsidRDefault="00782D60" w:rsidP="00782D60">
      <w:pPr>
        <w:jc w:val="center"/>
        <w:rPr>
          <w:sz w:val="24"/>
          <w:szCs w:val="24"/>
          <w:u w:val="single"/>
        </w:rPr>
      </w:pPr>
      <w:r w:rsidRPr="004175A9">
        <w:rPr>
          <w:sz w:val="24"/>
          <w:szCs w:val="24"/>
          <w:u w:val="single"/>
        </w:rPr>
        <w:t xml:space="preserve"> «Штрафные санкции за нарушение правил торговли в работе потребительского рынка и услуг в </w:t>
      </w:r>
      <w:proofErr w:type="gramStart"/>
      <w:r w:rsidRPr="004175A9">
        <w:rPr>
          <w:sz w:val="24"/>
          <w:szCs w:val="24"/>
          <w:u w:val="single"/>
        </w:rPr>
        <w:t>г</w:t>
      </w:r>
      <w:proofErr w:type="gramEnd"/>
      <w:r w:rsidRPr="004175A9">
        <w:rPr>
          <w:sz w:val="24"/>
          <w:szCs w:val="24"/>
          <w:u w:val="single"/>
        </w:rPr>
        <w:t>. Москве»</w:t>
      </w:r>
    </w:p>
    <w:p w:rsidR="00782D60" w:rsidRPr="004175A9" w:rsidRDefault="00782D60" w:rsidP="00782D60">
      <w:pPr>
        <w:jc w:val="center"/>
        <w:rPr>
          <w:sz w:val="24"/>
          <w:szCs w:val="24"/>
          <w:u w:val="single"/>
        </w:rPr>
      </w:pPr>
    </w:p>
    <w:p w:rsidR="00782D60" w:rsidRPr="004175A9" w:rsidRDefault="00782D60" w:rsidP="00782D60">
      <w:pPr>
        <w:rPr>
          <w:sz w:val="24"/>
          <w:szCs w:val="24"/>
        </w:rPr>
      </w:pPr>
      <w:r w:rsidRPr="004175A9">
        <w:rPr>
          <w:sz w:val="24"/>
          <w:szCs w:val="24"/>
        </w:rPr>
        <w:tab/>
        <w:t xml:space="preserve">100 минимальных месячных размеров оплаты труда </w:t>
      </w:r>
      <w:proofErr w:type="gramStart"/>
      <w:r w:rsidRPr="004175A9">
        <w:rPr>
          <w:sz w:val="24"/>
          <w:szCs w:val="24"/>
        </w:rPr>
        <w:t>за</w:t>
      </w:r>
      <w:proofErr w:type="gramEnd"/>
      <w:r w:rsidRPr="004175A9">
        <w:rPr>
          <w:sz w:val="24"/>
          <w:szCs w:val="24"/>
        </w:rPr>
        <w:t>:</w:t>
      </w:r>
    </w:p>
    <w:p w:rsidR="00782D60" w:rsidRPr="004175A9" w:rsidRDefault="00782D60" w:rsidP="00782D60">
      <w:pPr>
        <w:rPr>
          <w:sz w:val="24"/>
          <w:szCs w:val="24"/>
        </w:rPr>
      </w:pPr>
      <w:r w:rsidRPr="004175A9">
        <w:rPr>
          <w:sz w:val="24"/>
          <w:szCs w:val="24"/>
        </w:rPr>
        <w:tab/>
        <w:t>- осуществление торговли без лицензии;</w:t>
      </w:r>
    </w:p>
    <w:p w:rsidR="00782D60" w:rsidRPr="004175A9" w:rsidRDefault="00782D60" w:rsidP="00782D60">
      <w:pPr>
        <w:rPr>
          <w:sz w:val="24"/>
          <w:szCs w:val="24"/>
        </w:rPr>
      </w:pPr>
      <w:r w:rsidRPr="004175A9">
        <w:rPr>
          <w:sz w:val="24"/>
          <w:szCs w:val="24"/>
        </w:rPr>
        <w:lastRenderedPageBreak/>
        <w:tab/>
        <w:t>- завышение регулируемых цен на продукцию;</w:t>
      </w:r>
    </w:p>
    <w:p w:rsidR="00782D60" w:rsidRPr="004175A9" w:rsidRDefault="00782D60" w:rsidP="00782D60">
      <w:pPr>
        <w:rPr>
          <w:sz w:val="24"/>
          <w:szCs w:val="24"/>
        </w:rPr>
      </w:pPr>
      <w:r w:rsidRPr="004175A9">
        <w:rPr>
          <w:sz w:val="24"/>
          <w:szCs w:val="24"/>
        </w:rPr>
        <w:tab/>
        <w:t>- нарушение порядка обслуживания льготных категорий населения;</w:t>
      </w:r>
    </w:p>
    <w:p w:rsidR="00782D60" w:rsidRPr="004175A9" w:rsidRDefault="00782D60" w:rsidP="00782D60">
      <w:pPr>
        <w:rPr>
          <w:sz w:val="24"/>
          <w:szCs w:val="24"/>
        </w:rPr>
      </w:pPr>
      <w:r w:rsidRPr="004175A9">
        <w:rPr>
          <w:sz w:val="24"/>
          <w:szCs w:val="24"/>
        </w:rPr>
        <w:tab/>
        <w:t>- отсутствие сертификата качества;</w:t>
      </w:r>
    </w:p>
    <w:p w:rsidR="00782D60" w:rsidRPr="004175A9" w:rsidRDefault="00782D60" w:rsidP="00782D60">
      <w:pPr>
        <w:rPr>
          <w:sz w:val="24"/>
          <w:szCs w:val="24"/>
        </w:rPr>
      </w:pPr>
      <w:r w:rsidRPr="004175A9">
        <w:rPr>
          <w:sz w:val="24"/>
          <w:szCs w:val="24"/>
        </w:rPr>
        <w:tab/>
        <w:t>- отсутствие ценника на товаре.</w:t>
      </w:r>
    </w:p>
    <w:p w:rsidR="00782D60" w:rsidRPr="004175A9" w:rsidRDefault="00782D60" w:rsidP="00782D60">
      <w:pPr>
        <w:rPr>
          <w:sz w:val="24"/>
          <w:szCs w:val="24"/>
        </w:rPr>
      </w:pPr>
    </w:p>
    <w:p w:rsidR="00782D60" w:rsidRPr="004175A9" w:rsidRDefault="00782D60" w:rsidP="00782D60">
      <w:pPr>
        <w:rPr>
          <w:sz w:val="24"/>
          <w:szCs w:val="24"/>
        </w:rPr>
      </w:pPr>
      <w:r w:rsidRPr="004175A9">
        <w:rPr>
          <w:sz w:val="24"/>
          <w:szCs w:val="24"/>
        </w:rPr>
        <w:tab/>
        <w:t xml:space="preserve">50 минимальных месячных размеров оплаты труда </w:t>
      </w:r>
      <w:proofErr w:type="gramStart"/>
      <w:r w:rsidRPr="004175A9">
        <w:rPr>
          <w:sz w:val="24"/>
          <w:szCs w:val="24"/>
        </w:rPr>
        <w:t>за</w:t>
      </w:r>
      <w:proofErr w:type="gramEnd"/>
      <w:r w:rsidRPr="004175A9">
        <w:rPr>
          <w:sz w:val="24"/>
          <w:szCs w:val="24"/>
        </w:rPr>
        <w:t>:</w:t>
      </w:r>
    </w:p>
    <w:p w:rsidR="00782D60" w:rsidRPr="004175A9" w:rsidRDefault="00782D60" w:rsidP="00782D60">
      <w:pPr>
        <w:rPr>
          <w:sz w:val="24"/>
          <w:szCs w:val="24"/>
        </w:rPr>
      </w:pPr>
      <w:r w:rsidRPr="004175A9">
        <w:rPr>
          <w:sz w:val="24"/>
          <w:szCs w:val="24"/>
        </w:rPr>
        <w:tab/>
        <w:t>- нарушение правил обмена, возврата товаров;</w:t>
      </w:r>
    </w:p>
    <w:p w:rsidR="00782D60" w:rsidRPr="004175A9" w:rsidRDefault="00782D60" w:rsidP="00782D60">
      <w:pPr>
        <w:rPr>
          <w:sz w:val="24"/>
          <w:szCs w:val="24"/>
        </w:rPr>
      </w:pPr>
      <w:r w:rsidRPr="004175A9">
        <w:rPr>
          <w:sz w:val="24"/>
          <w:szCs w:val="24"/>
        </w:rPr>
        <w:tab/>
        <w:t xml:space="preserve">- отсутствие вывески с названием предприятия, торгового профиля, режима работы.  </w:t>
      </w:r>
    </w:p>
    <w:p w:rsidR="00782D60" w:rsidRPr="004175A9" w:rsidRDefault="00782D60" w:rsidP="00782D60">
      <w:pPr>
        <w:rPr>
          <w:sz w:val="24"/>
          <w:szCs w:val="24"/>
        </w:rPr>
      </w:pPr>
      <w:r w:rsidRPr="004175A9">
        <w:rPr>
          <w:sz w:val="24"/>
          <w:szCs w:val="24"/>
        </w:rPr>
        <w:t xml:space="preserve">  </w:t>
      </w:r>
    </w:p>
    <w:p w:rsidR="00782D60" w:rsidRPr="004175A9" w:rsidRDefault="00782D60" w:rsidP="00782D60">
      <w:pPr>
        <w:rPr>
          <w:sz w:val="24"/>
          <w:szCs w:val="24"/>
        </w:rPr>
      </w:pPr>
      <w:r w:rsidRPr="004175A9">
        <w:rPr>
          <w:sz w:val="24"/>
          <w:szCs w:val="24"/>
        </w:rPr>
        <w:tab/>
        <w:t xml:space="preserve">30 минимальных месячных размеров оплаты труда </w:t>
      </w:r>
      <w:proofErr w:type="gramStart"/>
      <w:r w:rsidRPr="004175A9">
        <w:rPr>
          <w:sz w:val="24"/>
          <w:szCs w:val="24"/>
        </w:rPr>
        <w:t>за</w:t>
      </w:r>
      <w:proofErr w:type="gramEnd"/>
      <w:r w:rsidRPr="004175A9">
        <w:rPr>
          <w:sz w:val="24"/>
          <w:szCs w:val="24"/>
        </w:rPr>
        <w:t>:</w:t>
      </w:r>
    </w:p>
    <w:p w:rsidR="00782D60" w:rsidRPr="004175A9" w:rsidRDefault="00782D60" w:rsidP="00782D60">
      <w:pPr>
        <w:rPr>
          <w:sz w:val="24"/>
          <w:szCs w:val="24"/>
        </w:rPr>
      </w:pPr>
      <w:r w:rsidRPr="004175A9">
        <w:rPr>
          <w:sz w:val="24"/>
          <w:szCs w:val="24"/>
        </w:rPr>
        <w:tab/>
        <w:t>- использование в рекламных целях алкогольных и табачных изделий.</w:t>
      </w:r>
    </w:p>
    <w:p w:rsidR="00782D60" w:rsidRPr="004175A9" w:rsidRDefault="00782D60" w:rsidP="00782D60">
      <w:pPr>
        <w:rPr>
          <w:sz w:val="24"/>
          <w:szCs w:val="24"/>
        </w:rPr>
      </w:pPr>
      <w:r w:rsidRPr="004175A9">
        <w:rPr>
          <w:sz w:val="24"/>
          <w:szCs w:val="24"/>
        </w:rPr>
        <w:tab/>
        <w:t xml:space="preserve">25 минимальных месячных размеров оплаты труда </w:t>
      </w:r>
      <w:proofErr w:type="gramStart"/>
      <w:r w:rsidRPr="004175A9">
        <w:rPr>
          <w:sz w:val="24"/>
          <w:szCs w:val="24"/>
        </w:rPr>
        <w:t>за</w:t>
      </w:r>
      <w:proofErr w:type="gramEnd"/>
      <w:r w:rsidRPr="004175A9">
        <w:rPr>
          <w:sz w:val="24"/>
          <w:szCs w:val="24"/>
        </w:rPr>
        <w:t>:</w:t>
      </w:r>
    </w:p>
    <w:p w:rsidR="00782D60" w:rsidRPr="004175A9" w:rsidRDefault="00782D60" w:rsidP="00782D60">
      <w:pPr>
        <w:rPr>
          <w:sz w:val="24"/>
          <w:szCs w:val="24"/>
        </w:rPr>
      </w:pPr>
      <w:r w:rsidRPr="004175A9">
        <w:rPr>
          <w:sz w:val="24"/>
          <w:szCs w:val="24"/>
        </w:rPr>
        <w:tab/>
        <w:t>- неудовлетворительное санитарное состояние торгового зала, подсобных помещений;</w:t>
      </w:r>
    </w:p>
    <w:p w:rsidR="00782D60" w:rsidRPr="004175A9" w:rsidRDefault="00782D60" w:rsidP="00782D60">
      <w:pPr>
        <w:rPr>
          <w:sz w:val="24"/>
          <w:szCs w:val="24"/>
        </w:rPr>
      </w:pPr>
      <w:r w:rsidRPr="004175A9">
        <w:rPr>
          <w:sz w:val="24"/>
          <w:szCs w:val="24"/>
        </w:rPr>
        <w:tab/>
        <w:t>- отсутствие предпродажной подготовки товаров;</w:t>
      </w:r>
    </w:p>
    <w:p w:rsidR="00782D60" w:rsidRPr="004175A9" w:rsidRDefault="00782D60" w:rsidP="00782D60">
      <w:pPr>
        <w:rPr>
          <w:sz w:val="24"/>
          <w:szCs w:val="24"/>
        </w:rPr>
      </w:pPr>
      <w:r w:rsidRPr="004175A9">
        <w:rPr>
          <w:sz w:val="24"/>
          <w:szCs w:val="24"/>
        </w:rPr>
        <w:tab/>
        <w:t>- неправильная установка весов.</w:t>
      </w:r>
    </w:p>
    <w:p w:rsidR="00782D60" w:rsidRPr="004175A9" w:rsidRDefault="00782D60" w:rsidP="00782D60">
      <w:pPr>
        <w:rPr>
          <w:sz w:val="24"/>
          <w:szCs w:val="24"/>
        </w:rPr>
      </w:pPr>
      <w:r w:rsidRPr="004175A9">
        <w:rPr>
          <w:sz w:val="24"/>
          <w:szCs w:val="24"/>
        </w:rPr>
        <w:tab/>
        <w:t xml:space="preserve">15 минимальных месячных размеров оплаты труда </w:t>
      </w:r>
      <w:proofErr w:type="gramStart"/>
      <w:r w:rsidRPr="004175A9">
        <w:rPr>
          <w:sz w:val="24"/>
          <w:szCs w:val="24"/>
        </w:rPr>
        <w:t>за</w:t>
      </w:r>
      <w:proofErr w:type="gramEnd"/>
      <w:r w:rsidRPr="004175A9">
        <w:rPr>
          <w:sz w:val="24"/>
          <w:szCs w:val="24"/>
        </w:rPr>
        <w:t>:</w:t>
      </w:r>
    </w:p>
    <w:p w:rsidR="00782D60" w:rsidRPr="004175A9" w:rsidRDefault="00782D60" w:rsidP="00782D60">
      <w:pPr>
        <w:rPr>
          <w:sz w:val="24"/>
          <w:szCs w:val="24"/>
        </w:rPr>
      </w:pPr>
      <w:r w:rsidRPr="004175A9">
        <w:rPr>
          <w:sz w:val="24"/>
          <w:szCs w:val="24"/>
        </w:rPr>
        <w:tab/>
        <w:t>- неправильно оформленный ценник на товаре:</w:t>
      </w:r>
    </w:p>
    <w:p w:rsidR="00782D60" w:rsidRPr="004175A9" w:rsidRDefault="00782D60" w:rsidP="00782D60">
      <w:pPr>
        <w:rPr>
          <w:sz w:val="24"/>
          <w:szCs w:val="24"/>
        </w:rPr>
      </w:pPr>
      <w:r w:rsidRPr="004175A9">
        <w:rPr>
          <w:sz w:val="24"/>
          <w:szCs w:val="24"/>
        </w:rPr>
        <w:tab/>
        <w:t>- отпуск товаров покупателю без упаковочного материала или взимание с покупателя денег за упаковку, неподлежащую оплате.</w:t>
      </w:r>
    </w:p>
    <w:p w:rsidR="00782D60" w:rsidRPr="004175A9" w:rsidRDefault="00782D60" w:rsidP="00782D60">
      <w:pPr>
        <w:rPr>
          <w:sz w:val="24"/>
          <w:szCs w:val="24"/>
        </w:rPr>
      </w:pPr>
      <w:r w:rsidRPr="004175A9">
        <w:rPr>
          <w:sz w:val="24"/>
          <w:szCs w:val="24"/>
        </w:rPr>
        <w:tab/>
        <w:t xml:space="preserve">10 минимальных месячных размеров оплаты труда </w:t>
      </w:r>
      <w:proofErr w:type="gramStart"/>
      <w:r w:rsidRPr="004175A9">
        <w:rPr>
          <w:sz w:val="24"/>
          <w:szCs w:val="24"/>
        </w:rPr>
        <w:t>за</w:t>
      </w:r>
      <w:proofErr w:type="gramEnd"/>
      <w:r w:rsidRPr="004175A9">
        <w:rPr>
          <w:sz w:val="24"/>
          <w:szCs w:val="24"/>
        </w:rPr>
        <w:t>:</w:t>
      </w:r>
    </w:p>
    <w:p w:rsidR="00782D60" w:rsidRPr="004175A9" w:rsidRDefault="00782D60" w:rsidP="00782D60">
      <w:pPr>
        <w:rPr>
          <w:sz w:val="24"/>
          <w:szCs w:val="24"/>
        </w:rPr>
      </w:pPr>
      <w:r w:rsidRPr="004175A9">
        <w:rPr>
          <w:sz w:val="24"/>
          <w:szCs w:val="24"/>
        </w:rPr>
        <w:tab/>
        <w:t>- отсутствие, хранение в недоступном месте книги жалоб и предложений:</w:t>
      </w:r>
    </w:p>
    <w:p w:rsidR="00782D60" w:rsidRPr="004175A9" w:rsidRDefault="00782D60" w:rsidP="00782D60">
      <w:pPr>
        <w:rPr>
          <w:sz w:val="24"/>
          <w:szCs w:val="24"/>
        </w:rPr>
      </w:pPr>
      <w:r w:rsidRPr="004175A9">
        <w:rPr>
          <w:sz w:val="24"/>
          <w:szCs w:val="24"/>
        </w:rPr>
        <w:tab/>
        <w:t>- не выдача кассового чека;</w:t>
      </w:r>
    </w:p>
    <w:p w:rsidR="00782D60" w:rsidRPr="004175A9" w:rsidRDefault="00782D60" w:rsidP="00782D60">
      <w:pPr>
        <w:rPr>
          <w:sz w:val="24"/>
          <w:szCs w:val="24"/>
        </w:rPr>
      </w:pPr>
      <w:r w:rsidRPr="004175A9">
        <w:rPr>
          <w:sz w:val="24"/>
          <w:szCs w:val="24"/>
        </w:rPr>
        <w:tab/>
        <w:t>- не соблюдение товарного соседства, нарушение температурного режима хранения.</w:t>
      </w:r>
    </w:p>
    <w:p w:rsidR="004175A9" w:rsidRDefault="00515276" w:rsidP="00515276">
      <w:pPr>
        <w:spacing w:after="200" w:line="276" w:lineRule="auto"/>
        <w:rPr>
          <w:b/>
          <w:bCs/>
          <w:sz w:val="32"/>
          <w:szCs w:val="32"/>
          <w:u w:val="single"/>
        </w:rPr>
      </w:pPr>
      <w:r>
        <w:rPr>
          <w:b/>
          <w:bCs/>
          <w:sz w:val="32"/>
          <w:szCs w:val="32"/>
          <w:u w:val="single"/>
        </w:rPr>
        <w:t xml:space="preserve"> </w:t>
      </w:r>
    </w:p>
    <w:p w:rsidR="004175A9" w:rsidRPr="00782D60" w:rsidRDefault="00782D60" w:rsidP="004175A9">
      <w:pPr>
        <w:pStyle w:val="31"/>
        <w:jc w:val="center"/>
        <w:rPr>
          <w:b/>
          <w:bCs/>
          <w:sz w:val="24"/>
          <w:szCs w:val="24"/>
        </w:rPr>
      </w:pPr>
      <w:r w:rsidRPr="00782D60">
        <w:rPr>
          <w:b/>
          <w:sz w:val="24"/>
          <w:szCs w:val="24"/>
        </w:rPr>
        <w:t xml:space="preserve">ЭТАПЫ ОБСЛУЖИВАНИЯ ПОКУПАТЕЛЕЙ. </w:t>
      </w:r>
    </w:p>
    <w:p w:rsidR="004175A9" w:rsidRPr="004175A9" w:rsidRDefault="004175A9" w:rsidP="004175A9">
      <w:pPr>
        <w:pStyle w:val="31"/>
        <w:jc w:val="both"/>
        <w:rPr>
          <w:b/>
          <w:bCs/>
          <w:sz w:val="24"/>
          <w:szCs w:val="24"/>
        </w:rPr>
      </w:pPr>
      <w:r w:rsidRPr="004175A9">
        <w:rPr>
          <w:sz w:val="24"/>
          <w:szCs w:val="24"/>
        </w:rPr>
        <w:t>В своей работе продавцы и другие работники торговли должны руководствоваться  следующим документом: «Закон РФ «О защите прав потребителей». Утвержден Президентом РФ 07.02.1992 г. № 2300-1.</w:t>
      </w:r>
    </w:p>
    <w:p w:rsidR="004175A9" w:rsidRPr="004175A9" w:rsidRDefault="004175A9" w:rsidP="004175A9">
      <w:pPr>
        <w:pStyle w:val="31"/>
        <w:jc w:val="both"/>
        <w:rPr>
          <w:b/>
          <w:bCs/>
          <w:sz w:val="24"/>
          <w:szCs w:val="24"/>
        </w:rPr>
      </w:pPr>
      <w:r w:rsidRPr="004175A9">
        <w:rPr>
          <w:sz w:val="24"/>
          <w:szCs w:val="24"/>
        </w:rPr>
        <w:t>Настоящий закон регулирует отношения между потребителями и предпринимателями, устанавливает права и механизм реализации этих прав.</w:t>
      </w:r>
    </w:p>
    <w:p w:rsidR="004175A9" w:rsidRPr="004175A9" w:rsidRDefault="004175A9" w:rsidP="004175A9">
      <w:pPr>
        <w:pStyle w:val="31"/>
        <w:rPr>
          <w:b/>
          <w:bCs/>
          <w:sz w:val="24"/>
          <w:szCs w:val="24"/>
        </w:rPr>
      </w:pPr>
      <w:r w:rsidRPr="004175A9">
        <w:rPr>
          <w:sz w:val="24"/>
          <w:szCs w:val="24"/>
          <w:u w:val="single"/>
        </w:rPr>
        <w:t>Этапы обслуживания:</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Встреча, приветствие покупателя.</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Выявление спроса у покупателя.</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Предложение и показ товара.</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Консультация о свойствах товара.</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Предложение сопутствующих товаров.</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Подготовка товаров к отпуску.</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Расчет с покупателем.</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Отпуск товара.</w:t>
      </w:r>
    </w:p>
    <w:p w:rsidR="004175A9" w:rsidRPr="004175A9" w:rsidRDefault="004175A9" w:rsidP="004175A9">
      <w:pPr>
        <w:pStyle w:val="31"/>
        <w:widowControl/>
        <w:numPr>
          <w:ilvl w:val="0"/>
          <w:numId w:val="35"/>
        </w:numPr>
        <w:autoSpaceDE/>
        <w:autoSpaceDN/>
        <w:adjustRightInd/>
        <w:spacing w:after="0"/>
        <w:ind w:left="993"/>
        <w:rPr>
          <w:b/>
          <w:bCs/>
          <w:sz w:val="24"/>
          <w:szCs w:val="24"/>
        </w:rPr>
      </w:pPr>
      <w:r w:rsidRPr="004175A9">
        <w:rPr>
          <w:sz w:val="24"/>
          <w:szCs w:val="24"/>
        </w:rPr>
        <w:t>Предложение дополнительных услуг.</w:t>
      </w:r>
    </w:p>
    <w:p w:rsidR="004175A9" w:rsidRPr="004175A9" w:rsidRDefault="004175A9" w:rsidP="004175A9">
      <w:pPr>
        <w:pStyle w:val="31"/>
        <w:rPr>
          <w:b/>
          <w:bCs/>
          <w:sz w:val="24"/>
          <w:szCs w:val="24"/>
        </w:rPr>
      </w:pP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Продавец должен приветливо встречать каждого покупателя.</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Находясь в торговом зале, за прилавком, нельзя вести частые разговоры, принимать пищу, читать.</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Если покупатель обратился  со справкой о товарах, продаваемых в других отделах, или с др</w:t>
      </w:r>
      <w:r w:rsidR="00782D60">
        <w:rPr>
          <w:sz w:val="24"/>
          <w:szCs w:val="24"/>
        </w:rPr>
        <w:t>угими вопросами</w:t>
      </w:r>
      <w:r w:rsidRPr="004175A9">
        <w:rPr>
          <w:sz w:val="24"/>
          <w:szCs w:val="24"/>
        </w:rPr>
        <w:t>, касающимися работы магазина, продавец должен дать справку или направить покупателя к администратору. Справки должны быть исчерпывающими и правильными.</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 xml:space="preserve">При осмотре и выборе покупателями товара продавец должен быть терпеливым, внимательным, предупредительным. Показ товара сопровождать краткой характеристикой. </w:t>
      </w:r>
      <w:r w:rsidRPr="004175A9">
        <w:rPr>
          <w:sz w:val="24"/>
          <w:szCs w:val="24"/>
        </w:rPr>
        <w:lastRenderedPageBreak/>
        <w:t>Продавая технически сложные товары, необходимо проверить их качество, комплектность, продемонстрировать их действие, а так же сделать соответствующие отметки в гарантийном талоне или паспорте.</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Необходимо быть одинаково внимательным ко всем покупателям, независимо от стоимости приобретаемой покупки, длительности  выбора товара, внешности и возраста покупателя.</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Отпуская товар и производя расчеты с покупателем, строго соблюдайте розничные цены, правила торговли, очередность обслуживания. При получении покупки покупателем его следует поблагодарить.</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Отпуск товаров необходимо производить чистым весом и полной мерой. По просьбе покупателя продавцы обязаны производить нарезки гастрономических товаров. Взвешивание и обмеривание товара за прилавком производится в присутствии покупателя.</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Следует предлагать покупателю сопутствующие товары, разъяснить свойства новых товаров, способ их употребления.</w:t>
      </w:r>
    </w:p>
    <w:p w:rsidR="004175A9" w:rsidRPr="004175A9" w:rsidRDefault="004175A9" w:rsidP="004175A9">
      <w:pPr>
        <w:pStyle w:val="31"/>
        <w:widowControl/>
        <w:numPr>
          <w:ilvl w:val="0"/>
          <w:numId w:val="36"/>
        </w:numPr>
        <w:tabs>
          <w:tab w:val="clear" w:pos="720"/>
          <w:tab w:val="num" w:pos="426"/>
        </w:tabs>
        <w:autoSpaceDE/>
        <w:autoSpaceDN/>
        <w:adjustRightInd/>
        <w:spacing w:after="0"/>
        <w:ind w:left="426" w:hanging="426"/>
        <w:rPr>
          <w:b/>
          <w:bCs/>
          <w:sz w:val="24"/>
          <w:szCs w:val="24"/>
        </w:rPr>
      </w:pPr>
      <w:r w:rsidRPr="004175A9">
        <w:rPr>
          <w:sz w:val="24"/>
          <w:szCs w:val="24"/>
        </w:rPr>
        <w:t>При отсутствии товара, необходимо покупателю предложить равноценный заменяющий товар или сообщить адрес магазина, торгующего товарами аналогичного ассортимента.</w:t>
      </w:r>
    </w:p>
    <w:p w:rsidR="004175A9" w:rsidRPr="004175A9" w:rsidRDefault="004175A9" w:rsidP="004175A9">
      <w:pPr>
        <w:pStyle w:val="31"/>
        <w:tabs>
          <w:tab w:val="num" w:pos="426"/>
        </w:tabs>
        <w:ind w:left="426" w:hanging="426"/>
        <w:rPr>
          <w:b/>
          <w:bCs/>
          <w:sz w:val="24"/>
          <w:szCs w:val="24"/>
        </w:rPr>
      </w:pPr>
      <w:r w:rsidRPr="004175A9">
        <w:rPr>
          <w:sz w:val="24"/>
          <w:szCs w:val="24"/>
        </w:rPr>
        <w:t>10.Обмен и возврат товаров производить с разъяснением  действующих правил. Если покупатель остался недоволен, направьте его к администрации магазина.</w:t>
      </w:r>
    </w:p>
    <w:p w:rsidR="004175A9" w:rsidRPr="004175A9" w:rsidRDefault="004175A9" w:rsidP="004175A9">
      <w:pPr>
        <w:pStyle w:val="31"/>
        <w:tabs>
          <w:tab w:val="num" w:pos="426"/>
        </w:tabs>
        <w:ind w:left="426" w:hanging="426"/>
        <w:rPr>
          <w:b/>
          <w:bCs/>
          <w:sz w:val="24"/>
          <w:szCs w:val="24"/>
        </w:rPr>
      </w:pPr>
      <w:r w:rsidRPr="004175A9">
        <w:rPr>
          <w:sz w:val="24"/>
          <w:szCs w:val="24"/>
        </w:rPr>
        <w:t>11.Рекомендуйте  покупателю пользоваться дополнительными услугами магазина.</w:t>
      </w:r>
    </w:p>
    <w:p w:rsidR="004175A9" w:rsidRPr="004175A9" w:rsidRDefault="004175A9" w:rsidP="004175A9">
      <w:pPr>
        <w:pStyle w:val="31"/>
        <w:tabs>
          <w:tab w:val="num" w:pos="426"/>
        </w:tabs>
        <w:ind w:left="426" w:hanging="426"/>
        <w:rPr>
          <w:b/>
          <w:bCs/>
          <w:sz w:val="24"/>
          <w:szCs w:val="24"/>
        </w:rPr>
      </w:pPr>
      <w:r w:rsidRPr="004175A9">
        <w:rPr>
          <w:sz w:val="24"/>
          <w:szCs w:val="24"/>
        </w:rPr>
        <w:t>12.  Продавец может уходить с рабочего места, только закончив обслуживание покупателей. Уходя  на короткое время, необходимо в вежливой форме предложить очередному покупателю перейти к другому продавцу.</w:t>
      </w:r>
    </w:p>
    <w:p w:rsidR="00782D60" w:rsidRDefault="00782D60" w:rsidP="004175A9">
      <w:pPr>
        <w:jc w:val="center"/>
        <w:rPr>
          <w:b/>
          <w:sz w:val="24"/>
          <w:szCs w:val="24"/>
        </w:rPr>
      </w:pPr>
    </w:p>
    <w:p w:rsidR="004175A9" w:rsidRPr="004175A9" w:rsidRDefault="004175A9" w:rsidP="004175A9">
      <w:pPr>
        <w:pStyle w:val="31"/>
        <w:rPr>
          <w:b/>
          <w:bCs/>
          <w:sz w:val="24"/>
          <w:szCs w:val="24"/>
          <w:u w:val="single"/>
        </w:rPr>
      </w:pPr>
    </w:p>
    <w:p w:rsidR="004175A9" w:rsidRPr="004175A9" w:rsidRDefault="004175A9" w:rsidP="004175A9">
      <w:pPr>
        <w:pStyle w:val="31"/>
        <w:rPr>
          <w:b/>
          <w:bCs/>
          <w:sz w:val="24"/>
          <w:szCs w:val="24"/>
          <w:u w:val="single"/>
        </w:rPr>
      </w:pPr>
    </w:p>
    <w:p w:rsidR="004175A9" w:rsidRPr="004175A9" w:rsidRDefault="004175A9" w:rsidP="004175A9">
      <w:pPr>
        <w:pStyle w:val="31"/>
        <w:rPr>
          <w:b/>
          <w:bCs/>
          <w:sz w:val="24"/>
          <w:szCs w:val="24"/>
          <w:u w:val="single"/>
        </w:rPr>
      </w:pPr>
    </w:p>
    <w:p w:rsidR="00515276" w:rsidRDefault="004175A9" w:rsidP="00515276">
      <w:pPr>
        <w:pStyle w:val="western"/>
        <w:spacing w:before="0" w:beforeAutospacing="0" w:after="0" w:afterAutospacing="0"/>
        <w:rPr>
          <w:bCs/>
          <w:i/>
        </w:rPr>
      </w:pPr>
      <w:r w:rsidRPr="004175A9">
        <w:rPr>
          <w:bCs/>
          <w:i/>
        </w:rPr>
        <w:t xml:space="preserve">Задание на день: </w:t>
      </w:r>
    </w:p>
    <w:p w:rsidR="00515276" w:rsidRDefault="00515276" w:rsidP="00515276">
      <w:pPr>
        <w:pStyle w:val="western"/>
        <w:spacing w:before="0" w:beforeAutospacing="0" w:after="0" w:afterAutospacing="0"/>
        <w:rPr>
          <w:bCs/>
          <w:i/>
          <w:sz w:val="32"/>
          <w:szCs w:val="32"/>
        </w:rPr>
      </w:pPr>
      <w:r>
        <w:rPr>
          <w:bCs/>
          <w:i/>
        </w:rPr>
        <w:t xml:space="preserve">1. </w:t>
      </w:r>
      <w:r w:rsidRPr="00A40C46">
        <w:rPr>
          <w:bCs/>
          <w:i/>
        </w:rPr>
        <w:t>Ознакомиться с правами и обязанностями продавца, решить ситуации, заполнить таблицу.</w:t>
      </w:r>
    </w:p>
    <w:p w:rsidR="004175A9" w:rsidRDefault="00515276" w:rsidP="00515276">
      <w:pPr>
        <w:tabs>
          <w:tab w:val="left" w:pos="7060"/>
        </w:tabs>
        <w:rPr>
          <w:b/>
          <w:bCs/>
          <w:sz w:val="24"/>
        </w:rPr>
      </w:pPr>
      <w:r>
        <w:rPr>
          <w:bCs/>
          <w:i/>
          <w:sz w:val="24"/>
          <w:szCs w:val="24"/>
        </w:rPr>
        <w:t xml:space="preserve">2. </w:t>
      </w:r>
      <w:r w:rsidR="004175A9" w:rsidRPr="004175A9">
        <w:rPr>
          <w:bCs/>
          <w:i/>
          <w:sz w:val="24"/>
          <w:szCs w:val="24"/>
        </w:rPr>
        <w:t>Приобрести навыки обслуживания покупателей в торговом зале. Заполнить таблицу.</w:t>
      </w:r>
    </w:p>
    <w:p w:rsidR="004175A9" w:rsidRDefault="004175A9" w:rsidP="004175A9">
      <w:pPr>
        <w:pStyle w:val="western"/>
        <w:spacing w:after="0" w:afterAutospacing="0"/>
        <w:rPr>
          <w:b/>
          <w:bCs/>
          <w:sz w:val="32"/>
          <w:szCs w:val="32"/>
          <w:u w:val="single"/>
        </w:rPr>
      </w:pPr>
    </w:p>
    <w:p w:rsidR="009B650A" w:rsidRDefault="009B650A">
      <w:pPr>
        <w:widowControl/>
        <w:autoSpaceDE/>
        <w:autoSpaceDN/>
        <w:adjustRightInd/>
        <w:spacing w:after="200" w:line="276" w:lineRule="auto"/>
        <w:rPr>
          <w:bCs/>
          <w:i/>
          <w:sz w:val="24"/>
          <w:szCs w:val="24"/>
        </w:rPr>
      </w:pPr>
      <w:r>
        <w:rPr>
          <w:bCs/>
          <w:i/>
          <w:sz w:val="24"/>
          <w:szCs w:val="24"/>
        </w:rPr>
        <w:br w:type="page"/>
      </w:r>
    </w:p>
    <w:p w:rsidR="009B650A" w:rsidRDefault="009B650A" w:rsidP="009B650A">
      <w:pPr>
        <w:pStyle w:val="western"/>
        <w:spacing w:after="0" w:afterAutospacing="0"/>
        <w:jc w:val="center"/>
        <w:rPr>
          <w:b/>
          <w:bCs/>
          <w:sz w:val="32"/>
          <w:szCs w:val="32"/>
          <w:u w:val="single"/>
        </w:rPr>
      </w:pPr>
      <w:r w:rsidRPr="004109DB">
        <w:rPr>
          <w:b/>
          <w:bCs/>
          <w:sz w:val="32"/>
          <w:szCs w:val="32"/>
          <w:u w:val="single"/>
        </w:rPr>
        <w:lastRenderedPageBreak/>
        <w:t>Раздел 5. Контроль сохранности товарно-материальных ценностей</w:t>
      </w:r>
    </w:p>
    <w:p w:rsidR="009B650A" w:rsidRDefault="009B650A" w:rsidP="009B650A">
      <w:pPr>
        <w:rPr>
          <w:b/>
          <w:bCs/>
          <w:sz w:val="28"/>
          <w:szCs w:val="28"/>
        </w:rPr>
      </w:pPr>
    </w:p>
    <w:p w:rsidR="009B650A" w:rsidRDefault="009B650A" w:rsidP="009B650A">
      <w:pPr>
        <w:jc w:val="center"/>
        <w:rPr>
          <w:b/>
          <w:bCs/>
          <w:sz w:val="28"/>
          <w:szCs w:val="28"/>
        </w:rPr>
      </w:pPr>
      <w:r w:rsidRPr="004109DB">
        <w:rPr>
          <w:b/>
          <w:bCs/>
          <w:sz w:val="28"/>
          <w:szCs w:val="28"/>
        </w:rPr>
        <w:t xml:space="preserve">Тема 5.1. </w:t>
      </w:r>
      <w:r w:rsidRPr="00944639">
        <w:rPr>
          <w:b/>
          <w:bCs/>
          <w:sz w:val="28"/>
          <w:szCs w:val="28"/>
        </w:rPr>
        <w:t>Организация учета в торговых организациях</w:t>
      </w:r>
    </w:p>
    <w:p w:rsidR="009B650A" w:rsidRDefault="009B650A" w:rsidP="009B650A">
      <w:pPr>
        <w:jc w:val="center"/>
        <w:rPr>
          <w:b/>
          <w:bCs/>
          <w:i/>
          <w:u w:val="single"/>
        </w:rPr>
      </w:pPr>
    </w:p>
    <w:p w:rsidR="009B650A" w:rsidRPr="009B650A" w:rsidRDefault="00782D60" w:rsidP="009B650A">
      <w:pPr>
        <w:jc w:val="center"/>
        <w:rPr>
          <w:b/>
          <w:bCs/>
          <w:i/>
          <w:sz w:val="24"/>
          <w:szCs w:val="24"/>
          <w:u w:val="single"/>
        </w:rPr>
      </w:pPr>
      <w:r>
        <w:rPr>
          <w:b/>
          <w:bCs/>
          <w:sz w:val="24"/>
          <w:szCs w:val="24"/>
        </w:rPr>
        <w:t>ОФОРМЛЕНИЕ ТОВАРНОГО ОТЧЕТА.</w:t>
      </w:r>
    </w:p>
    <w:p w:rsidR="009B650A" w:rsidRPr="009B650A" w:rsidRDefault="009B650A" w:rsidP="009B650A">
      <w:pPr>
        <w:rPr>
          <w:b/>
          <w:bCs/>
          <w:sz w:val="24"/>
          <w:szCs w:val="24"/>
        </w:rPr>
      </w:pPr>
    </w:p>
    <w:p w:rsidR="009B650A" w:rsidRPr="009B650A" w:rsidRDefault="009B650A" w:rsidP="0063385A">
      <w:pPr>
        <w:spacing w:after="120"/>
        <w:ind w:firstLine="567"/>
        <w:jc w:val="both"/>
        <w:rPr>
          <w:sz w:val="24"/>
          <w:szCs w:val="24"/>
        </w:rPr>
      </w:pPr>
      <w:r w:rsidRPr="0063385A">
        <w:rPr>
          <w:rFonts w:ascii="Monotype Corsiva" w:hAnsi="Monotype Corsiva"/>
          <w:b/>
          <w:sz w:val="24"/>
          <w:szCs w:val="24"/>
        </w:rPr>
        <w:t>Товарный отчет</w:t>
      </w:r>
      <w:r w:rsidRPr="009B650A">
        <w:rPr>
          <w:sz w:val="24"/>
          <w:szCs w:val="24"/>
        </w:rPr>
        <w:t xml:space="preserve"> </w:t>
      </w:r>
      <w:r w:rsidRPr="0063385A">
        <w:rPr>
          <w:sz w:val="24"/>
          <w:szCs w:val="24"/>
        </w:rPr>
        <w:t>– это сводная ведомость по учету поступления и выбытия товаров и тары в целом по торговому предприятию с выведением остатков по товару и таре.</w:t>
      </w:r>
    </w:p>
    <w:p w:rsidR="009B650A" w:rsidRPr="009B650A" w:rsidRDefault="009B650A" w:rsidP="009B650A">
      <w:pPr>
        <w:jc w:val="both"/>
        <w:rPr>
          <w:sz w:val="24"/>
          <w:szCs w:val="24"/>
        </w:rPr>
      </w:pPr>
      <w:r w:rsidRPr="009B650A">
        <w:rPr>
          <w:sz w:val="24"/>
          <w:szCs w:val="24"/>
        </w:rPr>
        <w:tab/>
        <w:t>Все документы, отражающие движение товаров и тары в магазине вносятся в товарный отчет в суммированном выражении, который составляется зав. отделом.</w:t>
      </w:r>
    </w:p>
    <w:p w:rsidR="009B650A" w:rsidRPr="009B650A" w:rsidRDefault="009B650A" w:rsidP="009B650A">
      <w:pPr>
        <w:jc w:val="both"/>
        <w:rPr>
          <w:sz w:val="24"/>
          <w:szCs w:val="24"/>
        </w:rPr>
      </w:pPr>
      <w:r w:rsidRPr="009B650A">
        <w:rPr>
          <w:sz w:val="24"/>
          <w:szCs w:val="24"/>
        </w:rPr>
        <w:tab/>
        <w:t>В строго установленные сроки, по графику все документы и товарные отчеты сдаются в бухгалтерию торгового предприятия (</w:t>
      </w:r>
      <w:r w:rsidRPr="009B650A">
        <w:rPr>
          <w:b/>
          <w:sz w:val="24"/>
          <w:szCs w:val="24"/>
        </w:rPr>
        <w:t>1 -10 дней</w:t>
      </w:r>
      <w:r w:rsidRPr="009B650A">
        <w:rPr>
          <w:sz w:val="24"/>
          <w:szCs w:val="24"/>
        </w:rPr>
        <w:t>), в зависимости от объема поступления товаров.</w:t>
      </w:r>
    </w:p>
    <w:p w:rsidR="009B650A" w:rsidRPr="009B650A" w:rsidRDefault="009B650A" w:rsidP="009B650A">
      <w:pPr>
        <w:jc w:val="both"/>
        <w:rPr>
          <w:sz w:val="24"/>
          <w:szCs w:val="24"/>
        </w:rPr>
      </w:pPr>
      <w:r w:rsidRPr="009B650A">
        <w:rPr>
          <w:sz w:val="24"/>
          <w:szCs w:val="24"/>
        </w:rPr>
        <w:tab/>
        <w:t xml:space="preserve">В начале составления товарного отчета вносят остатки по сумме товаров и таре на дату составления числившихся </w:t>
      </w:r>
      <w:proofErr w:type="gramStart"/>
      <w:r w:rsidRPr="009B650A">
        <w:rPr>
          <w:sz w:val="24"/>
          <w:szCs w:val="24"/>
        </w:rPr>
        <w:t>за</w:t>
      </w:r>
      <w:proofErr w:type="gramEnd"/>
      <w:r w:rsidRPr="009B650A">
        <w:rPr>
          <w:sz w:val="24"/>
          <w:szCs w:val="24"/>
        </w:rPr>
        <w:t xml:space="preserve"> </w:t>
      </w:r>
      <w:proofErr w:type="gramStart"/>
      <w:r w:rsidRPr="009B650A">
        <w:rPr>
          <w:sz w:val="24"/>
          <w:szCs w:val="24"/>
        </w:rPr>
        <w:t>зав</w:t>
      </w:r>
      <w:proofErr w:type="gramEnd"/>
      <w:r w:rsidRPr="009B650A">
        <w:rPr>
          <w:sz w:val="24"/>
          <w:szCs w:val="24"/>
        </w:rPr>
        <w:t>. отделом.</w:t>
      </w:r>
    </w:p>
    <w:p w:rsidR="009B650A" w:rsidRPr="009B650A" w:rsidRDefault="009B650A" w:rsidP="009B650A">
      <w:pPr>
        <w:jc w:val="both"/>
        <w:rPr>
          <w:sz w:val="24"/>
          <w:szCs w:val="24"/>
        </w:rPr>
      </w:pPr>
      <w:r w:rsidRPr="009B650A">
        <w:rPr>
          <w:sz w:val="24"/>
          <w:szCs w:val="24"/>
        </w:rPr>
        <w:tab/>
        <w:t xml:space="preserve"> В расходной части  товарного отчета вначале отражается сумма денежной выручки за день, затем возврат товара и тары в порядке внутренней переброски и прочие выбытия. И все расходные документы: акт о переоценке товара, расходно-приходная накладная, акт о возврате тары, товар на лоток и др.</w:t>
      </w:r>
    </w:p>
    <w:p w:rsidR="009B650A" w:rsidRPr="009B650A" w:rsidRDefault="009B650A" w:rsidP="009B650A">
      <w:pPr>
        <w:jc w:val="both"/>
        <w:rPr>
          <w:sz w:val="24"/>
          <w:szCs w:val="24"/>
        </w:rPr>
      </w:pPr>
      <w:r w:rsidRPr="009B650A">
        <w:rPr>
          <w:sz w:val="24"/>
          <w:szCs w:val="24"/>
        </w:rPr>
        <w:tab/>
      </w:r>
      <w:proofErr w:type="gramStart"/>
      <w:r w:rsidRPr="009B650A">
        <w:rPr>
          <w:sz w:val="24"/>
          <w:szCs w:val="24"/>
        </w:rPr>
        <w:t xml:space="preserve">В товарном отчете подсчитываются </w:t>
      </w:r>
      <w:r w:rsidRPr="009B650A">
        <w:rPr>
          <w:sz w:val="24"/>
          <w:szCs w:val="24"/>
          <w:u w:val="single"/>
        </w:rPr>
        <w:t>итоги по приходной и расходной частях</w:t>
      </w:r>
      <w:r w:rsidRPr="009B650A">
        <w:rPr>
          <w:sz w:val="24"/>
          <w:szCs w:val="24"/>
        </w:rPr>
        <w:t xml:space="preserve">, затем выводится </w:t>
      </w:r>
      <w:r w:rsidRPr="009B650A">
        <w:rPr>
          <w:sz w:val="24"/>
          <w:szCs w:val="24"/>
          <w:u w:val="single"/>
        </w:rPr>
        <w:t>остаток товара и тары на конец дня</w:t>
      </w:r>
      <w:r w:rsidRPr="009B650A">
        <w:rPr>
          <w:sz w:val="24"/>
          <w:szCs w:val="24"/>
        </w:rPr>
        <w:t>.</w:t>
      </w:r>
      <w:proofErr w:type="gramEnd"/>
      <w:r w:rsidRPr="009B650A">
        <w:rPr>
          <w:sz w:val="24"/>
          <w:szCs w:val="24"/>
        </w:rPr>
        <w:t xml:space="preserve"> Суммы товара и тары по накладным вносятся в товарный отчет зав</w:t>
      </w:r>
      <w:proofErr w:type="gramStart"/>
      <w:r w:rsidRPr="009B650A">
        <w:rPr>
          <w:sz w:val="24"/>
          <w:szCs w:val="24"/>
        </w:rPr>
        <w:t>.о</w:t>
      </w:r>
      <w:proofErr w:type="gramEnd"/>
      <w:r w:rsidRPr="009B650A">
        <w:rPr>
          <w:sz w:val="24"/>
          <w:szCs w:val="24"/>
        </w:rPr>
        <w:t xml:space="preserve">тдела, после применения % торговой надбавки, т.е. </w:t>
      </w:r>
      <w:r w:rsidRPr="009B650A">
        <w:rPr>
          <w:b/>
          <w:i/>
          <w:sz w:val="24"/>
          <w:szCs w:val="24"/>
        </w:rPr>
        <w:t>по</w:t>
      </w:r>
      <w:r w:rsidRPr="009B650A">
        <w:rPr>
          <w:sz w:val="24"/>
          <w:szCs w:val="24"/>
        </w:rPr>
        <w:t xml:space="preserve"> </w:t>
      </w:r>
      <w:r w:rsidRPr="009B650A">
        <w:rPr>
          <w:b/>
          <w:i/>
          <w:sz w:val="24"/>
          <w:szCs w:val="24"/>
        </w:rPr>
        <w:t>розничным ценам</w:t>
      </w:r>
      <w:r w:rsidRPr="009B650A">
        <w:rPr>
          <w:sz w:val="24"/>
          <w:szCs w:val="24"/>
        </w:rPr>
        <w:t>.</w:t>
      </w:r>
    </w:p>
    <w:p w:rsidR="009B650A" w:rsidRPr="009B650A" w:rsidRDefault="009B650A" w:rsidP="009B650A">
      <w:pPr>
        <w:jc w:val="both"/>
        <w:rPr>
          <w:sz w:val="24"/>
          <w:szCs w:val="24"/>
        </w:rPr>
      </w:pPr>
      <w:r w:rsidRPr="009B650A">
        <w:rPr>
          <w:sz w:val="24"/>
          <w:szCs w:val="24"/>
        </w:rPr>
        <w:tab/>
        <w:t>В товарном отчете учет сумм товаров и тары производится</w:t>
      </w:r>
      <w:r w:rsidRPr="009B650A">
        <w:rPr>
          <w:sz w:val="24"/>
          <w:szCs w:val="24"/>
          <w:u w:val="single"/>
        </w:rPr>
        <w:t xml:space="preserve"> отдельно</w:t>
      </w:r>
      <w:r w:rsidRPr="009B650A">
        <w:rPr>
          <w:sz w:val="24"/>
          <w:szCs w:val="24"/>
        </w:rPr>
        <w:t>. В товарном отчете не подсчитывается количество поступившего товара, а только сумма.</w:t>
      </w:r>
    </w:p>
    <w:p w:rsidR="009B650A" w:rsidRPr="009B650A" w:rsidRDefault="009B650A" w:rsidP="009B650A">
      <w:pPr>
        <w:jc w:val="both"/>
        <w:rPr>
          <w:sz w:val="24"/>
          <w:szCs w:val="24"/>
        </w:rPr>
      </w:pPr>
      <w:r w:rsidRPr="009B650A">
        <w:rPr>
          <w:sz w:val="24"/>
          <w:szCs w:val="24"/>
        </w:rPr>
        <w:tab/>
        <w:t>После составления товарного отчета зав</w:t>
      </w:r>
      <w:proofErr w:type="gramStart"/>
      <w:r w:rsidRPr="009B650A">
        <w:rPr>
          <w:sz w:val="24"/>
          <w:szCs w:val="24"/>
        </w:rPr>
        <w:t>.о</w:t>
      </w:r>
      <w:proofErr w:type="gramEnd"/>
      <w:r w:rsidRPr="009B650A">
        <w:rPr>
          <w:sz w:val="24"/>
          <w:szCs w:val="24"/>
        </w:rPr>
        <w:t xml:space="preserve">тдела прикладывает все внесенные приходные и расходные накладные </w:t>
      </w:r>
      <w:r w:rsidRPr="009B650A">
        <w:rPr>
          <w:b/>
          <w:i/>
          <w:sz w:val="24"/>
          <w:szCs w:val="24"/>
        </w:rPr>
        <w:t>в той последовательности, в которой внесены в товарный отчет</w:t>
      </w:r>
      <w:r w:rsidRPr="009B650A">
        <w:rPr>
          <w:sz w:val="24"/>
          <w:szCs w:val="24"/>
        </w:rPr>
        <w:t xml:space="preserve"> и несет главному бухгалтеру на проверку. После проверки всех документов, сумм внесенных в товарный отчет, правильности выведения остатков по товару и таре главный бухгалтер на каждом экземпляре ставит свою подпись.</w:t>
      </w:r>
    </w:p>
    <w:p w:rsidR="009B650A" w:rsidRPr="009B650A" w:rsidRDefault="009B650A" w:rsidP="009B650A">
      <w:pPr>
        <w:jc w:val="both"/>
        <w:rPr>
          <w:sz w:val="24"/>
          <w:szCs w:val="24"/>
        </w:rPr>
      </w:pPr>
      <w:r w:rsidRPr="009B650A">
        <w:rPr>
          <w:sz w:val="24"/>
          <w:szCs w:val="24"/>
        </w:rPr>
        <w:tab/>
        <w:t>1 экземпляр – с документами оставляет себе;</w:t>
      </w:r>
    </w:p>
    <w:p w:rsidR="009B650A" w:rsidRPr="009B650A" w:rsidRDefault="009B650A" w:rsidP="009B650A">
      <w:pPr>
        <w:jc w:val="both"/>
        <w:rPr>
          <w:sz w:val="24"/>
          <w:szCs w:val="24"/>
        </w:rPr>
      </w:pPr>
      <w:r w:rsidRPr="009B650A">
        <w:rPr>
          <w:sz w:val="24"/>
          <w:szCs w:val="24"/>
        </w:rPr>
        <w:tab/>
        <w:t>2 экземпляр – со своей подписью отдает зав</w:t>
      </w:r>
      <w:proofErr w:type="gramStart"/>
      <w:r w:rsidRPr="009B650A">
        <w:rPr>
          <w:sz w:val="24"/>
          <w:szCs w:val="24"/>
        </w:rPr>
        <w:t>.о</w:t>
      </w:r>
      <w:proofErr w:type="gramEnd"/>
      <w:r w:rsidRPr="009B650A">
        <w:rPr>
          <w:sz w:val="24"/>
          <w:szCs w:val="24"/>
        </w:rPr>
        <w:t>тделом.</w:t>
      </w:r>
    </w:p>
    <w:p w:rsidR="009B650A" w:rsidRPr="009B650A" w:rsidRDefault="009B650A" w:rsidP="00CB3349">
      <w:pPr>
        <w:jc w:val="both"/>
        <w:rPr>
          <w:b/>
          <w:bCs/>
          <w:sz w:val="24"/>
          <w:szCs w:val="24"/>
        </w:rPr>
      </w:pPr>
      <w:r w:rsidRPr="009B650A">
        <w:rPr>
          <w:sz w:val="24"/>
          <w:szCs w:val="24"/>
        </w:rPr>
        <w:tab/>
        <w:t>С того момента суммы остатков по товару и таре считаются правильными, с которыми сверяют фактический остаток при инвентаризации.</w:t>
      </w:r>
    </w:p>
    <w:p w:rsidR="00CB3349" w:rsidRDefault="00CB3349" w:rsidP="00CB3349">
      <w:pPr>
        <w:rPr>
          <w:bCs/>
          <w:i/>
        </w:rPr>
      </w:pPr>
    </w:p>
    <w:p w:rsidR="00CB3349" w:rsidRDefault="00CB3349" w:rsidP="00CB3349">
      <w:pPr>
        <w:rPr>
          <w:bCs/>
          <w:i/>
        </w:rPr>
      </w:pPr>
    </w:p>
    <w:p w:rsidR="00CB3349" w:rsidRPr="00CB3349" w:rsidRDefault="00CB3349" w:rsidP="00CB3349">
      <w:pPr>
        <w:rPr>
          <w:bCs/>
          <w:i/>
          <w:sz w:val="24"/>
          <w:szCs w:val="24"/>
        </w:rPr>
      </w:pPr>
      <w:r w:rsidRPr="00CB3349">
        <w:rPr>
          <w:bCs/>
          <w:i/>
          <w:sz w:val="24"/>
          <w:szCs w:val="24"/>
        </w:rPr>
        <w:t>Задание на день: Оформить товарный отчет</w:t>
      </w:r>
    </w:p>
    <w:p w:rsidR="00CB3349" w:rsidRDefault="00CB3349">
      <w:pPr>
        <w:widowControl/>
        <w:autoSpaceDE/>
        <w:autoSpaceDN/>
        <w:adjustRightInd/>
        <w:spacing w:after="200" w:line="276" w:lineRule="auto"/>
        <w:rPr>
          <w:b/>
          <w:bCs/>
          <w:i/>
          <w:sz w:val="24"/>
          <w:szCs w:val="24"/>
          <w:u w:val="single"/>
        </w:rPr>
      </w:pPr>
    </w:p>
    <w:p w:rsidR="00CB3349" w:rsidRDefault="00CB3349">
      <w:pPr>
        <w:widowControl/>
        <w:autoSpaceDE/>
        <w:autoSpaceDN/>
        <w:adjustRightInd/>
        <w:spacing w:after="200" w:line="276" w:lineRule="auto"/>
        <w:rPr>
          <w:b/>
          <w:bCs/>
          <w:sz w:val="28"/>
          <w:szCs w:val="28"/>
        </w:rPr>
      </w:pPr>
      <w:r>
        <w:rPr>
          <w:b/>
          <w:bCs/>
          <w:sz w:val="28"/>
          <w:szCs w:val="28"/>
        </w:rPr>
        <w:br w:type="page"/>
      </w:r>
    </w:p>
    <w:p w:rsidR="00CB3349" w:rsidRPr="004109DB" w:rsidRDefault="00CB3349" w:rsidP="00CB3349">
      <w:pPr>
        <w:jc w:val="center"/>
        <w:rPr>
          <w:sz w:val="28"/>
          <w:szCs w:val="28"/>
        </w:rPr>
      </w:pPr>
      <w:r w:rsidRPr="004109DB">
        <w:rPr>
          <w:b/>
          <w:bCs/>
          <w:sz w:val="28"/>
          <w:szCs w:val="28"/>
        </w:rPr>
        <w:lastRenderedPageBreak/>
        <w:t xml:space="preserve">Тема 5.2. </w:t>
      </w:r>
      <w:r w:rsidRPr="00944639">
        <w:rPr>
          <w:b/>
          <w:bCs/>
          <w:sz w:val="28"/>
          <w:szCs w:val="28"/>
        </w:rPr>
        <w:t>Порядок проведения инвентаризации</w:t>
      </w:r>
      <w:r>
        <w:rPr>
          <w:b/>
          <w:bCs/>
          <w:sz w:val="28"/>
          <w:szCs w:val="28"/>
        </w:rPr>
        <w:t>.</w:t>
      </w:r>
    </w:p>
    <w:p w:rsidR="009B650A" w:rsidRPr="009B650A" w:rsidRDefault="009B650A" w:rsidP="009B650A">
      <w:pPr>
        <w:rPr>
          <w:sz w:val="24"/>
          <w:szCs w:val="24"/>
        </w:rPr>
      </w:pPr>
    </w:p>
    <w:p w:rsidR="009B650A" w:rsidRPr="009B650A" w:rsidRDefault="009B650A" w:rsidP="009B650A">
      <w:pPr>
        <w:jc w:val="both"/>
        <w:rPr>
          <w:sz w:val="24"/>
          <w:szCs w:val="24"/>
        </w:rPr>
      </w:pPr>
      <w:r w:rsidRPr="009B650A">
        <w:rPr>
          <w:sz w:val="24"/>
          <w:szCs w:val="24"/>
        </w:rPr>
        <w:tab/>
      </w:r>
      <w:r w:rsidRPr="0063385A">
        <w:rPr>
          <w:rFonts w:ascii="Monotype Corsiva" w:hAnsi="Monotype Corsiva"/>
          <w:b/>
          <w:sz w:val="24"/>
          <w:szCs w:val="24"/>
        </w:rPr>
        <w:t>Инвентаризация</w:t>
      </w:r>
      <w:r w:rsidRPr="009B650A">
        <w:rPr>
          <w:sz w:val="24"/>
          <w:szCs w:val="24"/>
        </w:rPr>
        <w:t xml:space="preserve"> – это проверка фактического наличия товаров, материальных ценностей, денежных средств в магазине, сопоставление их с данными бухгалтерского учета сохранности  товарно-материальных ценностей, выявлению залежалых, испорченных товаров, проверки соблюдения правил и условий хранения, соблюдения температурного режима, способов складирования, наличия охраны, сигнализации, противопожарных средств, состояние весового хозяйства.</w:t>
      </w:r>
    </w:p>
    <w:p w:rsidR="009B650A" w:rsidRPr="009B650A" w:rsidRDefault="009B650A" w:rsidP="009B650A">
      <w:pPr>
        <w:spacing w:before="100" w:beforeAutospacing="1"/>
        <w:jc w:val="both"/>
        <w:rPr>
          <w:sz w:val="24"/>
          <w:szCs w:val="24"/>
        </w:rPr>
      </w:pPr>
      <w:r w:rsidRPr="009B650A">
        <w:rPr>
          <w:sz w:val="24"/>
          <w:szCs w:val="24"/>
        </w:rPr>
        <w:tab/>
        <w:t xml:space="preserve">Инвентаризация проводится на основании письменного распоряжения, подписанного директором, и главным бухгалтером, в котором указывается </w:t>
      </w:r>
      <w:r w:rsidRPr="009B650A">
        <w:rPr>
          <w:b/>
          <w:sz w:val="24"/>
          <w:szCs w:val="24"/>
        </w:rPr>
        <w:t>состав</w:t>
      </w:r>
      <w:r w:rsidRPr="009B650A">
        <w:rPr>
          <w:sz w:val="24"/>
          <w:szCs w:val="24"/>
        </w:rPr>
        <w:t xml:space="preserve"> </w:t>
      </w:r>
      <w:r w:rsidRPr="009B650A">
        <w:rPr>
          <w:b/>
          <w:sz w:val="24"/>
          <w:szCs w:val="24"/>
        </w:rPr>
        <w:t>инвентаризационной комиссии:</w:t>
      </w:r>
    </w:p>
    <w:p w:rsidR="009B650A" w:rsidRPr="009B650A" w:rsidRDefault="009B650A" w:rsidP="009B650A">
      <w:pPr>
        <w:jc w:val="both"/>
        <w:rPr>
          <w:sz w:val="24"/>
          <w:szCs w:val="24"/>
        </w:rPr>
      </w:pPr>
      <w:r w:rsidRPr="009B650A">
        <w:rPr>
          <w:sz w:val="24"/>
          <w:szCs w:val="24"/>
        </w:rPr>
        <w:tab/>
        <w:t>- председатель комиссии (директор магазина, не являющийся материально-ответственным лицом);</w:t>
      </w:r>
    </w:p>
    <w:p w:rsidR="009B650A" w:rsidRPr="009B650A" w:rsidRDefault="009B650A" w:rsidP="009B650A">
      <w:pPr>
        <w:jc w:val="both"/>
        <w:rPr>
          <w:sz w:val="24"/>
          <w:szCs w:val="24"/>
        </w:rPr>
      </w:pPr>
      <w:r w:rsidRPr="009B650A">
        <w:rPr>
          <w:sz w:val="24"/>
          <w:szCs w:val="24"/>
        </w:rPr>
        <w:tab/>
        <w:t>- счетный работник (бухгалтер предприятия);</w:t>
      </w:r>
    </w:p>
    <w:p w:rsidR="009B650A" w:rsidRPr="009B650A" w:rsidRDefault="009B650A" w:rsidP="009B650A">
      <w:pPr>
        <w:jc w:val="both"/>
        <w:rPr>
          <w:sz w:val="24"/>
          <w:szCs w:val="24"/>
        </w:rPr>
      </w:pPr>
      <w:r w:rsidRPr="009B650A">
        <w:rPr>
          <w:sz w:val="24"/>
          <w:szCs w:val="24"/>
        </w:rPr>
        <w:tab/>
        <w:t>- представитель общественности (постороннее незаинтересованное лицо);</w:t>
      </w:r>
    </w:p>
    <w:p w:rsidR="009B650A" w:rsidRPr="009B650A" w:rsidRDefault="009B650A" w:rsidP="009B650A">
      <w:pPr>
        <w:jc w:val="both"/>
        <w:rPr>
          <w:sz w:val="24"/>
          <w:szCs w:val="24"/>
        </w:rPr>
      </w:pPr>
      <w:r w:rsidRPr="009B650A">
        <w:rPr>
          <w:sz w:val="24"/>
          <w:szCs w:val="24"/>
        </w:rPr>
        <w:tab/>
        <w:t>- материально-ответственные лица.</w:t>
      </w:r>
    </w:p>
    <w:p w:rsidR="009B650A" w:rsidRPr="009B650A" w:rsidRDefault="009B650A" w:rsidP="009B650A">
      <w:pPr>
        <w:jc w:val="both"/>
        <w:rPr>
          <w:sz w:val="24"/>
          <w:szCs w:val="24"/>
        </w:rPr>
      </w:pPr>
    </w:p>
    <w:p w:rsidR="009B650A" w:rsidRPr="009B650A" w:rsidRDefault="009B650A" w:rsidP="009B650A">
      <w:pPr>
        <w:jc w:val="both"/>
        <w:rPr>
          <w:sz w:val="24"/>
          <w:szCs w:val="24"/>
        </w:rPr>
      </w:pPr>
      <w:r w:rsidRPr="009B650A">
        <w:rPr>
          <w:sz w:val="24"/>
          <w:szCs w:val="24"/>
        </w:rPr>
        <w:tab/>
        <w:t>Инвентаризация всего проводится внезапно, но не менее 2-х раз в год.</w:t>
      </w:r>
    </w:p>
    <w:p w:rsidR="009B650A" w:rsidRPr="009B650A" w:rsidRDefault="009B650A" w:rsidP="009B650A">
      <w:pPr>
        <w:jc w:val="both"/>
        <w:rPr>
          <w:sz w:val="24"/>
          <w:szCs w:val="24"/>
        </w:rPr>
      </w:pPr>
      <w:r w:rsidRPr="009B650A">
        <w:rPr>
          <w:sz w:val="24"/>
          <w:szCs w:val="24"/>
        </w:rPr>
        <w:tab/>
        <w:t xml:space="preserve">Инвентаризируют товарно-материальные ценности в кратчайшие сроки, установленные администрацией, чаще </w:t>
      </w:r>
      <w:r w:rsidRPr="009B650A">
        <w:rPr>
          <w:i/>
          <w:sz w:val="24"/>
          <w:szCs w:val="24"/>
        </w:rPr>
        <w:t>в ночное время</w:t>
      </w:r>
      <w:r w:rsidRPr="009B650A">
        <w:rPr>
          <w:sz w:val="24"/>
          <w:szCs w:val="24"/>
        </w:rPr>
        <w:t>. Перед инвентаризацией прекращают все операции с товарно-материальными ценностями.</w:t>
      </w:r>
    </w:p>
    <w:p w:rsidR="009B650A" w:rsidRPr="009B650A" w:rsidRDefault="009B650A" w:rsidP="009B650A">
      <w:pPr>
        <w:jc w:val="both"/>
        <w:rPr>
          <w:sz w:val="24"/>
          <w:szCs w:val="24"/>
        </w:rPr>
      </w:pPr>
      <w:r w:rsidRPr="009B650A">
        <w:rPr>
          <w:sz w:val="24"/>
          <w:szCs w:val="24"/>
        </w:rPr>
        <w:tab/>
        <w:t>Товарно-материальные ценности инвентаризируют по их местонахождению (складам, подсобкам, отделам) и по материально-ответственным лицам (по тем ценностям, за которые они ответственны).</w:t>
      </w:r>
    </w:p>
    <w:p w:rsidR="009B650A" w:rsidRPr="009B650A" w:rsidRDefault="009B650A" w:rsidP="009B650A">
      <w:pPr>
        <w:jc w:val="both"/>
        <w:rPr>
          <w:sz w:val="24"/>
          <w:szCs w:val="24"/>
        </w:rPr>
      </w:pPr>
      <w:r w:rsidRPr="009B650A">
        <w:rPr>
          <w:sz w:val="24"/>
          <w:szCs w:val="24"/>
        </w:rPr>
        <w:tab/>
      </w:r>
      <w:r w:rsidRPr="009B650A">
        <w:rPr>
          <w:b/>
          <w:sz w:val="24"/>
          <w:szCs w:val="24"/>
          <w:u w:val="single"/>
        </w:rPr>
        <w:t>Перед началом</w:t>
      </w:r>
      <w:r w:rsidRPr="009B650A">
        <w:rPr>
          <w:sz w:val="24"/>
          <w:szCs w:val="24"/>
        </w:rPr>
        <w:t xml:space="preserve"> инвентаризации комиссия:</w:t>
      </w:r>
    </w:p>
    <w:p w:rsidR="009B650A" w:rsidRPr="009B650A" w:rsidRDefault="009B650A" w:rsidP="009B650A">
      <w:pPr>
        <w:jc w:val="both"/>
        <w:rPr>
          <w:sz w:val="24"/>
          <w:szCs w:val="24"/>
        </w:rPr>
      </w:pPr>
      <w:r w:rsidRPr="009B650A">
        <w:rPr>
          <w:sz w:val="24"/>
          <w:szCs w:val="24"/>
        </w:rPr>
        <w:tab/>
        <w:t>- опломбирует подсобные помещения, подвалы, места хранения, имеющие отдельные входы и выходы;</w:t>
      </w:r>
    </w:p>
    <w:p w:rsidR="009B650A" w:rsidRPr="009B650A" w:rsidRDefault="009B650A" w:rsidP="009B650A">
      <w:pPr>
        <w:jc w:val="both"/>
        <w:rPr>
          <w:sz w:val="24"/>
          <w:szCs w:val="24"/>
        </w:rPr>
      </w:pPr>
      <w:r w:rsidRPr="009B650A">
        <w:rPr>
          <w:sz w:val="24"/>
          <w:szCs w:val="24"/>
        </w:rPr>
        <w:tab/>
        <w:t>- снимает остатки денежных сре</w:t>
      </w:r>
      <w:proofErr w:type="gramStart"/>
      <w:r w:rsidRPr="009B650A">
        <w:rPr>
          <w:sz w:val="24"/>
          <w:szCs w:val="24"/>
        </w:rPr>
        <w:t>дств в к</w:t>
      </w:r>
      <w:proofErr w:type="gramEnd"/>
      <w:r w:rsidRPr="009B650A">
        <w:rPr>
          <w:sz w:val="24"/>
          <w:szCs w:val="24"/>
        </w:rPr>
        <w:t>ассах, устанавливает выручку текущего дня;</w:t>
      </w:r>
    </w:p>
    <w:p w:rsidR="009B650A" w:rsidRPr="009B650A" w:rsidRDefault="009B650A" w:rsidP="009B650A">
      <w:pPr>
        <w:jc w:val="both"/>
        <w:rPr>
          <w:sz w:val="24"/>
          <w:szCs w:val="24"/>
        </w:rPr>
      </w:pPr>
      <w:r w:rsidRPr="009B650A">
        <w:rPr>
          <w:sz w:val="24"/>
          <w:szCs w:val="24"/>
        </w:rPr>
        <w:tab/>
        <w:t>- получает кассовые и товарные отчеты с выведенными остатками и реестры приходных и расходных документов;</w:t>
      </w:r>
    </w:p>
    <w:p w:rsidR="009B650A" w:rsidRPr="009B650A" w:rsidRDefault="009B650A" w:rsidP="009B650A">
      <w:pPr>
        <w:jc w:val="both"/>
        <w:rPr>
          <w:sz w:val="24"/>
          <w:szCs w:val="24"/>
        </w:rPr>
      </w:pPr>
      <w:r w:rsidRPr="009B650A">
        <w:rPr>
          <w:sz w:val="24"/>
          <w:szCs w:val="24"/>
        </w:rPr>
        <w:tab/>
        <w:t>- берет у материально-ответственных лиц подписку о том, что к началу инвентаризации все приходные и расходные документы включены в отчет и сданы в бухгалтерию;</w:t>
      </w:r>
    </w:p>
    <w:p w:rsidR="009B650A" w:rsidRPr="009B650A" w:rsidRDefault="009B650A" w:rsidP="009B650A">
      <w:pPr>
        <w:jc w:val="both"/>
        <w:rPr>
          <w:sz w:val="24"/>
          <w:szCs w:val="24"/>
        </w:rPr>
      </w:pPr>
      <w:r w:rsidRPr="009B650A">
        <w:rPr>
          <w:sz w:val="24"/>
          <w:szCs w:val="24"/>
        </w:rPr>
        <w:tab/>
        <w:t xml:space="preserve">- проверяют правильность всех </w:t>
      </w:r>
      <w:proofErr w:type="spellStart"/>
      <w:r w:rsidRPr="009B650A">
        <w:rPr>
          <w:sz w:val="24"/>
          <w:szCs w:val="24"/>
        </w:rPr>
        <w:t>весоизмерительных</w:t>
      </w:r>
      <w:proofErr w:type="spellEnd"/>
      <w:r w:rsidRPr="009B650A">
        <w:rPr>
          <w:sz w:val="24"/>
          <w:szCs w:val="24"/>
        </w:rPr>
        <w:t xml:space="preserve"> приборов.</w:t>
      </w:r>
    </w:p>
    <w:p w:rsidR="009B650A" w:rsidRPr="009B650A" w:rsidRDefault="009B650A" w:rsidP="009B650A">
      <w:pPr>
        <w:jc w:val="both"/>
        <w:rPr>
          <w:sz w:val="24"/>
          <w:szCs w:val="24"/>
        </w:rPr>
      </w:pPr>
      <w:r w:rsidRPr="009B650A">
        <w:rPr>
          <w:sz w:val="24"/>
          <w:szCs w:val="24"/>
        </w:rPr>
        <w:tab/>
      </w:r>
      <w:r w:rsidRPr="009B650A">
        <w:rPr>
          <w:sz w:val="24"/>
          <w:szCs w:val="24"/>
          <w:u w:val="single"/>
        </w:rPr>
        <w:t>Все товарно-материальные ценности пересчитываются и перевешиваются в присутствии членов комиссии.</w:t>
      </w:r>
      <w:r w:rsidRPr="009B650A">
        <w:rPr>
          <w:sz w:val="24"/>
          <w:szCs w:val="24"/>
        </w:rPr>
        <w:t xml:space="preserve"> Товары в таре распаковываются и проверяются по количеству и качеству. </w:t>
      </w:r>
      <w:proofErr w:type="spellStart"/>
      <w:r w:rsidRPr="009B650A">
        <w:rPr>
          <w:sz w:val="24"/>
          <w:szCs w:val="24"/>
        </w:rPr>
        <w:t>Затаренные</w:t>
      </w:r>
      <w:proofErr w:type="spellEnd"/>
      <w:r w:rsidRPr="009B650A">
        <w:rPr>
          <w:sz w:val="24"/>
          <w:szCs w:val="24"/>
        </w:rPr>
        <w:t xml:space="preserve"> товары проверяются выборочно. Наименование, сорт, отличительные признаки каждого товара должны быть внесены в опись отдельно.</w:t>
      </w:r>
    </w:p>
    <w:p w:rsidR="009B650A" w:rsidRPr="009B650A" w:rsidRDefault="009B650A" w:rsidP="009B650A">
      <w:pPr>
        <w:jc w:val="both"/>
        <w:rPr>
          <w:sz w:val="24"/>
          <w:szCs w:val="24"/>
        </w:rPr>
      </w:pPr>
      <w:r w:rsidRPr="009B650A">
        <w:rPr>
          <w:sz w:val="24"/>
          <w:szCs w:val="24"/>
        </w:rPr>
        <w:tab/>
        <w:t xml:space="preserve">При проведении инвентаризации оформляются инвентаризационными описями. Составляются они под копирку в 4 экземплярах. На неходовые, залежалые и частично бракованные составляются </w:t>
      </w:r>
      <w:r w:rsidRPr="009B650A">
        <w:rPr>
          <w:i/>
          <w:sz w:val="24"/>
          <w:szCs w:val="24"/>
          <w:u w:val="single"/>
        </w:rPr>
        <w:t>отдельные описи</w:t>
      </w:r>
      <w:r w:rsidRPr="009B650A">
        <w:rPr>
          <w:sz w:val="24"/>
          <w:szCs w:val="24"/>
        </w:rPr>
        <w:t xml:space="preserve"> с кратким описанием их качественного состояния. Полностью негодные товары комиссией активируются.</w:t>
      </w:r>
    </w:p>
    <w:p w:rsidR="009B650A" w:rsidRPr="009B650A" w:rsidRDefault="009B650A" w:rsidP="009B650A">
      <w:pPr>
        <w:spacing w:before="100" w:beforeAutospacing="1"/>
        <w:jc w:val="both"/>
        <w:rPr>
          <w:sz w:val="24"/>
          <w:szCs w:val="24"/>
        </w:rPr>
      </w:pPr>
      <w:r w:rsidRPr="009B650A">
        <w:rPr>
          <w:sz w:val="24"/>
          <w:szCs w:val="24"/>
        </w:rPr>
        <w:tab/>
        <w:t>При проведении инвентаризации товаров одновременно инвентаризируют остатки тары (пустой и под товарами). На тару, пришедшую в негодность, составляется акт, указывают причину порчи и ответственных лиц.</w:t>
      </w:r>
    </w:p>
    <w:p w:rsidR="009B650A" w:rsidRPr="00782D60" w:rsidRDefault="00782D60" w:rsidP="00782D60">
      <w:pPr>
        <w:spacing w:before="120"/>
        <w:jc w:val="center"/>
        <w:rPr>
          <w:b/>
          <w:sz w:val="24"/>
          <w:szCs w:val="24"/>
        </w:rPr>
      </w:pPr>
      <w:r w:rsidRPr="00782D60">
        <w:rPr>
          <w:b/>
          <w:sz w:val="24"/>
          <w:szCs w:val="24"/>
        </w:rPr>
        <w:t>СОСТАВЛЕНИЕ ОПИСИ ПО ИНВЕНТАРИЗАЦИИ</w:t>
      </w:r>
    </w:p>
    <w:p w:rsidR="009B650A" w:rsidRPr="009B650A" w:rsidRDefault="009B650A" w:rsidP="009B650A">
      <w:pPr>
        <w:rPr>
          <w:sz w:val="24"/>
          <w:szCs w:val="24"/>
        </w:rPr>
      </w:pPr>
    </w:p>
    <w:p w:rsidR="009B650A" w:rsidRPr="009B650A" w:rsidRDefault="009B650A" w:rsidP="009B650A">
      <w:pPr>
        <w:rPr>
          <w:sz w:val="24"/>
          <w:szCs w:val="24"/>
        </w:rPr>
      </w:pPr>
      <w:r w:rsidRPr="009B650A">
        <w:rPr>
          <w:sz w:val="24"/>
          <w:szCs w:val="24"/>
        </w:rPr>
        <w:tab/>
        <w:t xml:space="preserve">По окончании инвентаризации выводится предварительные результаты (недостача или излишки). </w:t>
      </w:r>
    </w:p>
    <w:p w:rsidR="009B650A" w:rsidRPr="009B650A" w:rsidRDefault="009B650A" w:rsidP="009B650A">
      <w:pPr>
        <w:rPr>
          <w:sz w:val="24"/>
          <w:szCs w:val="24"/>
        </w:rPr>
      </w:pPr>
      <w:r w:rsidRPr="009B650A">
        <w:rPr>
          <w:sz w:val="24"/>
          <w:szCs w:val="24"/>
        </w:rPr>
        <w:tab/>
        <w:t>В инвентаризационной описи обязательно указывают следующие реквизиты:</w:t>
      </w:r>
    </w:p>
    <w:p w:rsidR="009B650A" w:rsidRPr="009B650A" w:rsidRDefault="009B650A" w:rsidP="009B650A">
      <w:pPr>
        <w:rPr>
          <w:sz w:val="24"/>
          <w:szCs w:val="24"/>
        </w:rPr>
      </w:pPr>
      <w:r w:rsidRPr="009B650A">
        <w:rPr>
          <w:sz w:val="24"/>
          <w:szCs w:val="24"/>
        </w:rPr>
        <w:t>1. №</w:t>
      </w:r>
      <w:proofErr w:type="spellStart"/>
      <w:proofErr w:type="gramStart"/>
      <w:r w:rsidRPr="009B650A">
        <w:rPr>
          <w:sz w:val="24"/>
          <w:szCs w:val="24"/>
        </w:rPr>
        <w:t>п</w:t>
      </w:r>
      <w:proofErr w:type="spellEnd"/>
      <w:proofErr w:type="gramEnd"/>
      <w:r w:rsidRPr="009B650A">
        <w:rPr>
          <w:sz w:val="24"/>
          <w:szCs w:val="24"/>
        </w:rPr>
        <w:t>/</w:t>
      </w:r>
      <w:proofErr w:type="spellStart"/>
      <w:r w:rsidRPr="009B650A">
        <w:rPr>
          <w:sz w:val="24"/>
          <w:szCs w:val="24"/>
        </w:rPr>
        <w:t>п</w:t>
      </w:r>
      <w:proofErr w:type="spellEnd"/>
      <w:r w:rsidRPr="009B650A">
        <w:rPr>
          <w:sz w:val="24"/>
          <w:szCs w:val="24"/>
        </w:rPr>
        <w:t>;</w:t>
      </w:r>
    </w:p>
    <w:p w:rsidR="009B650A" w:rsidRPr="009B650A" w:rsidRDefault="009B650A" w:rsidP="009B650A">
      <w:pPr>
        <w:rPr>
          <w:sz w:val="24"/>
          <w:szCs w:val="24"/>
        </w:rPr>
      </w:pPr>
      <w:r w:rsidRPr="009B650A">
        <w:rPr>
          <w:sz w:val="24"/>
          <w:szCs w:val="24"/>
        </w:rPr>
        <w:t>2. полное наименование товара;</w:t>
      </w:r>
    </w:p>
    <w:p w:rsidR="009B650A" w:rsidRPr="009B650A" w:rsidRDefault="009B650A" w:rsidP="009B650A">
      <w:pPr>
        <w:rPr>
          <w:sz w:val="24"/>
          <w:szCs w:val="24"/>
        </w:rPr>
      </w:pPr>
      <w:r w:rsidRPr="009B650A">
        <w:rPr>
          <w:sz w:val="24"/>
          <w:szCs w:val="24"/>
        </w:rPr>
        <w:lastRenderedPageBreak/>
        <w:t>3. прейскурантный номер;</w:t>
      </w:r>
    </w:p>
    <w:p w:rsidR="009B650A" w:rsidRPr="009B650A" w:rsidRDefault="009B650A" w:rsidP="009B650A">
      <w:pPr>
        <w:rPr>
          <w:sz w:val="24"/>
          <w:szCs w:val="24"/>
        </w:rPr>
      </w:pPr>
      <w:r w:rsidRPr="009B650A">
        <w:rPr>
          <w:sz w:val="24"/>
          <w:szCs w:val="24"/>
        </w:rPr>
        <w:t>4. артикул;</w:t>
      </w:r>
    </w:p>
    <w:p w:rsidR="009B650A" w:rsidRPr="009B650A" w:rsidRDefault="009B650A" w:rsidP="009B650A">
      <w:pPr>
        <w:rPr>
          <w:sz w:val="24"/>
          <w:szCs w:val="24"/>
        </w:rPr>
      </w:pPr>
      <w:r w:rsidRPr="009B650A">
        <w:rPr>
          <w:sz w:val="24"/>
          <w:szCs w:val="24"/>
        </w:rPr>
        <w:t>5. количество мест;</w:t>
      </w:r>
    </w:p>
    <w:p w:rsidR="009B650A" w:rsidRPr="009B650A" w:rsidRDefault="009B650A" w:rsidP="009B650A">
      <w:pPr>
        <w:rPr>
          <w:sz w:val="24"/>
          <w:szCs w:val="24"/>
        </w:rPr>
      </w:pPr>
      <w:r w:rsidRPr="009B650A">
        <w:rPr>
          <w:sz w:val="24"/>
          <w:szCs w:val="24"/>
        </w:rPr>
        <w:t>6. единицу измерения;</w:t>
      </w:r>
    </w:p>
    <w:p w:rsidR="009B650A" w:rsidRPr="009B650A" w:rsidRDefault="009B650A" w:rsidP="009B650A">
      <w:pPr>
        <w:rPr>
          <w:sz w:val="24"/>
          <w:szCs w:val="24"/>
        </w:rPr>
      </w:pPr>
      <w:r w:rsidRPr="009B650A">
        <w:rPr>
          <w:sz w:val="24"/>
          <w:szCs w:val="24"/>
        </w:rPr>
        <w:t>7. массу брутто;</w:t>
      </w:r>
    </w:p>
    <w:p w:rsidR="009B650A" w:rsidRPr="009B650A" w:rsidRDefault="009B650A" w:rsidP="009B650A">
      <w:pPr>
        <w:rPr>
          <w:sz w:val="24"/>
          <w:szCs w:val="24"/>
        </w:rPr>
      </w:pPr>
      <w:r w:rsidRPr="009B650A">
        <w:rPr>
          <w:sz w:val="24"/>
          <w:szCs w:val="24"/>
        </w:rPr>
        <w:t>8. массу нетто или количество;</w:t>
      </w:r>
    </w:p>
    <w:p w:rsidR="009B650A" w:rsidRPr="009B650A" w:rsidRDefault="009B650A" w:rsidP="009B650A">
      <w:pPr>
        <w:rPr>
          <w:sz w:val="24"/>
          <w:szCs w:val="24"/>
        </w:rPr>
      </w:pPr>
      <w:r w:rsidRPr="009B650A">
        <w:rPr>
          <w:sz w:val="24"/>
          <w:szCs w:val="24"/>
        </w:rPr>
        <w:t>9. цену за единицу измерения;</w:t>
      </w:r>
    </w:p>
    <w:p w:rsidR="009B650A" w:rsidRPr="009B650A" w:rsidRDefault="009B650A" w:rsidP="009B650A">
      <w:pPr>
        <w:rPr>
          <w:sz w:val="24"/>
          <w:szCs w:val="24"/>
        </w:rPr>
      </w:pPr>
      <w:r w:rsidRPr="009B650A">
        <w:rPr>
          <w:sz w:val="24"/>
          <w:szCs w:val="24"/>
        </w:rPr>
        <w:t>10. сумму.</w:t>
      </w:r>
    </w:p>
    <w:p w:rsidR="009B650A" w:rsidRPr="009B650A" w:rsidRDefault="009B650A" w:rsidP="009B650A">
      <w:pPr>
        <w:rPr>
          <w:sz w:val="24"/>
          <w:szCs w:val="24"/>
        </w:rPr>
      </w:pPr>
      <w:r w:rsidRPr="009B650A">
        <w:rPr>
          <w:sz w:val="24"/>
          <w:szCs w:val="24"/>
        </w:rPr>
        <w:tab/>
        <w:t>При записи в описи фасованных товаров надо указать расфасовку и отметить вид тары (стекло, кость, пачка).</w:t>
      </w:r>
    </w:p>
    <w:p w:rsidR="009B650A" w:rsidRPr="009B650A" w:rsidRDefault="009B650A" w:rsidP="009B650A">
      <w:pPr>
        <w:rPr>
          <w:sz w:val="24"/>
          <w:szCs w:val="24"/>
        </w:rPr>
      </w:pPr>
      <w:r w:rsidRPr="009B650A">
        <w:rPr>
          <w:sz w:val="24"/>
          <w:szCs w:val="24"/>
        </w:rPr>
        <w:tab/>
        <w:t>Общий итог натуральных показателей и суммы пишутся прописью. Каждая страница и лист подписываются всеми членами комиссии:</w:t>
      </w:r>
    </w:p>
    <w:p w:rsidR="009B650A" w:rsidRPr="009B650A" w:rsidRDefault="009B650A" w:rsidP="009B650A">
      <w:pPr>
        <w:rPr>
          <w:sz w:val="24"/>
          <w:szCs w:val="24"/>
        </w:rPr>
      </w:pPr>
      <w:r w:rsidRPr="009B650A">
        <w:rPr>
          <w:sz w:val="24"/>
          <w:szCs w:val="24"/>
        </w:rPr>
        <w:t>1-й экземпляр – сдается в бухгалтерию вышестоящей организации;</w:t>
      </w:r>
    </w:p>
    <w:p w:rsidR="009B650A" w:rsidRPr="009B650A" w:rsidRDefault="009B650A" w:rsidP="009B650A">
      <w:pPr>
        <w:rPr>
          <w:sz w:val="24"/>
          <w:szCs w:val="24"/>
        </w:rPr>
      </w:pPr>
      <w:r w:rsidRPr="009B650A">
        <w:rPr>
          <w:sz w:val="24"/>
          <w:szCs w:val="24"/>
        </w:rPr>
        <w:t>2-й экземпляр – главному бухгалтеру магазина;</w:t>
      </w:r>
    </w:p>
    <w:p w:rsidR="009B650A" w:rsidRPr="009B650A" w:rsidRDefault="009B650A" w:rsidP="009B650A">
      <w:pPr>
        <w:rPr>
          <w:sz w:val="24"/>
          <w:szCs w:val="24"/>
        </w:rPr>
      </w:pPr>
      <w:r w:rsidRPr="009B650A">
        <w:rPr>
          <w:sz w:val="24"/>
          <w:szCs w:val="24"/>
        </w:rPr>
        <w:t>3-й экземпляр – под расписку материально-ответственному лицу;</w:t>
      </w:r>
    </w:p>
    <w:p w:rsidR="009B650A" w:rsidRDefault="009B650A" w:rsidP="009B650A">
      <w:pPr>
        <w:rPr>
          <w:sz w:val="24"/>
          <w:szCs w:val="24"/>
        </w:rPr>
      </w:pPr>
      <w:r w:rsidRPr="009B650A">
        <w:rPr>
          <w:sz w:val="24"/>
          <w:szCs w:val="24"/>
        </w:rPr>
        <w:t>4-й экземпляр – материально-ответственному лицу, сдавшему ценность.</w:t>
      </w:r>
    </w:p>
    <w:p w:rsidR="00CB3349" w:rsidRPr="00CB3349" w:rsidRDefault="00782D60" w:rsidP="00CB3349">
      <w:pPr>
        <w:spacing w:before="100" w:beforeAutospacing="1" w:after="100" w:afterAutospacing="1"/>
        <w:jc w:val="center"/>
        <w:rPr>
          <w:b/>
          <w:bCs/>
          <w:i/>
          <w:sz w:val="24"/>
          <w:szCs w:val="24"/>
          <w:u w:val="single"/>
        </w:rPr>
      </w:pPr>
      <w:r>
        <w:rPr>
          <w:b/>
          <w:bCs/>
          <w:sz w:val="24"/>
          <w:szCs w:val="24"/>
        </w:rPr>
        <w:t xml:space="preserve"> ОПРЕДЕЛЕНИЕ РЕЗУЛЬТАТА ПРОВЕДЕНИЯ ИНВЕНТАРИЗАЦИИ.</w:t>
      </w:r>
    </w:p>
    <w:p w:rsidR="00CB3349" w:rsidRPr="009B650A" w:rsidRDefault="009B650A" w:rsidP="009B650A">
      <w:pPr>
        <w:spacing w:before="100" w:beforeAutospacing="1"/>
        <w:jc w:val="both"/>
        <w:rPr>
          <w:sz w:val="24"/>
          <w:szCs w:val="24"/>
        </w:rPr>
      </w:pPr>
      <w:r w:rsidRPr="009B650A">
        <w:rPr>
          <w:sz w:val="24"/>
          <w:szCs w:val="24"/>
        </w:rPr>
        <w:tab/>
        <w:t xml:space="preserve">После окончания инвентаризации все материалы </w:t>
      </w:r>
      <w:r w:rsidRPr="009B650A">
        <w:rPr>
          <w:sz w:val="24"/>
          <w:szCs w:val="24"/>
          <w:u w:val="single"/>
        </w:rPr>
        <w:t>сдаются в бухгалтерию</w:t>
      </w:r>
      <w:r w:rsidRPr="009B650A">
        <w:rPr>
          <w:sz w:val="24"/>
          <w:szCs w:val="24"/>
        </w:rPr>
        <w:t xml:space="preserve"> предприятия. При установлении в предварительном порядке крупной недостачи, комиссия немедленно информирует об этом руководителя торгового предприятия. </w:t>
      </w:r>
    </w:p>
    <w:p w:rsidR="009B650A" w:rsidRPr="009B650A" w:rsidRDefault="009B650A" w:rsidP="009B650A">
      <w:pPr>
        <w:ind w:firstLine="851"/>
        <w:jc w:val="both"/>
        <w:rPr>
          <w:sz w:val="24"/>
          <w:szCs w:val="24"/>
        </w:rPr>
      </w:pPr>
      <w:r w:rsidRPr="009B650A">
        <w:rPr>
          <w:b/>
          <w:i/>
          <w:sz w:val="24"/>
          <w:szCs w:val="24"/>
        </w:rPr>
        <w:t>Выявление недостачи</w:t>
      </w:r>
      <w:r w:rsidRPr="009B650A">
        <w:rPr>
          <w:sz w:val="24"/>
          <w:szCs w:val="24"/>
        </w:rPr>
        <w:t xml:space="preserve"> в пределах норм естественной убыли </w:t>
      </w:r>
      <w:r w:rsidRPr="009B650A">
        <w:rPr>
          <w:b/>
          <w:i/>
          <w:sz w:val="24"/>
          <w:szCs w:val="24"/>
        </w:rPr>
        <w:t>списываются</w:t>
      </w:r>
      <w:r w:rsidRPr="009B650A">
        <w:rPr>
          <w:sz w:val="24"/>
          <w:szCs w:val="24"/>
        </w:rPr>
        <w:t xml:space="preserve"> на издержки предприятия распоряжением руководителя предприятия. Недостача сверх норм естественной убыли и потери от порчи товара (несвоевременная реализация и несоблюдение условий хранения</w:t>
      </w:r>
      <w:r w:rsidRPr="009B650A">
        <w:rPr>
          <w:i/>
          <w:sz w:val="24"/>
          <w:szCs w:val="24"/>
          <w:u w:val="single"/>
        </w:rPr>
        <w:t>) относят за счет виноватых</w:t>
      </w:r>
      <w:r w:rsidRPr="009B650A">
        <w:rPr>
          <w:sz w:val="24"/>
          <w:szCs w:val="24"/>
        </w:rPr>
        <w:t xml:space="preserve"> (материально-ответственных) лиц. </w:t>
      </w:r>
      <w:r w:rsidRPr="009B650A">
        <w:rPr>
          <w:b/>
          <w:i/>
          <w:sz w:val="24"/>
          <w:szCs w:val="24"/>
        </w:rPr>
        <w:t>Излишки приходуются</w:t>
      </w:r>
      <w:r w:rsidRPr="009B650A">
        <w:rPr>
          <w:sz w:val="24"/>
          <w:szCs w:val="24"/>
        </w:rPr>
        <w:t xml:space="preserve">. Недостача должна погашаться немедленно материально-ответственными лицами. Окончательные результаты бухгалтерия обязана установить </w:t>
      </w:r>
      <w:r w:rsidRPr="009B650A">
        <w:rPr>
          <w:sz w:val="24"/>
          <w:szCs w:val="24"/>
          <w:u w:val="single"/>
        </w:rPr>
        <w:t>не позднее 3-х</w:t>
      </w:r>
      <w:r w:rsidRPr="009B650A">
        <w:rPr>
          <w:sz w:val="24"/>
          <w:szCs w:val="24"/>
        </w:rPr>
        <w:t xml:space="preserve"> дней после инвентаризации. </w:t>
      </w:r>
    </w:p>
    <w:p w:rsidR="009B650A" w:rsidRPr="009B650A" w:rsidRDefault="009B650A" w:rsidP="009B650A">
      <w:pPr>
        <w:rPr>
          <w:sz w:val="24"/>
          <w:szCs w:val="24"/>
        </w:rPr>
      </w:pPr>
    </w:p>
    <w:p w:rsidR="009B650A" w:rsidRPr="009B650A" w:rsidRDefault="009B650A" w:rsidP="009B650A">
      <w:pPr>
        <w:rPr>
          <w:sz w:val="24"/>
          <w:szCs w:val="24"/>
        </w:rPr>
      </w:pPr>
    </w:p>
    <w:p w:rsidR="009B650A" w:rsidRPr="009B650A" w:rsidRDefault="009B650A" w:rsidP="009B650A">
      <w:pPr>
        <w:pStyle w:val="western"/>
        <w:spacing w:after="0" w:afterAutospacing="0"/>
        <w:rPr>
          <w:bCs/>
        </w:rPr>
      </w:pPr>
    </w:p>
    <w:p w:rsidR="00CB3349" w:rsidRDefault="009B650A" w:rsidP="00CB3349">
      <w:pPr>
        <w:rPr>
          <w:bCs/>
          <w:i/>
          <w:sz w:val="24"/>
          <w:szCs w:val="24"/>
        </w:rPr>
      </w:pPr>
      <w:r w:rsidRPr="009B650A">
        <w:rPr>
          <w:bCs/>
          <w:i/>
          <w:sz w:val="24"/>
          <w:szCs w:val="24"/>
        </w:rPr>
        <w:t xml:space="preserve">Задание на день: </w:t>
      </w:r>
    </w:p>
    <w:p w:rsidR="00CB3349" w:rsidRDefault="00CB3349" w:rsidP="00CB3349">
      <w:pPr>
        <w:pStyle w:val="a3"/>
        <w:numPr>
          <w:ilvl w:val="1"/>
          <w:numId w:val="35"/>
        </w:numPr>
        <w:rPr>
          <w:bCs/>
          <w:i/>
        </w:rPr>
      </w:pPr>
      <w:r w:rsidRPr="00CB3349">
        <w:rPr>
          <w:bCs/>
          <w:i/>
        </w:rPr>
        <w:t>Оф</w:t>
      </w:r>
      <w:r>
        <w:rPr>
          <w:bCs/>
          <w:i/>
        </w:rPr>
        <w:t>ормить инвентаризационную опись</w:t>
      </w:r>
    </w:p>
    <w:p w:rsidR="009B650A" w:rsidRPr="00CB3349" w:rsidRDefault="00CB3349" w:rsidP="00CB3349">
      <w:pPr>
        <w:pStyle w:val="a3"/>
        <w:numPr>
          <w:ilvl w:val="1"/>
          <w:numId w:val="35"/>
        </w:numPr>
        <w:rPr>
          <w:bCs/>
          <w:i/>
        </w:rPr>
      </w:pPr>
      <w:r>
        <w:rPr>
          <w:bCs/>
          <w:i/>
        </w:rPr>
        <w:t>О</w:t>
      </w:r>
      <w:r w:rsidRPr="00CB3349">
        <w:rPr>
          <w:bCs/>
          <w:i/>
        </w:rPr>
        <w:t>пределить излишки или недостачу по итогам инвентаризации.</w:t>
      </w:r>
    </w:p>
    <w:p w:rsidR="004175A9" w:rsidRPr="004175A9" w:rsidRDefault="004175A9" w:rsidP="004175A9">
      <w:pPr>
        <w:widowControl/>
        <w:autoSpaceDE/>
        <w:autoSpaceDN/>
        <w:adjustRightInd/>
        <w:spacing w:after="200" w:line="276" w:lineRule="auto"/>
        <w:rPr>
          <w:bCs/>
          <w:i/>
          <w:sz w:val="24"/>
          <w:szCs w:val="24"/>
        </w:rPr>
      </w:pPr>
    </w:p>
    <w:sectPr w:rsidR="004175A9" w:rsidRPr="004175A9" w:rsidSect="0053257C">
      <w:pgSz w:w="11906" w:h="16838"/>
      <w:pgMar w:top="1134" w:right="850"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262DF6"/>
    <w:lvl w:ilvl="0">
      <w:numFmt w:val="bullet"/>
      <w:lvlText w:val="*"/>
      <w:lvlJc w:val="left"/>
    </w:lvl>
  </w:abstractNum>
  <w:abstractNum w:abstractNumId="1">
    <w:nsid w:val="012E6A64"/>
    <w:multiLevelType w:val="hybridMultilevel"/>
    <w:tmpl w:val="7DA6AA04"/>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2">
    <w:nsid w:val="04AD0CB7"/>
    <w:multiLevelType w:val="hybridMultilevel"/>
    <w:tmpl w:val="23223B4A"/>
    <w:lvl w:ilvl="0" w:tplc="7DA45F3E">
      <w:start w:val="1"/>
      <w:numFmt w:val="decimal"/>
      <w:lvlText w:val="%1."/>
      <w:lvlJc w:val="left"/>
      <w:pPr>
        <w:ind w:left="1069" w:hanging="360"/>
      </w:pPr>
      <w:rPr>
        <w:rFonts w:hint="default"/>
        <w:b w:val="0"/>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D70296"/>
    <w:multiLevelType w:val="multilevel"/>
    <w:tmpl w:val="CF6CF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5458C"/>
    <w:multiLevelType w:val="singleLevel"/>
    <w:tmpl w:val="88046FE8"/>
    <w:lvl w:ilvl="0">
      <w:start w:val="1"/>
      <w:numFmt w:val="decimal"/>
      <w:lvlText w:val="%1."/>
      <w:legacy w:legacy="1" w:legacySpace="0" w:legacyIndent="235"/>
      <w:lvlJc w:val="left"/>
      <w:rPr>
        <w:rFonts w:ascii="Times New Roman" w:hAnsi="Times New Roman" w:cs="Times New Roman" w:hint="default"/>
      </w:rPr>
    </w:lvl>
  </w:abstractNum>
  <w:abstractNum w:abstractNumId="5">
    <w:nsid w:val="0D63377A"/>
    <w:multiLevelType w:val="hybridMultilevel"/>
    <w:tmpl w:val="FB78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3E3567"/>
    <w:multiLevelType w:val="hybridMultilevel"/>
    <w:tmpl w:val="E0BE81EC"/>
    <w:lvl w:ilvl="0" w:tplc="0419000F">
      <w:start w:val="1"/>
      <w:numFmt w:val="decimal"/>
      <w:lvlText w:val="%1."/>
      <w:lvlJc w:val="left"/>
      <w:pPr>
        <w:tabs>
          <w:tab w:val="num" w:pos="720"/>
        </w:tabs>
        <w:ind w:left="720" w:hanging="360"/>
      </w:pPr>
      <w:rPr>
        <w:rFonts w:hint="default"/>
      </w:rPr>
    </w:lvl>
    <w:lvl w:ilvl="1" w:tplc="D9960208">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FA5AAB"/>
    <w:multiLevelType w:val="hybridMultilevel"/>
    <w:tmpl w:val="945AEAF2"/>
    <w:lvl w:ilvl="0" w:tplc="F330395C">
      <w:start w:val="1"/>
      <w:numFmt w:val="decimal"/>
      <w:lvlText w:val="%1."/>
      <w:lvlJc w:val="left"/>
      <w:pPr>
        <w:tabs>
          <w:tab w:val="num" w:pos="1068"/>
        </w:tabs>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2F74AB2"/>
    <w:multiLevelType w:val="hybridMultilevel"/>
    <w:tmpl w:val="D960F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832F95"/>
    <w:multiLevelType w:val="hybridMultilevel"/>
    <w:tmpl w:val="4AA65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E27622"/>
    <w:multiLevelType w:val="hybridMultilevel"/>
    <w:tmpl w:val="8040AA2E"/>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1">
    <w:nsid w:val="13FF57BE"/>
    <w:multiLevelType w:val="hybridMultilevel"/>
    <w:tmpl w:val="A234472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B681ABC"/>
    <w:multiLevelType w:val="hybridMultilevel"/>
    <w:tmpl w:val="FA9CB484"/>
    <w:lvl w:ilvl="0" w:tplc="6DFAA85A">
      <w:start w:val="2"/>
      <w:numFmt w:val="bullet"/>
      <w:lvlText w:val="-"/>
      <w:lvlJc w:val="left"/>
      <w:pPr>
        <w:tabs>
          <w:tab w:val="num" w:pos="1593"/>
        </w:tabs>
        <w:ind w:left="1593" w:hanging="88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F401B74"/>
    <w:multiLevelType w:val="hybridMultilevel"/>
    <w:tmpl w:val="E5CEB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064569"/>
    <w:multiLevelType w:val="hybridMultilevel"/>
    <w:tmpl w:val="078002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38D11B1"/>
    <w:multiLevelType w:val="singleLevel"/>
    <w:tmpl w:val="5D48216A"/>
    <w:lvl w:ilvl="0">
      <w:start w:val="1"/>
      <w:numFmt w:val="decimal"/>
      <w:lvlText w:val="%1."/>
      <w:legacy w:legacy="1" w:legacySpace="0" w:legacyIndent="240"/>
      <w:lvlJc w:val="left"/>
      <w:rPr>
        <w:rFonts w:ascii="Times New Roman" w:hAnsi="Times New Roman" w:cs="Times New Roman" w:hint="default"/>
      </w:rPr>
    </w:lvl>
  </w:abstractNum>
  <w:abstractNum w:abstractNumId="16">
    <w:nsid w:val="285754E5"/>
    <w:multiLevelType w:val="hybridMultilevel"/>
    <w:tmpl w:val="03BA5C48"/>
    <w:lvl w:ilvl="0" w:tplc="B166165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D170F37"/>
    <w:multiLevelType w:val="hybridMultilevel"/>
    <w:tmpl w:val="A2426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AB2B1C"/>
    <w:multiLevelType w:val="hybridMultilevel"/>
    <w:tmpl w:val="7758F4FE"/>
    <w:lvl w:ilvl="0" w:tplc="DBFE2E3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nsid w:val="3A522ABB"/>
    <w:multiLevelType w:val="hybridMultilevel"/>
    <w:tmpl w:val="2A8A67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44E2B43"/>
    <w:multiLevelType w:val="hybridMultilevel"/>
    <w:tmpl w:val="6C8EF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953056"/>
    <w:multiLevelType w:val="hybridMultilevel"/>
    <w:tmpl w:val="15BAD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A3402F"/>
    <w:multiLevelType w:val="singleLevel"/>
    <w:tmpl w:val="1828FA8A"/>
    <w:lvl w:ilvl="0">
      <w:start w:val="3"/>
      <w:numFmt w:val="decimal"/>
      <w:lvlText w:val="%1."/>
      <w:legacy w:legacy="1" w:legacySpace="0" w:legacyIndent="244"/>
      <w:lvlJc w:val="left"/>
      <w:rPr>
        <w:rFonts w:ascii="Times New Roman" w:hAnsi="Times New Roman" w:cs="Times New Roman" w:hint="default"/>
      </w:rPr>
    </w:lvl>
  </w:abstractNum>
  <w:abstractNum w:abstractNumId="23">
    <w:nsid w:val="4A47400F"/>
    <w:multiLevelType w:val="multilevel"/>
    <w:tmpl w:val="63D2FC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DE2E7E"/>
    <w:multiLevelType w:val="hybridMultilevel"/>
    <w:tmpl w:val="A6CC5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4F799A"/>
    <w:multiLevelType w:val="hybridMultilevel"/>
    <w:tmpl w:val="AF561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2C106F"/>
    <w:multiLevelType w:val="hybridMultilevel"/>
    <w:tmpl w:val="36FE2508"/>
    <w:lvl w:ilvl="0" w:tplc="3294B946">
      <w:start w:val="1"/>
      <w:numFmt w:val="decimal"/>
      <w:lvlText w:val="%1."/>
      <w:lvlJc w:val="left"/>
      <w:pPr>
        <w:tabs>
          <w:tab w:val="num" w:pos="1728"/>
        </w:tabs>
        <w:ind w:left="172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4D83904"/>
    <w:multiLevelType w:val="hybridMultilevel"/>
    <w:tmpl w:val="63EE40D2"/>
    <w:lvl w:ilvl="0" w:tplc="CE3A08A0">
      <w:start w:val="1"/>
      <w:numFmt w:val="decimal"/>
      <w:lvlText w:val="%1."/>
      <w:lvlJc w:val="left"/>
      <w:pPr>
        <w:tabs>
          <w:tab w:val="num" w:pos="5835"/>
        </w:tabs>
        <w:ind w:left="5835" w:hanging="360"/>
      </w:pPr>
      <w:rPr>
        <w:rFonts w:hint="default"/>
      </w:rPr>
    </w:lvl>
    <w:lvl w:ilvl="1" w:tplc="04190019" w:tentative="1">
      <w:start w:val="1"/>
      <w:numFmt w:val="lowerLetter"/>
      <w:lvlText w:val="%2."/>
      <w:lvlJc w:val="left"/>
      <w:pPr>
        <w:tabs>
          <w:tab w:val="num" w:pos="6555"/>
        </w:tabs>
        <w:ind w:left="6555" w:hanging="360"/>
      </w:pPr>
    </w:lvl>
    <w:lvl w:ilvl="2" w:tplc="0419001B" w:tentative="1">
      <w:start w:val="1"/>
      <w:numFmt w:val="lowerRoman"/>
      <w:lvlText w:val="%3."/>
      <w:lvlJc w:val="right"/>
      <w:pPr>
        <w:tabs>
          <w:tab w:val="num" w:pos="7275"/>
        </w:tabs>
        <w:ind w:left="7275" w:hanging="180"/>
      </w:pPr>
    </w:lvl>
    <w:lvl w:ilvl="3" w:tplc="0419000F" w:tentative="1">
      <w:start w:val="1"/>
      <w:numFmt w:val="decimal"/>
      <w:lvlText w:val="%4."/>
      <w:lvlJc w:val="left"/>
      <w:pPr>
        <w:tabs>
          <w:tab w:val="num" w:pos="7995"/>
        </w:tabs>
        <w:ind w:left="7995" w:hanging="360"/>
      </w:pPr>
    </w:lvl>
    <w:lvl w:ilvl="4" w:tplc="04190019" w:tentative="1">
      <w:start w:val="1"/>
      <w:numFmt w:val="lowerLetter"/>
      <w:lvlText w:val="%5."/>
      <w:lvlJc w:val="left"/>
      <w:pPr>
        <w:tabs>
          <w:tab w:val="num" w:pos="8715"/>
        </w:tabs>
        <w:ind w:left="8715" w:hanging="360"/>
      </w:pPr>
    </w:lvl>
    <w:lvl w:ilvl="5" w:tplc="0419001B" w:tentative="1">
      <w:start w:val="1"/>
      <w:numFmt w:val="lowerRoman"/>
      <w:lvlText w:val="%6."/>
      <w:lvlJc w:val="right"/>
      <w:pPr>
        <w:tabs>
          <w:tab w:val="num" w:pos="9435"/>
        </w:tabs>
        <w:ind w:left="9435" w:hanging="180"/>
      </w:pPr>
    </w:lvl>
    <w:lvl w:ilvl="6" w:tplc="0419000F" w:tentative="1">
      <w:start w:val="1"/>
      <w:numFmt w:val="decimal"/>
      <w:lvlText w:val="%7."/>
      <w:lvlJc w:val="left"/>
      <w:pPr>
        <w:tabs>
          <w:tab w:val="num" w:pos="10155"/>
        </w:tabs>
        <w:ind w:left="10155" w:hanging="360"/>
      </w:pPr>
    </w:lvl>
    <w:lvl w:ilvl="7" w:tplc="04190019" w:tentative="1">
      <w:start w:val="1"/>
      <w:numFmt w:val="lowerLetter"/>
      <w:lvlText w:val="%8."/>
      <w:lvlJc w:val="left"/>
      <w:pPr>
        <w:tabs>
          <w:tab w:val="num" w:pos="10875"/>
        </w:tabs>
        <w:ind w:left="10875" w:hanging="360"/>
      </w:pPr>
    </w:lvl>
    <w:lvl w:ilvl="8" w:tplc="0419001B" w:tentative="1">
      <w:start w:val="1"/>
      <w:numFmt w:val="lowerRoman"/>
      <w:lvlText w:val="%9."/>
      <w:lvlJc w:val="right"/>
      <w:pPr>
        <w:tabs>
          <w:tab w:val="num" w:pos="11595"/>
        </w:tabs>
        <w:ind w:left="11595" w:hanging="180"/>
      </w:pPr>
    </w:lvl>
  </w:abstractNum>
  <w:abstractNum w:abstractNumId="28">
    <w:nsid w:val="58AF01FB"/>
    <w:multiLevelType w:val="hybridMultilevel"/>
    <w:tmpl w:val="8E3282AA"/>
    <w:lvl w:ilvl="0" w:tplc="1E2CF55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F27454"/>
    <w:multiLevelType w:val="multilevel"/>
    <w:tmpl w:val="3CCCE97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5640A4"/>
    <w:multiLevelType w:val="hybridMultilevel"/>
    <w:tmpl w:val="277E616C"/>
    <w:lvl w:ilvl="0" w:tplc="EC60A5F4">
      <w:start w:val="1"/>
      <w:numFmt w:val="decimal"/>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5D1D0B"/>
    <w:multiLevelType w:val="hybridMultilevel"/>
    <w:tmpl w:val="B31E2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E7422F"/>
    <w:multiLevelType w:val="singleLevel"/>
    <w:tmpl w:val="F0D8395A"/>
    <w:lvl w:ilvl="0">
      <w:start w:val="1"/>
      <w:numFmt w:val="decimal"/>
      <w:lvlText w:val="%1)"/>
      <w:legacy w:legacy="1" w:legacySpace="0" w:legacyIndent="360"/>
      <w:lvlJc w:val="left"/>
      <w:rPr>
        <w:rFonts w:ascii="Times New Roman" w:hAnsi="Times New Roman" w:cs="Times New Roman" w:hint="default"/>
      </w:rPr>
    </w:lvl>
  </w:abstractNum>
  <w:abstractNum w:abstractNumId="33">
    <w:nsid w:val="658C7426"/>
    <w:multiLevelType w:val="hybridMultilevel"/>
    <w:tmpl w:val="C41E4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F56DA9"/>
    <w:multiLevelType w:val="hybridMultilevel"/>
    <w:tmpl w:val="927E7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4C625D"/>
    <w:multiLevelType w:val="hybridMultilevel"/>
    <w:tmpl w:val="ABA8F6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7597533"/>
    <w:multiLevelType w:val="hybridMultilevel"/>
    <w:tmpl w:val="141A88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B65222"/>
    <w:multiLevelType w:val="multilevel"/>
    <w:tmpl w:val="3D321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7108EF"/>
    <w:multiLevelType w:val="hybridMultilevel"/>
    <w:tmpl w:val="1F6A6714"/>
    <w:lvl w:ilvl="0" w:tplc="7E7015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5"/>
  </w:num>
  <w:num w:numId="2">
    <w:abstractNumId w:val="15"/>
  </w:num>
  <w:num w:numId="3">
    <w:abstractNumId w:val="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2"/>
  </w:num>
  <w:num w:numId="7">
    <w:abstractNumId w:val="37"/>
  </w:num>
  <w:num w:numId="8">
    <w:abstractNumId w:val="3"/>
  </w:num>
  <w:num w:numId="9">
    <w:abstractNumId w:val="29"/>
  </w:num>
  <w:num w:numId="10">
    <w:abstractNumId w:val="23"/>
  </w:num>
  <w:num w:numId="11">
    <w:abstractNumId w:val="24"/>
  </w:num>
  <w:num w:numId="12">
    <w:abstractNumId w:val="33"/>
  </w:num>
  <w:num w:numId="13">
    <w:abstractNumId w:val="19"/>
  </w:num>
  <w:num w:numId="14">
    <w:abstractNumId w:val="35"/>
  </w:num>
  <w:num w:numId="15">
    <w:abstractNumId w:val="5"/>
  </w:num>
  <w:num w:numId="16">
    <w:abstractNumId w:val="9"/>
  </w:num>
  <w:num w:numId="17">
    <w:abstractNumId w:val="27"/>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 w:numId="21">
    <w:abstractNumId w:val="18"/>
  </w:num>
  <w:num w:numId="22">
    <w:abstractNumId w:val="34"/>
  </w:num>
  <w:num w:numId="23">
    <w:abstractNumId w:val="17"/>
  </w:num>
  <w:num w:numId="24">
    <w:abstractNumId w:val="28"/>
  </w:num>
  <w:num w:numId="25">
    <w:abstractNumId w:val="36"/>
  </w:num>
  <w:num w:numId="26">
    <w:abstractNumId w:val="2"/>
  </w:num>
  <w:num w:numId="27">
    <w:abstractNumId w:val="30"/>
  </w:num>
  <w:num w:numId="28">
    <w:abstractNumId w:val="21"/>
  </w:num>
  <w:num w:numId="29">
    <w:abstractNumId w:val="1"/>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2"/>
  </w:num>
  <w:num w:numId="3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38"/>
  </w:num>
  <w:num w:numId="39">
    <w:abstractNumId w:val="8"/>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1D4D1A"/>
    <w:rsid w:val="000B22F4"/>
    <w:rsid w:val="001031F9"/>
    <w:rsid w:val="00107F07"/>
    <w:rsid w:val="001455AE"/>
    <w:rsid w:val="001B159D"/>
    <w:rsid w:val="001D4D1A"/>
    <w:rsid w:val="001F1D97"/>
    <w:rsid w:val="002051A4"/>
    <w:rsid w:val="00213A0E"/>
    <w:rsid w:val="002F6ADD"/>
    <w:rsid w:val="00362950"/>
    <w:rsid w:val="003B6B86"/>
    <w:rsid w:val="004175A9"/>
    <w:rsid w:val="00436570"/>
    <w:rsid w:val="00493C5D"/>
    <w:rsid w:val="00515276"/>
    <w:rsid w:val="0053257C"/>
    <w:rsid w:val="0060581F"/>
    <w:rsid w:val="0063385A"/>
    <w:rsid w:val="006611E0"/>
    <w:rsid w:val="00681A07"/>
    <w:rsid w:val="00761484"/>
    <w:rsid w:val="00782D60"/>
    <w:rsid w:val="007F58E7"/>
    <w:rsid w:val="00863A34"/>
    <w:rsid w:val="008E1D27"/>
    <w:rsid w:val="00937939"/>
    <w:rsid w:val="00981DD9"/>
    <w:rsid w:val="009B650A"/>
    <w:rsid w:val="00A35822"/>
    <w:rsid w:val="00AD33B2"/>
    <w:rsid w:val="00B10598"/>
    <w:rsid w:val="00CB3349"/>
    <w:rsid w:val="00D34E30"/>
    <w:rsid w:val="00D41A02"/>
    <w:rsid w:val="00E14813"/>
    <w:rsid w:val="00F26BD0"/>
    <w:rsid w:val="00F55A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D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8">
    <w:name w:val="heading 8"/>
    <w:basedOn w:val="a"/>
    <w:next w:val="a"/>
    <w:link w:val="80"/>
    <w:qFormat/>
    <w:rsid w:val="001D4D1A"/>
    <w:pPr>
      <w:keepNext/>
      <w:widowControl/>
      <w:tabs>
        <w:tab w:val="left" w:pos="7060"/>
      </w:tabs>
      <w:autoSpaceDE/>
      <w:autoSpaceDN/>
      <w:adjustRightInd/>
      <w:jc w:val="center"/>
      <w:outlineLvl w:val="7"/>
    </w:pPr>
    <w:rPr>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1D4D1A"/>
    <w:rPr>
      <w:rFonts w:ascii="Times New Roman" w:eastAsia="Times New Roman" w:hAnsi="Times New Roman" w:cs="Times New Roman"/>
      <w:sz w:val="32"/>
      <w:szCs w:val="24"/>
      <w:lang w:eastAsia="ru-RU"/>
    </w:rPr>
  </w:style>
  <w:style w:type="paragraph" w:customStyle="1" w:styleId="western">
    <w:name w:val="western"/>
    <w:basedOn w:val="a"/>
    <w:rsid w:val="001D4D1A"/>
    <w:pPr>
      <w:widowControl/>
      <w:autoSpaceDE/>
      <w:autoSpaceDN/>
      <w:adjustRightInd/>
      <w:spacing w:before="100" w:beforeAutospacing="1" w:after="100" w:afterAutospacing="1"/>
    </w:pPr>
    <w:rPr>
      <w:sz w:val="24"/>
      <w:szCs w:val="24"/>
    </w:rPr>
  </w:style>
  <w:style w:type="paragraph" w:styleId="a3">
    <w:name w:val="List Paragraph"/>
    <w:basedOn w:val="a"/>
    <w:uiPriority w:val="34"/>
    <w:qFormat/>
    <w:rsid w:val="001D4D1A"/>
    <w:pPr>
      <w:widowControl/>
      <w:autoSpaceDE/>
      <w:autoSpaceDN/>
      <w:adjustRightInd/>
      <w:ind w:left="720"/>
      <w:contextualSpacing/>
    </w:pPr>
    <w:rPr>
      <w:sz w:val="24"/>
      <w:szCs w:val="24"/>
    </w:rPr>
  </w:style>
  <w:style w:type="paragraph" w:styleId="a4">
    <w:name w:val="Normal (Web)"/>
    <w:basedOn w:val="a"/>
    <w:uiPriority w:val="99"/>
    <w:rsid w:val="001D4D1A"/>
    <w:pPr>
      <w:widowControl/>
      <w:autoSpaceDE/>
      <w:autoSpaceDN/>
      <w:adjustRightInd/>
      <w:spacing w:before="100" w:beforeAutospacing="1" w:after="100" w:afterAutospacing="1"/>
    </w:pPr>
    <w:rPr>
      <w:sz w:val="24"/>
      <w:szCs w:val="24"/>
    </w:rPr>
  </w:style>
  <w:style w:type="paragraph" w:styleId="3">
    <w:name w:val="Body Text 3"/>
    <w:basedOn w:val="a"/>
    <w:link w:val="30"/>
    <w:uiPriority w:val="99"/>
    <w:semiHidden/>
    <w:unhideWhenUsed/>
    <w:rsid w:val="001D4D1A"/>
    <w:pPr>
      <w:widowControl/>
      <w:autoSpaceDE/>
      <w:autoSpaceDN/>
      <w:adjustRightInd/>
      <w:spacing w:after="120"/>
    </w:pPr>
    <w:rPr>
      <w:sz w:val="16"/>
      <w:szCs w:val="16"/>
    </w:rPr>
  </w:style>
  <w:style w:type="character" w:customStyle="1" w:styleId="30">
    <w:name w:val="Основной текст 3 Знак"/>
    <w:basedOn w:val="a0"/>
    <w:link w:val="3"/>
    <w:uiPriority w:val="99"/>
    <w:semiHidden/>
    <w:rsid w:val="001D4D1A"/>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1D4D1A"/>
  </w:style>
  <w:style w:type="character" w:styleId="a5">
    <w:name w:val="Strong"/>
    <w:basedOn w:val="a0"/>
    <w:uiPriority w:val="22"/>
    <w:qFormat/>
    <w:rsid w:val="001D4D1A"/>
    <w:rPr>
      <w:b/>
      <w:bCs/>
    </w:rPr>
  </w:style>
  <w:style w:type="paragraph" w:styleId="a6">
    <w:name w:val="Balloon Text"/>
    <w:basedOn w:val="a"/>
    <w:link w:val="a7"/>
    <w:uiPriority w:val="99"/>
    <w:semiHidden/>
    <w:unhideWhenUsed/>
    <w:rsid w:val="001D4D1A"/>
    <w:rPr>
      <w:rFonts w:ascii="Tahoma" w:hAnsi="Tahoma" w:cs="Tahoma"/>
      <w:sz w:val="16"/>
      <w:szCs w:val="16"/>
    </w:rPr>
  </w:style>
  <w:style w:type="character" w:customStyle="1" w:styleId="a7">
    <w:name w:val="Текст выноски Знак"/>
    <w:basedOn w:val="a0"/>
    <w:link w:val="a6"/>
    <w:uiPriority w:val="99"/>
    <w:semiHidden/>
    <w:rsid w:val="001D4D1A"/>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681A07"/>
    <w:pPr>
      <w:spacing w:after="120"/>
      <w:ind w:left="283"/>
    </w:pPr>
    <w:rPr>
      <w:sz w:val="16"/>
      <w:szCs w:val="16"/>
    </w:rPr>
  </w:style>
  <w:style w:type="character" w:customStyle="1" w:styleId="32">
    <w:name w:val="Основной текст с отступом 3 Знак"/>
    <w:basedOn w:val="a0"/>
    <w:link w:val="31"/>
    <w:uiPriority w:val="99"/>
    <w:semiHidden/>
    <w:rsid w:val="00681A07"/>
    <w:rPr>
      <w:rFonts w:ascii="Times New Roman" w:eastAsia="Times New Roman" w:hAnsi="Times New Roman" w:cs="Times New Roman"/>
      <w:sz w:val="16"/>
      <w:szCs w:val="16"/>
      <w:lang w:eastAsia="ru-RU"/>
    </w:rPr>
  </w:style>
  <w:style w:type="table" w:styleId="a8">
    <w:name w:val="Table Grid"/>
    <w:basedOn w:val="a1"/>
    <w:uiPriority w:val="59"/>
    <w:rsid w:val="00681A0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uiPriority w:val="99"/>
    <w:semiHidden/>
    <w:unhideWhenUsed/>
    <w:rsid w:val="0053257C"/>
    <w:pPr>
      <w:widowControl/>
      <w:autoSpaceDE/>
      <w:autoSpaceDN/>
      <w:adjustRightInd/>
      <w:spacing w:after="120"/>
      <w:ind w:left="283"/>
    </w:pPr>
    <w:rPr>
      <w:sz w:val="24"/>
      <w:szCs w:val="24"/>
    </w:rPr>
  </w:style>
  <w:style w:type="character" w:customStyle="1" w:styleId="aa">
    <w:name w:val="Основной текст с отступом Знак"/>
    <w:basedOn w:val="a0"/>
    <w:link w:val="a9"/>
    <w:uiPriority w:val="99"/>
    <w:semiHidden/>
    <w:rsid w:val="0053257C"/>
    <w:rPr>
      <w:rFonts w:ascii="Times New Roman" w:eastAsia="Times New Roman" w:hAnsi="Times New Roman" w:cs="Times New Roman"/>
      <w:sz w:val="24"/>
      <w:szCs w:val="24"/>
      <w:lang w:eastAsia="ru-RU"/>
    </w:rPr>
  </w:style>
  <w:style w:type="paragraph" w:styleId="2">
    <w:name w:val="Body Text 2"/>
    <w:basedOn w:val="a"/>
    <w:link w:val="20"/>
    <w:uiPriority w:val="99"/>
    <w:unhideWhenUsed/>
    <w:rsid w:val="0053257C"/>
    <w:pPr>
      <w:widowControl/>
      <w:autoSpaceDE/>
      <w:autoSpaceDN/>
      <w:adjustRightInd/>
      <w:spacing w:after="120" w:line="480" w:lineRule="auto"/>
    </w:pPr>
    <w:rPr>
      <w:sz w:val="24"/>
      <w:szCs w:val="24"/>
    </w:rPr>
  </w:style>
  <w:style w:type="character" w:customStyle="1" w:styleId="20">
    <w:name w:val="Основной текст 2 Знак"/>
    <w:basedOn w:val="a0"/>
    <w:link w:val="2"/>
    <w:uiPriority w:val="99"/>
    <w:rsid w:val="0053257C"/>
    <w:rPr>
      <w:rFonts w:ascii="Times New Roman" w:eastAsia="Times New Roman" w:hAnsi="Times New Roman" w:cs="Times New Roman"/>
      <w:sz w:val="24"/>
      <w:szCs w:val="24"/>
      <w:lang w:eastAsia="ru-RU"/>
    </w:rPr>
  </w:style>
  <w:style w:type="paragraph" w:customStyle="1" w:styleId="Default">
    <w:name w:val="Default"/>
    <w:rsid w:val="0053257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b">
    <w:name w:val="Body Text"/>
    <w:basedOn w:val="a"/>
    <w:link w:val="ac"/>
    <w:uiPriority w:val="99"/>
    <w:semiHidden/>
    <w:unhideWhenUsed/>
    <w:rsid w:val="0053257C"/>
    <w:pPr>
      <w:widowControl/>
      <w:autoSpaceDE/>
      <w:autoSpaceDN/>
      <w:adjustRightInd/>
      <w:spacing w:after="120"/>
    </w:pPr>
    <w:rPr>
      <w:sz w:val="24"/>
      <w:szCs w:val="24"/>
    </w:rPr>
  </w:style>
  <w:style w:type="character" w:customStyle="1" w:styleId="ac">
    <w:name w:val="Основной текст Знак"/>
    <w:basedOn w:val="a0"/>
    <w:link w:val="ab"/>
    <w:uiPriority w:val="99"/>
    <w:semiHidden/>
    <w:rsid w:val="0053257C"/>
    <w:rPr>
      <w:rFonts w:ascii="Times New Roman" w:eastAsia="Times New Roman" w:hAnsi="Times New Roman" w:cs="Times New Roman"/>
      <w:sz w:val="24"/>
      <w:szCs w:val="24"/>
      <w:lang w:eastAsia="ru-RU"/>
    </w:rPr>
  </w:style>
  <w:style w:type="paragraph" w:customStyle="1" w:styleId="C1HBullet">
    <w:name w:val="C1H Bullet"/>
    <w:basedOn w:val="Default"/>
    <w:next w:val="Default"/>
    <w:uiPriority w:val="99"/>
    <w:rsid w:val="0053257C"/>
    <w:rPr>
      <w:rFonts w:eastAsiaTheme="minorEastAsia"/>
      <w:color w:val="auto"/>
    </w:rPr>
  </w:style>
  <w:style w:type="paragraph" w:customStyle="1" w:styleId="1">
    <w:name w:val="........ ..... 1"/>
    <w:basedOn w:val="Default"/>
    <w:next w:val="Default"/>
    <w:uiPriority w:val="99"/>
    <w:rsid w:val="0053257C"/>
    <w:rPr>
      <w:rFonts w:eastAsiaTheme="minorEastAsia"/>
      <w:color w:val="auto"/>
    </w:rPr>
  </w:style>
  <w:style w:type="paragraph" w:customStyle="1" w:styleId="Caption">
    <w:name w:val="Caption"/>
    <w:basedOn w:val="Default"/>
    <w:next w:val="Default"/>
    <w:uiPriority w:val="99"/>
    <w:rsid w:val="0053257C"/>
    <w:rPr>
      <w:rFonts w:eastAsiaTheme="minorEastAsia"/>
      <w:color w:val="auto"/>
    </w:rPr>
  </w:style>
  <w:style w:type="character" w:customStyle="1" w:styleId="ad">
    <w:name w:val="......"/>
    <w:uiPriority w:val="99"/>
    <w:rsid w:val="0053257C"/>
    <w:rPr>
      <w:rFonts w:ascii="Arial Narrow" w:hAnsi="Arial Narrow" w:cs="Arial Narrow"/>
      <w:b/>
      <w:bCs/>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______Microsoft_Office_PowerPoint1.sl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diagramDrawing" Target="diagrams/drawing1.xml"/><Relationship Id="rId10" Type="http://schemas.openxmlformats.org/officeDocument/2006/relationships/image" Target="media/image5.emf"/><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package" Target="embeddings/______Microsoft_Office_PowerPoint2.sldx"/><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37D44A-2CB5-4C82-86E9-92614B921B9C}" type="doc">
      <dgm:prSet loTypeId="urn:microsoft.com/office/officeart/2005/8/layout/hProcess7" loCatId="list" qsTypeId="urn:microsoft.com/office/officeart/2005/8/quickstyle/simple5" qsCatId="simple" csTypeId="urn:microsoft.com/office/officeart/2005/8/colors/accent3_2" csCatId="accent3" phldr="1"/>
      <dgm:spPr/>
      <dgm:t>
        <a:bodyPr/>
        <a:lstStyle/>
        <a:p>
          <a:endParaRPr lang="ru-RU"/>
        </a:p>
      </dgm:t>
    </dgm:pt>
    <dgm:pt modelId="{4E4AEC63-A84F-4E67-A684-FC841D703083}">
      <dgm:prSet phldrT="[Текст]" custT="1"/>
      <dgm:spPr/>
      <dgm:t>
        <a:bodyPr/>
        <a:lstStyle/>
        <a:p>
          <a:r>
            <a:rPr lang="ru-RU" sz="1600">
              <a:solidFill>
                <a:sysClr val="windowText" lastClr="000000"/>
              </a:solidFill>
            </a:rPr>
            <a:t>Продукты питания</a:t>
          </a:r>
        </a:p>
      </dgm:t>
    </dgm:pt>
    <dgm:pt modelId="{6903AB33-A5DA-4E9C-8CB1-58ACF24AE934}" type="parTrans" cxnId="{26A0CE74-EF37-4BA8-848C-F390037AE7B5}">
      <dgm:prSet/>
      <dgm:spPr/>
      <dgm:t>
        <a:bodyPr/>
        <a:lstStyle/>
        <a:p>
          <a:endParaRPr lang="ru-RU"/>
        </a:p>
      </dgm:t>
    </dgm:pt>
    <dgm:pt modelId="{F2F8386F-2094-40D8-819F-CE5344375210}" type="sibTrans" cxnId="{26A0CE74-EF37-4BA8-848C-F390037AE7B5}">
      <dgm:prSet/>
      <dgm:spPr/>
      <dgm:t>
        <a:bodyPr/>
        <a:lstStyle/>
        <a:p>
          <a:endParaRPr lang="ru-RU"/>
        </a:p>
      </dgm:t>
    </dgm:pt>
    <dgm:pt modelId="{031CE18E-8C49-421C-974F-FB99E512C123}">
      <dgm:prSet phldrT="[Текст]"/>
      <dgm:spPr/>
      <dgm:t>
        <a:bodyPr/>
        <a:lstStyle/>
        <a:p>
          <a:pPr algn="l"/>
          <a:r>
            <a:rPr lang="ru-RU">
              <a:solidFill>
                <a:sysClr val="windowText" lastClr="000000"/>
              </a:solidFill>
            </a:rPr>
            <a:t>Мясная кулинария</a:t>
          </a:r>
        </a:p>
      </dgm:t>
    </dgm:pt>
    <dgm:pt modelId="{141CF997-B45B-42AE-BD4A-552526E3F062}" type="parTrans" cxnId="{BC6B6003-2DC6-4DE9-A349-30E5F4F59437}">
      <dgm:prSet/>
      <dgm:spPr/>
      <dgm:t>
        <a:bodyPr/>
        <a:lstStyle/>
        <a:p>
          <a:endParaRPr lang="ru-RU"/>
        </a:p>
      </dgm:t>
    </dgm:pt>
    <dgm:pt modelId="{879A2F63-CC70-46EA-8361-1419E4B5E5D0}" type="sibTrans" cxnId="{BC6B6003-2DC6-4DE9-A349-30E5F4F59437}">
      <dgm:prSet/>
      <dgm:spPr/>
      <dgm:t>
        <a:bodyPr/>
        <a:lstStyle/>
        <a:p>
          <a:endParaRPr lang="ru-RU"/>
        </a:p>
      </dgm:t>
    </dgm:pt>
    <dgm:pt modelId="{E2D20F2D-2711-4220-B59A-80B80DB2167A}">
      <dgm:prSet phldrT="[Текст]" custT="1"/>
      <dgm:spPr/>
      <dgm:t>
        <a:bodyPr/>
        <a:lstStyle/>
        <a:p>
          <a:r>
            <a:rPr lang="ru-RU" sz="1600">
              <a:solidFill>
                <a:sysClr val="windowText" lastClr="000000"/>
              </a:solidFill>
            </a:rPr>
            <a:t>Стройматериалы</a:t>
          </a:r>
        </a:p>
      </dgm:t>
    </dgm:pt>
    <dgm:pt modelId="{9150978D-AC75-40B9-8DA9-B44D6936F3E5}" type="parTrans" cxnId="{7177595B-D604-40FA-BF2A-6A2A31A27288}">
      <dgm:prSet/>
      <dgm:spPr/>
      <dgm:t>
        <a:bodyPr/>
        <a:lstStyle/>
        <a:p>
          <a:endParaRPr lang="ru-RU"/>
        </a:p>
      </dgm:t>
    </dgm:pt>
    <dgm:pt modelId="{1DD5271C-1BD4-461E-ABD1-FA84554E1DED}" type="sibTrans" cxnId="{7177595B-D604-40FA-BF2A-6A2A31A27288}">
      <dgm:prSet/>
      <dgm:spPr/>
      <dgm:t>
        <a:bodyPr/>
        <a:lstStyle/>
        <a:p>
          <a:endParaRPr lang="ru-RU"/>
        </a:p>
      </dgm:t>
    </dgm:pt>
    <dgm:pt modelId="{89771FDF-A39F-43F5-8314-6A4FDD8D48DA}">
      <dgm:prSet phldrT="[Текст]"/>
      <dgm:spPr/>
      <dgm:t>
        <a:bodyPr/>
        <a:lstStyle/>
        <a:p>
          <a:r>
            <a:rPr lang="ru-RU">
              <a:solidFill>
                <a:sysClr val="windowText" lastClr="000000"/>
              </a:solidFill>
            </a:rPr>
            <a:t>Стройматериалы(краски)</a:t>
          </a:r>
        </a:p>
      </dgm:t>
    </dgm:pt>
    <dgm:pt modelId="{CFE033C7-B0A4-4291-A964-B07C6022C494}" type="parTrans" cxnId="{298CF1A5-6B46-4F7C-9987-A31A3A380942}">
      <dgm:prSet/>
      <dgm:spPr/>
      <dgm:t>
        <a:bodyPr/>
        <a:lstStyle/>
        <a:p>
          <a:endParaRPr lang="ru-RU"/>
        </a:p>
      </dgm:t>
    </dgm:pt>
    <dgm:pt modelId="{4CD5594C-464E-41C7-AE4A-CDC814D9F5E6}" type="sibTrans" cxnId="{298CF1A5-6B46-4F7C-9987-A31A3A380942}">
      <dgm:prSet/>
      <dgm:spPr/>
      <dgm:t>
        <a:bodyPr/>
        <a:lstStyle/>
        <a:p>
          <a:endParaRPr lang="ru-RU"/>
        </a:p>
      </dgm:t>
    </dgm:pt>
    <dgm:pt modelId="{DF4FF9EF-B7A5-4A8B-86CF-6AF9182001D1}">
      <dgm:prSet phldrT="[Текст]" custT="1"/>
      <dgm:spPr/>
      <dgm:t>
        <a:bodyPr/>
        <a:lstStyle/>
        <a:p>
          <a:r>
            <a:rPr lang="ru-RU" sz="1050">
              <a:solidFill>
                <a:sysClr val="windowText" lastClr="000000"/>
              </a:solidFill>
            </a:rPr>
            <a:t>Грунтовка</a:t>
          </a:r>
        </a:p>
      </dgm:t>
    </dgm:pt>
    <dgm:pt modelId="{C3EC6856-DAFD-430A-8463-73693F8C9E26}" type="parTrans" cxnId="{BB154630-4DA8-4C21-8001-550B567B8A91}">
      <dgm:prSet/>
      <dgm:spPr/>
      <dgm:t>
        <a:bodyPr/>
        <a:lstStyle/>
        <a:p>
          <a:endParaRPr lang="ru-RU"/>
        </a:p>
      </dgm:t>
    </dgm:pt>
    <dgm:pt modelId="{00975DAE-396D-4A0F-B9DA-7CED5D6D02CC}" type="sibTrans" cxnId="{BB154630-4DA8-4C21-8001-550B567B8A91}">
      <dgm:prSet/>
      <dgm:spPr/>
      <dgm:t>
        <a:bodyPr/>
        <a:lstStyle/>
        <a:p>
          <a:endParaRPr lang="ru-RU"/>
        </a:p>
      </dgm:t>
    </dgm:pt>
    <dgm:pt modelId="{0C43449F-EDAE-4211-A629-33F0129650CF}">
      <dgm:prSet/>
      <dgm:spPr/>
      <dgm:t>
        <a:bodyPr/>
        <a:lstStyle/>
        <a:p>
          <a:endParaRPr lang="ru-RU" sz="600"/>
        </a:p>
      </dgm:t>
    </dgm:pt>
    <dgm:pt modelId="{CB3B37D9-473C-40B6-955F-2303E00D3862}" type="parTrans" cxnId="{314AC692-0C82-47F4-B198-9A2673D01F46}">
      <dgm:prSet/>
      <dgm:spPr/>
      <dgm:t>
        <a:bodyPr/>
        <a:lstStyle/>
        <a:p>
          <a:endParaRPr lang="ru-RU"/>
        </a:p>
      </dgm:t>
    </dgm:pt>
    <dgm:pt modelId="{E4DF9610-C427-4658-87C8-65713AA8E665}" type="sibTrans" cxnId="{314AC692-0C82-47F4-B198-9A2673D01F46}">
      <dgm:prSet/>
      <dgm:spPr/>
      <dgm:t>
        <a:bodyPr/>
        <a:lstStyle/>
        <a:p>
          <a:endParaRPr lang="ru-RU"/>
        </a:p>
      </dgm:t>
    </dgm:pt>
    <dgm:pt modelId="{1BC06EBB-2D31-4CFB-B81E-D1217CC585B8}">
      <dgm:prSet custT="1"/>
      <dgm:spPr/>
      <dgm:t>
        <a:bodyPr/>
        <a:lstStyle/>
        <a:p>
          <a:r>
            <a:rPr lang="ru-RU" sz="700">
              <a:solidFill>
                <a:sysClr val="windowText" lastClr="000000"/>
              </a:solidFill>
            </a:rPr>
            <a:t>Лестничный марш (ступени, перила, балясины, поручни)</a:t>
          </a:r>
        </a:p>
      </dgm:t>
    </dgm:pt>
    <dgm:pt modelId="{92FC616B-0D83-430D-BE84-625D4F5D9170}" type="parTrans" cxnId="{451D7447-EC55-4C02-9A12-F089ACE48513}">
      <dgm:prSet/>
      <dgm:spPr/>
      <dgm:t>
        <a:bodyPr/>
        <a:lstStyle/>
        <a:p>
          <a:endParaRPr lang="ru-RU"/>
        </a:p>
      </dgm:t>
    </dgm:pt>
    <dgm:pt modelId="{2084ABDB-DD24-427B-BCD0-B1F3211B2203}" type="sibTrans" cxnId="{451D7447-EC55-4C02-9A12-F089ACE48513}">
      <dgm:prSet/>
      <dgm:spPr/>
      <dgm:t>
        <a:bodyPr/>
        <a:lstStyle/>
        <a:p>
          <a:endParaRPr lang="ru-RU"/>
        </a:p>
      </dgm:t>
    </dgm:pt>
    <dgm:pt modelId="{B54FAF16-EF74-4DC5-AEE6-90096CA11B47}">
      <dgm:prSet custT="1"/>
      <dgm:spPr/>
      <dgm:t>
        <a:bodyPr/>
        <a:lstStyle/>
        <a:p>
          <a:r>
            <a:rPr lang="ru-RU" sz="700">
              <a:solidFill>
                <a:sysClr val="windowText" lastClr="000000"/>
              </a:solidFill>
            </a:rPr>
            <a:t>Скобяные изделия (крепеж, болты, гайки, кронштейны)</a:t>
          </a:r>
        </a:p>
      </dgm:t>
    </dgm:pt>
    <dgm:pt modelId="{CC9F4F0B-E586-4915-B473-6A69F9BBD5F0}" type="parTrans" cxnId="{B6C37BA1-0B57-4CCA-98DD-92FD7178A439}">
      <dgm:prSet/>
      <dgm:spPr/>
      <dgm:t>
        <a:bodyPr/>
        <a:lstStyle/>
        <a:p>
          <a:endParaRPr lang="ru-RU"/>
        </a:p>
      </dgm:t>
    </dgm:pt>
    <dgm:pt modelId="{9D909109-687D-4D51-AFCC-A6096005DDAB}" type="sibTrans" cxnId="{B6C37BA1-0B57-4CCA-98DD-92FD7178A439}">
      <dgm:prSet/>
      <dgm:spPr/>
      <dgm:t>
        <a:bodyPr/>
        <a:lstStyle/>
        <a:p>
          <a:endParaRPr lang="ru-RU"/>
        </a:p>
      </dgm:t>
    </dgm:pt>
    <dgm:pt modelId="{0D8532A5-54F3-4472-BD7C-0A1C7DCD3FA2}">
      <dgm:prSet custT="1"/>
      <dgm:spPr/>
      <dgm:t>
        <a:bodyPr/>
        <a:lstStyle/>
        <a:p>
          <a:r>
            <a:rPr lang="ru-RU" sz="700">
              <a:solidFill>
                <a:sysClr val="windowText" lastClr="000000"/>
              </a:solidFill>
            </a:rPr>
            <a:t>Термозвукоизоляция (утеплители)</a:t>
          </a:r>
        </a:p>
      </dgm:t>
    </dgm:pt>
    <dgm:pt modelId="{5A238C55-CE56-4106-84C5-18A127B54F11}" type="parTrans" cxnId="{DB524EC3-B67D-4AEC-AF03-D2EBB53AB418}">
      <dgm:prSet/>
      <dgm:spPr/>
      <dgm:t>
        <a:bodyPr/>
        <a:lstStyle/>
        <a:p>
          <a:endParaRPr lang="ru-RU"/>
        </a:p>
      </dgm:t>
    </dgm:pt>
    <dgm:pt modelId="{FE30A5F2-FE93-4E19-A3C5-B5757ACC06C9}" type="sibTrans" cxnId="{DB524EC3-B67D-4AEC-AF03-D2EBB53AB418}">
      <dgm:prSet/>
      <dgm:spPr/>
      <dgm:t>
        <a:bodyPr/>
        <a:lstStyle/>
        <a:p>
          <a:endParaRPr lang="ru-RU"/>
        </a:p>
      </dgm:t>
    </dgm:pt>
    <dgm:pt modelId="{B866CC99-0AB9-4F91-85B6-C8CB1A386945}">
      <dgm:prSet custT="1"/>
      <dgm:spPr/>
      <dgm:t>
        <a:bodyPr/>
        <a:lstStyle/>
        <a:p>
          <a:r>
            <a:rPr lang="ru-RU" sz="700">
              <a:solidFill>
                <a:sysClr val="windowText" lastClr="000000"/>
              </a:solidFill>
            </a:rPr>
            <a:t>Погонажные изделия (наличники, плинтуса)</a:t>
          </a:r>
        </a:p>
      </dgm:t>
    </dgm:pt>
    <dgm:pt modelId="{A891F1C4-9B92-456E-BDF4-F4698515C9AD}" type="parTrans" cxnId="{7A3FB012-E89C-4F05-9756-CE6AEEE6A31D}">
      <dgm:prSet/>
      <dgm:spPr/>
      <dgm:t>
        <a:bodyPr/>
        <a:lstStyle/>
        <a:p>
          <a:endParaRPr lang="ru-RU"/>
        </a:p>
      </dgm:t>
    </dgm:pt>
    <dgm:pt modelId="{8A99FD1C-A31B-4586-A7AB-AD88DE1CE192}" type="sibTrans" cxnId="{7A3FB012-E89C-4F05-9756-CE6AEEE6A31D}">
      <dgm:prSet/>
      <dgm:spPr/>
      <dgm:t>
        <a:bodyPr/>
        <a:lstStyle/>
        <a:p>
          <a:endParaRPr lang="ru-RU"/>
        </a:p>
      </dgm:t>
    </dgm:pt>
    <dgm:pt modelId="{933B4DA6-BB65-4CA8-BE3E-D4E31C72DF9A}">
      <dgm:prSet custT="1"/>
      <dgm:spPr/>
      <dgm:t>
        <a:bodyPr/>
        <a:lstStyle/>
        <a:p>
          <a:r>
            <a:rPr lang="ru-RU" sz="700">
              <a:solidFill>
                <a:sysClr val="windowText" lastClr="000000"/>
              </a:solidFill>
            </a:rPr>
            <a:t>Пиломатериалы (щиты, доски, бруски, фанера)</a:t>
          </a:r>
        </a:p>
      </dgm:t>
    </dgm:pt>
    <dgm:pt modelId="{5088FC98-6DE2-4EB8-9BA5-C79EC6DEA02F}" type="parTrans" cxnId="{5195E624-1037-4785-B514-C873ACA6A6AB}">
      <dgm:prSet/>
      <dgm:spPr/>
      <dgm:t>
        <a:bodyPr/>
        <a:lstStyle/>
        <a:p>
          <a:endParaRPr lang="ru-RU"/>
        </a:p>
      </dgm:t>
    </dgm:pt>
    <dgm:pt modelId="{BD1792EF-A09C-4E86-8248-E23F4556E340}" type="sibTrans" cxnId="{5195E624-1037-4785-B514-C873ACA6A6AB}">
      <dgm:prSet/>
      <dgm:spPr/>
      <dgm:t>
        <a:bodyPr/>
        <a:lstStyle/>
        <a:p>
          <a:endParaRPr lang="ru-RU"/>
        </a:p>
      </dgm:t>
    </dgm:pt>
    <dgm:pt modelId="{A589D7F3-6BA7-4FDD-B090-057E49D11AA7}">
      <dgm:prSet custT="1"/>
      <dgm:spPr/>
      <dgm:t>
        <a:bodyPr/>
        <a:lstStyle/>
        <a:p>
          <a:r>
            <a:rPr lang="ru-RU" sz="700">
              <a:solidFill>
                <a:sysClr val="windowText" lastClr="000000"/>
              </a:solidFill>
            </a:rPr>
            <a:t>Искусственный камень (фасадная облицовка) Столешницы</a:t>
          </a:r>
        </a:p>
      </dgm:t>
    </dgm:pt>
    <dgm:pt modelId="{1CF5B9DB-61FF-4512-B06F-2434A2BDDB66}" type="parTrans" cxnId="{4ECB62C3-5B5C-430A-9B9C-43D0AC67729C}">
      <dgm:prSet/>
      <dgm:spPr/>
      <dgm:t>
        <a:bodyPr/>
        <a:lstStyle/>
        <a:p>
          <a:endParaRPr lang="ru-RU"/>
        </a:p>
      </dgm:t>
    </dgm:pt>
    <dgm:pt modelId="{CAC5C1A0-6F94-4CAF-BC08-96A2CE98AF12}" type="sibTrans" cxnId="{4ECB62C3-5B5C-430A-9B9C-43D0AC67729C}">
      <dgm:prSet/>
      <dgm:spPr/>
      <dgm:t>
        <a:bodyPr/>
        <a:lstStyle/>
        <a:p>
          <a:endParaRPr lang="ru-RU"/>
        </a:p>
      </dgm:t>
    </dgm:pt>
    <dgm:pt modelId="{D8A6406C-0933-4135-B934-24C9FB9F0D25}">
      <dgm:prSet custT="1"/>
      <dgm:spPr/>
      <dgm:t>
        <a:bodyPr/>
        <a:lstStyle/>
        <a:p>
          <a:r>
            <a:rPr lang="ru-RU" sz="700">
              <a:solidFill>
                <a:sysClr val="windowText" lastClr="000000"/>
              </a:solidFill>
            </a:rPr>
            <a:t>Гипсокартон</a:t>
          </a:r>
        </a:p>
      </dgm:t>
    </dgm:pt>
    <dgm:pt modelId="{8F058F51-CB21-4657-A27E-BD96013DB3B1}" type="parTrans" cxnId="{10CD23D7-BAA9-4422-B435-177D8AF6F072}">
      <dgm:prSet/>
      <dgm:spPr/>
      <dgm:t>
        <a:bodyPr/>
        <a:lstStyle/>
        <a:p>
          <a:endParaRPr lang="ru-RU"/>
        </a:p>
      </dgm:t>
    </dgm:pt>
    <dgm:pt modelId="{04C3E33C-F44A-4B7B-8EF3-47E7B8A1A04E}" type="sibTrans" cxnId="{10CD23D7-BAA9-4422-B435-177D8AF6F072}">
      <dgm:prSet/>
      <dgm:spPr/>
      <dgm:t>
        <a:bodyPr/>
        <a:lstStyle/>
        <a:p>
          <a:endParaRPr lang="ru-RU"/>
        </a:p>
      </dgm:t>
    </dgm:pt>
    <dgm:pt modelId="{F799484F-747C-41AA-B27B-42923EEF0916}">
      <dgm:prSet custT="1"/>
      <dgm:spPr/>
      <dgm:t>
        <a:bodyPr/>
        <a:lstStyle/>
        <a:p>
          <a:r>
            <a:rPr lang="ru-RU" sz="700">
              <a:solidFill>
                <a:sysClr val="windowText" lastClr="000000"/>
              </a:solidFill>
            </a:rPr>
            <a:t>Пластиковые панели, пластик</a:t>
          </a:r>
        </a:p>
      </dgm:t>
    </dgm:pt>
    <dgm:pt modelId="{4D5C0D18-A671-4D5B-80A0-48F534D3BFF8}" type="parTrans" cxnId="{8B495657-97E8-4EF5-A09C-B727F8735ED9}">
      <dgm:prSet/>
      <dgm:spPr/>
      <dgm:t>
        <a:bodyPr/>
        <a:lstStyle/>
        <a:p>
          <a:endParaRPr lang="ru-RU"/>
        </a:p>
      </dgm:t>
    </dgm:pt>
    <dgm:pt modelId="{BB30F58E-53A2-49AE-8AB6-C7FDE05E2106}" type="sibTrans" cxnId="{8B495657-97E8-4EF5-A09C-B727F8735ED9}">
      <dgm:prSet/>
      <dgm:spPr/>
      <dgm:t>
        <a:bodyPr/>
        <a:lstStyle/>
        <a:p>
          <a:endParaRPr lang="ru-RU"/>
        </a:p>
      </dgm:t>
    </dgm:pt>
    <dgm:pt modelId="{C10CCCB8-9077-43C0-B587-19D74BD5EAE5}">
      <dgm:prSet custT="1"/>
      <dgm:spPr/>
      <dgm:t>
        <a:bodyPr/>
        <a:lstStyle/>
        <a:p>
          <a:r>
            <a:rPr lang="ru-RU" sz="700">
              <a:solidFill>
                <a:sysClr val="windowText" lastClr="000000"/>
              </a:solidFill>
            </a:rPr>
            <a:t>Пленка на метраж</a:t>
          </a:r>
        </a:p>
      </dgm:t>
    </dgm:pt>
    <dgm:pt modelId="{3E662C2B-FF84-4AF1-8054-9295B4379BDB}" type="parTrans" cxnId="{FE203646-B67B-4C86-A2E3-D92681F743A8}">
      <dgm:prSet/>
      <dgm:spPr/>
      <dgm:t>
        <a:bodyPr/>
        <a:lstStyle/>
        <a:p>
          <a:endParaRPr lang="ru-RU"/>
        </a:p>
      </dgm:t>
    </dgm:pt>
    <dgm:pt modelId="{0D79E07E-48E6-4866-B3B9-DD053C0CD83F}" type="sibTrans" cxnId="{FE203646-B67B-4C86-A2E3-D92681F743A8}">
      <dgm:prSet/>
      <dgm:spPr/>
      <dgm:t>
        <a:bodyPr/>
        <a:lstStyle/>
        <a:p>
          <a:endParaRPr lang="ru-RU"/>
        </a:p>
      </dgm:t>
    </dgm:pt>
    <dgm:pt modelId="{DAB61CEE-6110-4E2A-89B6-127485A5C755}">
      <dgm:prSet custT="1"/>
      <dgm:spPr/>
      <dgm:t>
        <a:bodyPr/>
        <a:lstStyle/>
        <a:p>
          <a:r>
            <a:rPr lang="ru-RU" sz="700">
              <a:solidFill>
                <a:sysClr val="windowText" lastClr="000000"/>
              </a:solidFill>
            </a:rPr>
            <a:t>Изделия из дерева (сад. скамейки, стол)</a:t>
          </a:r>
        </a:p>
      </dgm:t>
    </dgm:pt>
    <dgm:pt modelId="{910B2166-4745-4701-A42C-656D2A224D90}" type="parTrans" cxnId="{504F6DD1-14DD-4FF8-9648-7D95502265C7}">
      <dgm:prSet/>
      <dgm:spPr/>
      <dgm:t>
        <a:bodyPr/>
        <a:lstStyle/>
        <a:p>
          <a:endParaRPr lang="ru-RU"/>
        </a:p>
      </dgm:t>
    </dgm:pt>
    <dgm:pt modelId="{6A9135C4-B5E0-4928-8EC5-0B0B5A3911C4}" type="sibTrans" cxnId="{504F6DD1-14DD-4FF8-9648-7D95502265C7}">
      <dgm:prSet/>
      <dgm:spPr/>
      <dgm:t>
        <a:bodyPr/>
        <a:lstStyle/>
        <a:p>
          <a:endParaRPr lang="ru-RU"/>
        </a:p>
      </dgm:t>
    </dgm:pt>
    <dgm:pt modelId="{7874BC2D-AF85-4CC4-9FB9-0B5ACF9B1ED4}">
      <dgm:prSet custT="1"/>
      <dgm:spPr/>
      <dgm:t>
        <a:bodyPr/>
        <a:lstStyle/>
        <a:p>
          <a:r>
            <a:rPr lang="ru-RU" sz="700">
              <a:solidFill>
                <a:sysClr val="windowText" lastClr="000000"/>
              </a:solidFill>
            </a:rPr>
            <a:t>Кровля,сайдинг</a:t>
          </a:r>
        </a:p>
      </dgm:t>
    </dgm:pt>
    <dgm:pt modelId="{63770333-5955-4B6F-BB1B-66E852D8B461}" type="parTrans" cxnId="{84A389DE-220D-48D5-BCD1-A0138172A75C}">
      <dgm:prSet/>
      <dgm:spPr/>
      <dgm:t>
        <a:bodyPr/>
        <a:lstStyle/>
        <a:p>
          <a:endParaRPr lang="ru-RU"/>
        </a:p>
      </dgm:t>
    </dgm:pt>
    <dgm:pt modelId="{9C6FC200-9BC7-428B-9042-8181FDF14FEB}" type="sibTrans" cxnId="{84A389DE-220D-48D5-BCD1-A0138172A75C}">
      <dgm:prSet/>
      <dgm:spPr/>
      <dgm:t>
        <a:bodyPr/>
        <a:lstStyle/>
        <a:p>
          <a:endParaRPr lang="ru-RU"/>
        </a:p>
      </dgm:t>
    </dgm:pt>
    <dgm:pt modelId="{3EAD1464-9CE2-4E87-ADD0-CA494A91C108}">
      <dgm:prSet custT="1"/>
      <dgm:spPr/>
      <dgm:t>
        <a:bodyPr/>
        <a:lstStyle/>
        <a:p>
          <a:r>
            <a:rPr lang="ru-RU" sz="700">
              <a:solidFill>
                <a:sysClr val="windowText" lastClr="000000"/>
              </a:solidFill>
            </a:rPr>
            <a:t>Гаражи, парники</a:t>
          </a:r>
        </a:p>
      </dgm:t>
    </dgm:pt>
    <dgm:pt modelId="{1AF05C51-0D54-4255-986B-EC0F963783D3}" type="parTrans" cxnId="{FECBB51E-7178-4D90-9692-649D677CBCE5}">
      <dgm:prSet/>
      <dgm:spPr/>
      <dgm:t>
        <a:bodyPr/>
        <a:lstStyle/>
        <a:p>
          <a:endParaRPr lang="ru-RU"/>
        </a:p>
      </dgm:t>
    </dgm:pt>
    <dgm:pt modelId="{A2EF4E24-D538-4979-AEAF-87AA3C3BFCDE}" type="sibTrans" cxnId="{FECBB51E-7178-4D90-9692-649D677CBCE5}">
      <dgm:prSet/>
      <dgm:spPr/>
      <dgm:t>
        <a:bodyPr/>
        <a:lstStyle/>
        <a:p>
          <a:endParaRPr lang="ru-RU"/>
        </a:p>
      </dgm:t>
    </dgm:pt>
    <dgm:pt modelId="{1B469810-64C6-4219-B68E-A5D09EEBFFF5}">
      <dgm:prSet custT="1"/>
      <dgm:spPr/>
      <dgm:t>
        <a:bodyPr/>
        <a:lstStyle/>
        <a:p>
          <a:r>
            <a:rPr lang="ru-RU" sz="700">
              <a:solidFill>
                <a:sysClr val="windowText" lastClr="000000"/>
              </a:solidFill>
            </a:rPr>
            <a:t>Деревянные решетки</a:t>
          </a:r>
        </a:p>
      </dgm:t>
    </dgm:pt>
    <dgm:pt modelId="{99EF23A4-EDE5-4242-8F6A-829F05FAE9B8}" type="parTrans" cxnId="{FFBFC427-6B25-4ABF-97E3-1A6DB40A88F5}">
      <dgm:prSet/>
      <dgm:spPr/>
      <dgm:t>
        <a:bodyPr/>
        <a:lstStyle/>
        <a:p>
          <a:endParaRPr lang="ru-RU"/>
        </a:p>
      </dgm:t>
    </dgm:pt>
    <dgm:pt modelId="{FBEAE428-F5A7-41B6-9AA8-B57049719D79}" type="sibTrans" cxnId="{FFBFC427-6B25-4ABF-97E3-1A6DB40A88F5}">
      <dgm:prSet/>
      <dgm:spPr/>
      <dgm:t>
        <a:bodyPr/>
        <a:lstStyle/>
        <a:p>
          <a:endParaRPr lang="ru-RU"/>
        </a:p>
      </dgm:t>
    </dgm:pt>
    <dgm:pt modelId="{22E635A8-0259-4EDB-AF00-F568F099C00E}">
      <dgm:prSet custT="1"/>
      <dgm:spPr/>
      <dgm:t>
        <a:bodyPr/>
        <a:lstStyle/>
        <a:p>
          <a:r>
            <a:rPr lang="ru-RU" sz="700">
              <a:solidFill>
                <a:sysClr val="windowText" lastClr="000000"/>
              </a:solidFill>
            </a:rPr>
            <a:t>Напольные покрытия (ламинат)</a:t>
          </a:r>
        </a:p>
      </dgm:t>
    </dgm:pt>
    <dgm:pt modelId="{4A3F29FD-9981-4C27-8993-44467093FEF0}" type="parTrans" cxnId="{AA35B99E-BA68-4EB4-88A8-221D1EA08230}">
      <dgm:prSet/>
      <dgm:spPr/>
      <dgm:t>
        <a:bodyPr/>
        <a:lstStyle/>
        <a:p>
          <a:endParaRPr lang="ru-RU"/>
        </a:p>
      </dgm:t>
    </dgm:pt>
    <dgm:pt modelId="{465F625F-90F8-4F17-9CB9-B9E2600C783C}" type="sibTrans" cxnId="{AA35B99E-BA68-4EB4-88A8-221D1EA08230}">
      <dgm:prSet/>
      <dgm:spPr/>
      <dgm:t>
        <a:bodyPr/>
        <a:lstStyle/>
        <a:p>
          <a:endParaRPr lang="ru-RU"/>
        </a:p>
      </dgm:t>
    </dgm:pt>
    <dgm:pt modelId="{B77D83C0-B3A3-4926-ADB7-F0A11D94F15D}">
      <dgm:prSet/>
      <dgm:spPr/>
      <dgm:t>
        <a:bodyPr/>
        <a:lstStyle/>
        <a:p>
          <a:endParaRPr lang="ru-RU" sz="600"/>
        </a:p>
      </dgm:t>
    </dgm:pt>
    <dgm:pt modelId="{E656AB4F-13D5-4ECC-B15D-54A0A02344A7}" type="parTrans" cxnId="{509FAB05-3014-4B6A-88F4-B43B754114D4}">
      <dgm:prSet/>
      <dgm:spPr/>
      <dgm:t>
        <a:bodyPr/>
        <a:lstStyle/>
        <a:p>
          <a:endParaRPr lang="ru-RU"/>
        </a:p>
      </dgm:t>
    </dgm:pt>
    <dgm:pt modelId="{6CDA3ECE-D8DD-4707-ACB8-4632395F8EBC}" type="sibTrans" cxnId="{509FAB05-3014-4B6A-88F4-B43B754114D4}">
      <dgm:prSet/>
      <dgm:spPr/>
      <dgm:t>
        <a:bodyPr/>
        <a:lstStyle/>
        <a:p>
          <a:endParaRPr lang="ru-RU"/>
        </a:p>
      </dgm:t>
    </dgm:pt>
    <dgm:pt modelId="{93196F9A-5788-4F92-8A45-07D5CF61A9BF}">
      <dgm:prSet phldrT="[Текст]"/>
      <dgm:spPr/>
      <dgm:t>
        <a:bodyPr/>
        <a:lstStyle/>
        <a:p>
          <a:pPr algn="l"/>
          <a:r>
            <a:rPr lang="ru-RU">
              <a:solidFill>
                <a:sysClr val="windowText" lastClr="000000"/>
              </a:solidFill>
            </a:rPr>
            <a:t>Молочная продукция</a:t>
          </a:r>
        </a:p>
      </dgm:t>
    </dgm:pt>
    <dgm:pt modelId="{778411F6-6B1D-4886-A5AA-3969C3815DE6}" type="parTrans" cxnId="{435F6537-81FA-400C-8F5E-5D741C802166}">
      <dgm:prSet/>
      <dgm:spPr/>
      <dgm:t>
        <a:bodyPr/>
        <a:lstStyle/>
        <a:p>
          <a:endParaRPr lang="ru-RU"/>
        </a:p>
      </dgm:t>
    </dgm:pt>
    <dgm:pt modelId="{F404D45E-1DC3-497F-9444-5810E10FC50B}" type="sibTrans" cxnId="{435F6537-81FA-400C-8F5E-5D741C802166}">
      <dgm:prSet/>
      <dgm:spPr/>
      <dgm:t>
        <a:bodyPr/>
        <a:lstStyle/>
        <a:p>
          <a:endParaRPr lang="ru-RU"/>
        </a:p>
      </dgm:t>
    </dgm:pt>
    <dgm:pt modelId="{C2CD5C1D-42F5-4687-8E12-5CAED71AA6B3}">
      <dgm:prSet phldrT="[Текст]"/>
      <dgm:spPr/>
      <dgm:t>
        <a:bodyPr/>
        <a:lstStyle/>
        <a:p>
          <a:pPr algn="l"/>
          <a:r>
            <a:rPr lang="ru-RU">
              <a:solidFill>
                <a:sysClr val="windowText" lastClr="000000"/>
              </a:solidFill>
            </a:rPr>
            <a:t>Гастрономия</a:t>
          </a:r>
        </a:p>
      </dgm:t>
    </dgm:pt>
    <dgm:pt modelId="{7048E853-A85B-4A1A-B20A-592B181613E2}" type="parTrans" cxnId="{7B770C7B-7A9B-49BC-B115-53BDA563A494}">
      <dgm:prSet/>
      <dgm:spPr/>
      <dgm:t>
        <a:bodyPr/>
        <a:lstStyle/>
        <a:p>
          <a:endParaRPr lang="ru-RU"/>
        </a:p>
      </dgm:t>
    </dgm:pt>
    <dgm:pt modelId="{E1AB1394-12D9-42C2-BDC2-53871C1F03F2}" type="sibTrans" cxnId="{7B770C7B-7A9B-49BC-B115-53BDA563A494}">
      <dgm:prSet/>
      <dgm:spPr/>
      <dgm:t>
        <a:bodyPr/>
        <a:lstStyle/>
        <a:p>
          <a:endParaRPr lang="ru-RU"/>
        </a:p>
      </dgm:t>
    </dgm:pt>
    <dgm:pt modelId="{96289DDF-720E-4553-926B-5E63F25093E1}">
      <dgm:prSet phldrT="[Текст]"/>
      <dgm:spPr/>
      <dgm:t>
        <a:bodyPr/>
        <a:lstStyle/>
        <a:p>
          <a:pPr algn="l"/>
          <a:r>
            <a:rPr lang="ru-RU">
              <a:solidFill>
                <a:sysClr val="windowText" lastClr="000000"/>
              </a:solidFill>
            </a:rPr>
            <a:t>Сыры</a:t>
          </a:r>
        </a:p>
      </dgm:t>
    </dgm:pt>
    <dgm:pt modelId="{65D9C296-C41A-4BFF-8E73-1DDC97F83E82}" type="parTrans" cxnId="{B84EAB08-AAE8-432C-ABBC-CACD1F82A60B}">
      <dgm:prSet/>
      <dgm:spPr/>
      <dgm:t>
        <a:bodyPr/>
        <a:lstStyle/>
        <a:p>
          <a:endParaRPr lang="ru-RU"/>
        </a:p>
      </dgm:t>
    </dgm:pt>
    <dgm:pt modelId="{D1B85C06-EC34-494B-8757-BF85DBCEBB8D}" type="sibTrans" cxnId="{B84EAB08-AAE8-432C-ABBC-CACD1F82A60B}">
      <dgm:prSet/>
      <dgm:spPr/>
      <dgm:t>
        <a:bodyPr/>
        <a:lstStyle/>
        <a:p>
          <a:endParaRPr lang="ru-RU"/>
        </a:p>
      </dgm:t>
    </dgm:pt>
    <dgm:pt modelId="{9792B2D1-1393-4C5C-8556-EA0D0D9B1555}">
      <dgm:prSet phldrT="[Текст]"/>
      <dgm:spPr/>
      <dgm:t>
        <a:bodyPr/>
        <a:lstStyle/>
        <a:p>
          <a:pPr algn="l"/>
          <a:r>
            <a:rPr lang="ru-RU">
              <a:solidFill>
                <a:sysClr val="windowText" lastClr="000000"/>
              </a:solidFill>
            </a:rPr>
            <a:t>Колбасы</a:t>
          </a:r>
        </a:p>
      </dgm:t>
    </dgm:pt>
    <dgm:pt modelId="{697EB5DF-2011-419C-8108-B780355786D9}" type="parTrans" cxnId="{131AA323-5AA8-4465-93D8-E59BC28DC636}">
      <dgm:prSet/>
      <dgm:spPr/>
      <dgm:t>
        <a:bodyPr/>
        <a:lstStyle/>
        <a:p>
          <a:endParaRPr lang="ru-RU"/>
        </a:p>
      </dgm:t>
    </dgm:pt>
    <dgm:pt modelId="{4427B812-EF94-471E-95E3-2B60B48D8628}" type="sibTrans" cxnId="{131AA323-5AA8-4465-93D8-E59BC28DC636}">
      <dgm:prSet/>
      <dgm:spPr/>
      <dgm:t>
        <a:bodyPr/>
        <a:lstStyle/>
        <a:p>
          <a:endParaRPr lang="ru-RU"/>
        </a:p>
      </dgm:t>
    </dgm:pt>
    <dgm:pt modelId="{02857DD8-87A3-43CD-B23D-28124B9EE265}">
      <dgm:prSet phldrT="[Текст]"/>
      <dgm:spPr/>
      <dgm:t>
        <a:bodyPr/>
        <a:lstStyle/>
        <a:p>
          <a:pPr algn="l"/>
          <a:r>
            <a:rPr lang="ru-RU">
              <a:solidFill>
                <a:sysClr val="windowText" lastClr="000000"/>
              </a:solidFill>
            </a:rPr>
            <a:t>Выпечка</a:t>
          </a:r>
        </a:p>
      </dgm:t>
    </dgm:pt>
    <dgm:pt modelId="{0D45E717-9946-450C-8793-912162D4F38D}" type="parTrans" cxnId="{4F6AEE5C-40F1-4877-B48B-2B5851D064D1}">
      <dgm:prSet/>
      <dgm:spPr/>
      <dgm:t>
        <a:bodyPr/>
        <a:lstStyle/>
        <a:p>
          <a:endParaRPr lang="ru-RU"/>
        </a:p>
      </dgm:t>
    </dgm:pt>
    <dgm:pt modelId="{8F834675-FDA2-4F97-BAF0-D53FA058DF8E}" type="sibTrans" cxnId="{4F6AEE5C-40F1-4877-B48B-2B5851D064D1}">
      <dgm:prSet/>
      <dgm:spPr/>
      <dgm:t>
        <a:bodyPr/>
        <a:lstStyle/>
        <a:p>
          <a:endParaRPr lang="ru-RU"/>
        </a:p>
      </dgm:t>
    </dgm:pt>
    <dgm:pt modelId="{3B421C7F-200D-4E04-98CA-17AF8CA2F036}">
      <dgm:prSet phldrT="[Текст]"/>
      <dgm:spPr/>
      <dgm:t>
        <a:bodyPr/>
        <a:lstStyle/>
        <a:p>
          <a:pPr algn="l"/>
          <a:r>
            <a:rPr lang="ru-RU">
              <a:solidFill>
                <a:sysClr val="windowText" lastClr="000000"/>
              </a:solidFill>
            </a:rPr>
            <a:t>Торты</a:t>
          </a:r>
        </a:p>
      </dgm:t>
    </dgm:pt>
    <dgm:pt modelId="{B0354D97-F182-4E6E-A985-00E1F7F03494}" type="parTrans" cxnId="{24F6912E-A093-4C63-8D78-11B15BDD090E}">
      <dgm:prSet/>
      <dgm:spPr/>
      <dgm:t>
        <a:bodyPr/>
        <a:lstStyle/>
        <a:p>
          <a:endParaRPr lang="ru-RU"/>
        </a:p>
      </dgm:t>
    </dgm:pt>
    <dgm:pt modelId="{0CCE2C71-CDDC-4904-B814-783B655443B7}" type="sibTrans" cxnId="{24F6912E-A093-4C63-8D78-11B15BDD090E}">
      <dgm:prSet/>
      <dgm:spPr/>
      <dgm:t>
        <a:bodyPr/>
        <a:lstStyle/>
        <a:p>
          <a:endParaRPr lang="ru-RU"/>
        </a:p>
      </dgm:t>
    </dgm:pt>
    <dgm:pt modelId="{C7C026FE-6A8D-42EB-AD40-9DB4F7A69987}">
      <dgm:prSet phldrT="[Текст]"/>
      <dgm:spPr/>
      <dgm:t>
        <a:bodyPr/>
        <a:lstStyle/>
        <a:p>
          <a:pPr algn="l"/>
          <a:r>
            <a:rPr lang="ru-RU">
              <a:solidFill>
                <a:sysClr val="windowText" lastClr="000000"/>
              </a:solidFill>
            </a:rPr>
            <a:t>Пирожные</a:t>
          </a:r>
        </a:p>
      </dgm:t>
    </dgm:pt>
    <dgm:pt modelId="{DF7E310F-EB85-46DD-B24F-AD0647168AF6}" type="parTrans" cxnId="{1AE947F4-535A-4954-97D5-32270A9BEC81}">
      <dgm:prSet/>
      <dgm:spPr/>
      <dgm:t>
        <a:bodyPr/>
        <a:lstStyle/>
        <a:p>
          <a:endParaRPr lang="ru-RU"/>
        </a:p>
      </dgm:t>
    </dgm:pt>
    <dgm:pt modelId="{D2FAF879-CF27-4F21-82B8-0DFF250A1699}" type="sibTrans" cxnId="{1AE947F4-535A-4954-97D5-32270A9BEC81}">
      <dgm:prSet/>
      <dgm:spPr/>
      <dgm:t>
        <a:bodyPr/>
        <a:lstStyle/>
        <a:p>
          <a:endParaRPr lang="ru-RU"/>
        </a:p>
      </dgm:t>
    </dgm:pt>
    <dgm:pt modelId="{3E1EA1B3-7045-4D40-83F5-0850159144E0}">
      <dgm:prSet phldrT="[Текст]"/>
      <dgm:spPr/>
      <dgm:t>
        <a:bodyPr/>
        <a:lstStyle/>
        <a:p>
          <a:pPr algn="l"/>
          <a:r>
            <a:rPr lang="ru-RU">
              <a:solidFill>
                <a:sysClr val="windowText" lastClr="000000"/>
              </a:solidFill>
            </a:rPr>
            <a:t>Салаты</a:t>
          </a:r>
        </a:p>
      </dgm:t>
    </dgm:pt>
    <dgm:pt modelId="{F9FD3CE8-D00F-4B23-8DBF-DFB725B7575E}" type="parTrans" cxnId="{05FCDA04-BB14-499B-8F04-1A704795935B}">
      <dgm:prSet/>
      <dgm:spPr/>
      <dgm:t>
        <a:bodyPr/>
        <a:lstStyle/>
        <a:p>
          <a:endParaRPr lang="ru-RU"/>
        </a:p>
      </dgm:t>
    </dgm:pt>
    <dgm:pt modelId="{07BD8E15-241C-476C-B5A2-9AD3065FFBB3}" type="sibTrans" cxnId="{05FCDA04-BB14-499B-8F04-1A704795935B}">
      <dgm:prSet/>
      <dgm:spPr/>
      <dgm:t>
        <a:bodyPr/>
        <a:lstStyle/>
        <a:p>
          <a:endParaRPr lang="ru-RU"/>
        </a:p>
      </dgm:t>
    </dgm:pt>
    <dgm:pt modelId="{0D997D6C-6D18-4B17-A04C-38B0A9E22747}">
      <dgm:prSet phldrT="[Текст]"/>
      <dgm:spPr/>
      <dgm:t>
        <a:bodyPr/>
        <a:lstStyle/>
        <a:p>
          <a:pPr algn="l"/>
          <a:r>
            <a:rPr lang="ru-RU">
              <a:solidFill>
                <a:sysClr val="windowText" lastClr="000000"/>
              </a:solidFill>
            </a:rPr>
            <a:t>Овощи</a:t>
          </a:r>
        </a:p>
      </dgm:t>
    </dgm:pt>
    <dgm:pt modelId="{8F3B508F-E306-4544-818C-7222709A05C6}" type="parTrans" cxnId="{E4CA0EF9-86D1-45FC-8641-1E56F4D271C4}">
      <dgm:prSet/>
      <dgm:spPr/>
      <dgm:t>
        <a:bodyPr/>
        <a:lstStyle/>
        <a:p>
          <a:endParaRPr lang="ru-RU"/>
        </a:p>
      </dgm:t>
    </dgm:pt>
    <dgm:pt modelId="{BA2CD42E-2101-49EA-81A8-7AF2A037835E}" type="sibTrans" cxnId="{E4CA0EF9-86D1-45FC-8641-1E56F4D271C4}">
      <dgm:prSet/>
      <dgm:spPr/>
      <dgm:t>
        <a:bodyPr/>
        <a:lstStyle/>
        <a:p>
          <a:endParaRPr lang="ru-RU"/>
        </a:p>
      </dgm:t>
    </dgm:pt>
    <dgm:pt modelId="{1882AE1F-8AA0-4A15-BD9B-9D34BA5B9785}">
      <dgm:prSet phldrT="[Текст]"/>
      <dgm:spPr/>
      <dgm:t>
        <a:bodyPr/>
        <a:lstStyle/>
        <a:p>
          <a:pPr algn="l"/>
          <a:r>
            <a:rPr lang="ru-RU">
              <a:solidFill>
                <a:sysClr val="windowText" lastClr="000000"/>
              </a:solidFill>
            </a:rPr>
            <a:t>Фрукты</a:t>
          </a:r>
        </a:p>
      </dgm:t>
    </dgm:pt>
    <dgm:pt modelId="{AC04725B-557C-4E42-B757-87DE41FE7074}" type="parTrans" cxnId="{2E01A6F3-9216-432C-8B3B-26E88DB117F9}">
      <dgm:prSet/>
      <dgm:spPr/>
      <dgm:t>
        <a:bodyPr/>
        <a:lstStyle/>
        <a:p>
          <a:endParaRPr lang="ru-RU"/>
        </a:p>
      </dgm:t>
    </dgm:pt>
    <dgm:pt modelId="{FCEF16F5-0DEB-453D-91DD-56D224FA271A}" type="sibTrans" cxnId="{2E01A6F3-9216-432C-8B3B-26E88DB117F9}">
      <dgm:prSet/>
      <dgm:spPr/>
      <dgm:t>
        <a:bodyPr/>
        <a:lstStyle/>
        <a:p>
          <a:endParaRPr lang="ru-RU"/>
        </a:p>
      </dgm:t>
    </dgm:pt>
    <dgm:pt modelId="{3211E727-0D70-47CA-B7D4-D06C7E05D49C}">
      <dgm:prSet phldrT="[Текст]"/>
      <dgm:spPr/>
      <dgm:t>
        <a:bodyPr/>
        <a:lstStyle/>
        <a:p>
          <a:pPr algn="l"/>
          <a:r>
            <a:rPr lang="ru-RU">
              <a:solidFill>
                <a:sysClr val="windowText" lastClr="000000"/>
              </a:solidFill>
            </a:rPr>
            <a:t>Макаронные изделия</a:t>
          </a:r>
        </a:p>
      </dgm:t>
    </dgm:pt>
    <dgm:pt modelId="{445FBCB9-49D4-4A8A-B6BF-EBD04195F425}" type="parTrans" cxnId="{61ECB24C-2C4A-43AB-A5FE-E0C31603B2A8}">
      <dgm:prSet/>
      <dgm:spPr/>
      <dgm:t>
        <a:bodyPr/>
        <a:lstStyle/>
        <a:p>
          <a:endParaRPr lang="ru-RU"/>
        </a:p>
      </dgm:t>
    </dgm:pt>
    <dgm:pt modelId="{E7DD9FA1-07E0-485A-8091-E807ACB2E4B7}" type="sibTrans" cxnId="{61ECB24C-2C4A-43AB-A5FE-E0C31603B2A8}">
      <dgm:prSet/>
      <dgm:spPr/>
      <dgm:t>
        <a:bodyPr/>
        <a:lstStyle/>
        <a:p>
          <a:endParaRPr lang="ru-RU"/>
        </a:p>
      </dgm:t>
    </dgm:pt>
    <dgm:pt modelId="{280B1198-28E4-412E-AFA7-D724C8FFE8AA}">
      <dgm:prSet phldrT="[Текст]"/>
      <dgm:spPr/>
      <dgm:t>
        <a:bodyPr/>
        <a:lstStyle/>
        <a:p>
          <a:pPr algn="l"/>
          <a:endParaRPr lang="ru-RU">
            <a:solidFill>
              <a:sysClr val="windowText" lastClr="000000"/>
            </a:solidFill>
          </a:endParaRPr>
        </a:p>
      </dgm:t>
    </dgm:pt>
    <dgm:pt modelId="{BF23C809-CBAC-4085-B951-040427DC2850}" type="parTrans" cxnId="{56F34031-1E79-42DA-ACF2-556E0F95D330}">
      <dgm:prSet/>
      <dgm:spPr/>
      <dgm:t>
        <a:bodyPr/>
        <a:lstStyle/>
        <a:p>
          <a:endParaRPr lang="ru-RU"/>
        </a:p>
      </dgm:t>
    </dgm:pt>
    <dgm:pt modelId="{0CEAFDAA-6131-4C45-BF54-A444C01AAAAC}" type="sibTrans" cxnId="{56F34031-1E79-42DA-ACF2-556E0F95D330}">
      <dgm:prSet/>
      <dgm:spPr/>
      <dgm:t>
        <a:bodyPr/>
        <a:lstStyle/>
        <a:p>
          <a:endParaRPr lang="ru-RU"/>
        </a:p>
      </dgm:t>
    </dgm:pt>
    <dgm:pt modelId="{C47D5AB7-CA4E-4664-8856-99419C2B7A0F}">
      <dgm:prSet custT="1"/>
      <dgm:spPr/>
      <dgm:t>
        <a:bodyPr/>
        <a:lstStyle/>
        <a:p>
          <a:r>
            <a:rPr lang="ru-RU" sz="1050">
              <a:solidFill>
                <a:sysClr val="windowText" lastClr="000000"/>
              </a:solidFill>
            </a:rPr>
            <a:t>Эмаль, лак</a:t>
          </a:r>
        </a:p>
      </dgm:t>
    </dgm:pt>
    <dgm:pt modelId="{9AFE8903-FBDB-4107-9D2F-785E338E79B6}" type="sibTrans" cxnId="{B106056B-3B03-4276-840E-EFF306BFC4C9}">
      <dgm:prSet/>
      <dgm:spPr/>
      <dgm:t>
        <a:bodyPr/>
        <a:lstStyle/>
        <a:p>
          <a:endParaRPr lang="ru-RU"/>
        </a:p>
      </dgm:t>
    </dgm:pt>
    <dgm:pt modelId="{406097BC-8839-47BE-855A-55AB7CEDDE39}" type="parTrans" cxnId="{B106056B-3B03-4276-840E-EFF306BFC4C9}">
      <dgm:prSet/>
      <dgm:spPr/>
      <dgm:t>
        <a:bodyPr/>
        <a:lstStyle/>
        <a:p>
          <a:endParaRPr lang="ru-RU"/>
        </a:p>
      </dgm:t>
    </dgm:pt>
    <dgm:pt modelId="{B5CDC993-5BBE-4351-8AE0-3EE79E9AB5F5}">
      <dgm:prSet custT="1"/>
      <dgm:spPr/>
      <dgm:t>
        <a:bodyPr/>
        <a:lstStyle/>
        <a:p>
          <a:r>
            <a:rPr lang="ru-RU" sz="1050">
              <a:solidFill>
                <a:sysClr val="windowText" lastClr="000000"/>
              </a:solidFill>
            </a:rPr>
            <a:t>Монтажная, аэрозольная пена</a:t>
          </a:r>
        </a:p>
      </dgm:t>
    </dgm:pt>
    <dgm:pt modelId="{EA13D49D-D278-4E8A-880F-339FFF4BB30F}" type="sibTrans" cxnId="{D7E1CADA-14FE-4FB3-BC26-438B9987B918}">
      <dgm:prSet/>
      <dgm:spPr/>
      <dgm:t>
        <a:bodyPr/>
        <a:lstStyle/>
        <a:p>
          <a:endParaRPr lang="ru-RU"/>
        </a:p>
      </dgm:t>
    </dgm:pt>
    <dgm:pt modelId="{D7305D79-1627-4627-A1AB-6E5C21955E6C}" type="parTrans" cxnId="{D7E1CADA-14FE-4FB3-BC26-438B9987B918}">
      <dgm:prSet/>
      <dgm:spPr/>
      <dgm:t>
        <a:bodyPr/>
        <a:lstStyle/>
        <a:p>
          <a:endParaRPr lang="ru-RU"/>
        </a:p>
      </dgm:t>
    </dgm:pt>
    <dgm:pt modelId="{250851E2-3479-40CC-922B-6E3B5D049019}">
      <dgm:prSet custT="1"/>
      <dgm:spPr/>
      <dgm:t>
        <a:bodyPr/>
        <a:lstStyle/>
        <a:p>
          <a:r>
            <a:rPr lang="ru-RU" sz="1050">
              <a:solidFill>
                <a:sysClr val="windowText" lastClr="000000"/>
              </a:solidFill>
            </a:rPr>
            <a:t>Клей для плитки, линолеума, пробки</a:t>
          </a:r>
        </a:p>
      </dgm:t>
    </dgm:pt>
    <dgm:pt modelId="{F4733184-C7F8-4923-BBB8-69A53BCD73D8}" type="sibTrans" cxnId="{E6508394-CB5B-42ED-A38C-DD3F676C93FB}">
      <dgm:prSet/>
      <dgm:spPr/>
      <dgm:t>
        <a:bodyPr/>
        <a:lstStyle/>
        <a:p>
          <a:endParaRPr lang="ru-RU"/>
        </a:p>
      </dgm:t>
    </dgm:pt>
    <dgm:pt modelId="{337DAC7E-CC73-4DE2-84A4-BC944C373F55}" type="parTrans" cxnId="{E6508394-CB5B-42ED-A38C-DD3F676C93FB}">
      <dgm:prSet/>
      <dgm:spPr/>
      <dgm:t>
        <a:bodyPr/>
        <a:lstStyle/>
        <a:p>
          <a:endParaRPr lang="ru-RU"/>
        </a:p>
      </dgm:t>
    </dgm:pt>
    <dgm:pt modelId="{7763F03B-F376-4CC5-84ED-EA585EF64792}">
      <dgm:prSet custT="1"/>
      <dgm:spPr/>
      <dgm:t>
        <a:bodyPr/>
        <a:lstStyle/>
        <a:p>
          <a:r>
            <a:rPr lang="ru-RU" sz="1050">
              <a:solidFill>
                <a:sysClr val="windowText" lastClr="000000"/>
              </a:solidFill>
            </a:rPr>
            <a:t>Антисептики, пропитки</a:t>
          </a:r>
        </a:p>
      </dgm:t>
    </dgm:pt>
    <dgm:pt modelId="{AFABC75E-F40B-4E7C-8557-8262D5EF9E83}" type="sibTrans" cxnId="{8036C1EC-3506-4F47-B76B-6C62C3206F94}">
      <dgm:prSet/>
      <dgm:spPr/>
      <dgm:t>
        <a:bodyPr/>
        <a:lstStyle/>
        <a:p>
          <a:endParaRPr lang="ru-RU"/>
        </a:p>
      </dgm:t>
    </dgm:pt>
    <dgm:pt modelId="{7ED2AA7B-DF59-48AB-8B00-78274952EC01}" type="parTrans" cxnId="{8036C1EC-3506-4F47-B76B-6C62C3206F94}">
      <dgm:prSet/>
      <dgm:spPr/>
      <dgm:t>
        <a:bodyPr/>
        <a:lstStyle/>
        <a:p>
          <a:endParaRPr lang="ru-RU"/>
        </a:p>
      </dgm:t>
    </dgm:pt>
    <dgm:pt modelId="{9B6D687D-F93F-4EAE-B317-9817C93661C5}">
      <dgm:prSet custT="1"/>
      <dgm:spPr/>
      <dgm:t>
        <a:bodyPr/>
        <a:lstStyle/>
        <a:p>
          <a:r>
            <a:rPr lang="ru-RU" sz="1050">
              <a:solidFill>
                <a:sysClr val="windowText" lastClr="000000"/>
              </a:solidFill>
            </a:rPr>
            <a:t>Растворители, очистители</a:t>
          </a:r>
        </a:p>
      </dgm:t>
    </dgm:pt>
    <dgm:pt modelId="{41D39452-5996-4452-B7C5-7BAC98908967}" type="sibTrans" cxnId="{073BD0CA-C7FE-435F-B80A-F396D94BCEE0}">
      <dgm:prSet/>
      <dgm:spPr/>
      <dgm:t>
        <a:bodyPr/>
        <a:lstStyle/>
        <a:p>
          <a:endParaRPr lang="ru-RU"/>
        </a:p>
      </dgm:t>
    </dgm:pt>
    <dgm:pt modelId="{CDC364EA-07C2-47A3-BFA0-DCC07B9EC3E4}" type="parTrans" cxnId="{073BD0CA-C7FE-435F-B80A-F396D94BCEE0}">
      <dgm:prSet/>
      <dgm:spPr/>
      <dgm:t>
        <a:bodyPr/>
        <a:lstStyle/>
        <a:p>
          <a:endParaRPr lang="ru-RU"/>
        </a:p>
      </dgm:t>
    </dgm:pt>
    <dgm:pt modelId="{E959F279-6E63-4A58-97BB-06925E65BE6B}">
      <dgm:prSet custT="1"/>
      <dgm:spPr/>
      <dgm:t>
        <a:bodyPr/>
        <a:lstStyle/>
        <a:p>
          <a:r>
            <a:rPr lang="ru-RU" sz="1050">
              <a:solidFill>
                <a:sysClr val="windowText" lastClr="000000"/>
              </a:solidFill>
            </a:rPr>
            <a:t>Малярный инструмент</a:t>
          </a:r>
        </a:p>
      </dgm:t>
    </dgm:pt>
    <dgm:pt modelId="{4C60C639-4849-482C-9247-E8BBEEFA8F34}" type="sibTrans" cxnId="{A30E4BE0-9A6F-48C5-84B9-E02BE16EC7E2}">
      <dgm:prSet/>
      <dgm:spPr/>
      <dgm:t>
        <a:bodyPr/>
        <a:lstStyle/>
        <a:p>
          <a:endParaRPr lang="ru-RU"/>
        </a:p>
      </dgm:t>
    </dgm:pt>
    <dgm:pt modelId="{5E86252E-F542-410E-8A6F-5A72194FD8B6}" type="parTrans" cxnId="{A30E4BE0-9A6F-48C5-84B9-E02BE16EC7E2}">
      <dgm:prSet/>
      <dgm:spPr/>
      <dgm:t>
        <a:bodyPr/>
        <a:lstStyle/>
        <a:p>
          <a:endParaRPr lang="ru-RU"/>
        </a:p>
      </dgm:t>
    </dgm:pt>
    <dgm:pt modelId="{69DE0F73-8ECC-4E3A-8FA6-A0CC8B2BF13A}">
      <dgm:prSet custT="1"/>
      <dgm:spPr/>
      <dgm:t>
        <a:bodyPr/>
        <a:lstStyle/>
        <a:p>
          <a:r>
            <a:rPr lang="ru-RU" sz="1050">
              <a:solidFill>
                <a:sysClr val="windowText" lastClr="000000"/>
              </a:solidFill>
            </a:rPr>
            <a:t>Жидкие гвозди, герметики</a:t>
          </a:r>
        </a:p>
      </dgm:t>
    </dgm:pt>
    <dgm:pt modelId="{AF1F90A2-3ADB-488B-AE1B-E2C2A86F6556}" type="sibTrans" cxnId="{18A65590-2A6F-4D43-AF7B-7DB643C10FCC}">
      <dgm:prSet/>
      <dgm:spPr/>
      <dgm:t>
        <a:bodyPr/>
        <a:lstStyle/>
        <a:p>
          <a:endParaRPr lang="ru-RU"/>
        </a:p>
      </dgm:t>
    </dgm:pt>
    <dgm:pt modelId="{07F75FA6-72C7-40AA-97FE-7F56B91B0864}" type="parTrans" cxnId="{18A65590-2A6F-4D43-AF7B-7DB643C10FCC}">
      <dgm:prSet/>
      <dgm:spPr/>
      <dgm:t>
        <a:bodyPr/>
        <a:lstStyle/>
        <a:p>
          <a:endParaRPr lang="ru-RU"/>
        </a:p>
      </dgm:t>
    </dgm:pt>
    <dgm:pt modelId="{D2A08B4B-8B0E-4F62-9275-6559704762D2}">
      <dgm:prSet custT="1"/>
      <dgm:spPr/>
      <dgm:t>
        <a:bodyPr/>
        <a:lstStyle/>
        <a:p>
          <a:r>
            <a:rPr lang="ru-RU" sz="1050">
              <a:solidFill>
                <a:sysClr val="windowText" lastClr="000000"/>
              </a:solidFill>
            </a:rPr>
            <a:t>Сухие смеси, затирки</a:t>
          </a:r>
        </a:p>
      </dgm:t>
    </dgm:pt>
    <dgm:pt modelId="{7F21A8D7-318A-48AE-A764-9F6A35B415AF}" type="sibTrans" cxnId="{698AD48C-94B8-4CDD-823A-35956474836E}">
      <dgm:prSet/>
      <dgm:spPr/>
      <dgm:t>
        <a:bodyPr/>
        <a:lstStyle/>
        <a:p>
          <a:endParaRPr lang="ru-RU"/>
        </a:p>
      </dgm:t>
    </dgm:pt>
    <dgm:pt modelId="{1079C765-93FF-42A2-A235-B4FBF3C5FA3C}" type="parTrans" cxnId="{698AD48C-94B8-4CDD-823A-35956474836E}">
      <dgm:prSet/>
      <dgm:spPr/>
      <dgm:t>
        <a:bodyPr/>
        <a:lstStyle/>
        <a:p>
          <a:endParaRPr lang="ru-RU"/>
        </a:p>
      </dgm:t>
    </dgm:pt>
    <dgm:pt modelId="{068BA63E-94B2-4F87-92E4-6D962204799A}">
      <dgm:prSet custT="1"/>
      <dgm:spPr/>
      <dgm:t>
        <a:bodyPr/>
        <a:lstStyle/>
        <a:p>
          <a:r>
            <a:rPr lang="ru-RU" sz="1050">
              <a:solidFill>
                <a:sysClr val="windowText" lastClr="000000"/>
              </a:solidFill>
            </a:rPr>
            <a:t>Стеклообои, армированая сетка</a:t>
          </a:r>
        </a:p>
      </dgm:t>
    </dgm:pt>
    <dgm:pt modelId="{D803D4D7-6C8A-447C-853D-D8148A618695}" type="sibTrans" cxnId="{DE95D5C6-422F-41ED-A08B-3AFD2E0F078C}">
      <dgm:prSet/>
      <dgm:spPr/>
      <dgm:t>
        <a:bodyPr/>
        <a:lstStyle/>
        <a:p>
          <a:endParaRPr lang="ru-RU"/>
        </a:p>
      </dgm:t>
    </dgm:pt>
    <dgm:pt modelId="{3449B54A-D15B-4F68-9259-83FF2A134076}" type="parTrans" cxnId="{DE95D5C6-422F-41ED-A08B-3AFD2E0F078C}">
      <dgm:prSet/>
      <dgm:spPr/>
      <dgm:t>
        <a:bodyPr/>
        <a:lstStyle/>
        <a:p>
          <a:endParaRPr lang="ru-RU"/>
        </a:p>
      </dgm:t>
    </dgm:pt>
    <dgm:pt modelId="{DFE184AB-EB02-4BDF-9348-D4EEAD19F0D3}" type="pres">
      <dgm:prSet presAssocID="{2037D44A-2CB5-4C82-86E9-92614B921B9C}" presName="Name0" presStyleCnt="0">
        <dgm:presLayoutVars>
          <dgm:dir/>
          <dgm:animLvl val="lvl"/>
          <dgm:resizeHandles val="exact"/>
        </dgm:presLayoutVars>
      </dgm:prSet>
      <dgm:spPr/>
      <dgm:t>
        <a:bodyPr/>
        <a:lstStyle/>
        <a:p>
          <a:endParaRPr lang="ru-RU"/>
        </a:p>
      </dgm:t>
    </dgm:pt>
    <dgm:pt modelId="{CD73A52A-A826-439F-9393-52E1ACB07F46}" type="pres">
      <dgm:prSet presAssocID="{4E4AEC63-A84F-4E67-A684-FC841D703083}" presName="compositeNode" presStyleCnt="0">
        <dgm:presLayoutVars>
          <dgm:bulletEnabled val="1"/>
        </dgm:presLayoutVars>
      </dgm:prSet>
      <dgm:spPr/>
      <dgm:t>
        <a:bodyPr/>
        <a:lstStyle/>
        <a:p>
          <a:endParaRPr lang="ru-RU"/>
        </a:p>
      </dgm:t>
    </dgm:pt>
    <dgm:pt modelId="{4613CEE8-115A-4F14-9B5D-42FEAF5E572F}" type="pres">
      <dgm:prSet presAssocID="{4E4AEC63-A84F-4E67-A684-FC841D703083}" presName="bgRect" presStyleLbl="node1" presStyleIdx="0" presStyleCnt="3" custScaleY="111299"/>
      <dgm:spPr/>
      <dgm:t>
        <a:bodyPr/>
        <a:lstStyle/>
        <a:p>
          <a:endParaRPr lang="ru-RU"/>
        </a:p>
      </dgm:t>
    </dgm:pt>
    <dgm:pt modelId="{C496CB28-06CC-444B-997A-BDA686BC0B6C}" type="pres">
      <dgm:prSet presAssocID="{4E4AEC63-A84F-4E67-A684-FC841D703083}" presName="parentNode" presStyleLbl="node1" presStyleIdx="0" presStyleCnt="3">
        <dgm:presLayoutVars>
          <dgm:chMax val="0"/>
          <dgm:bulletEnabled val="1"/>
        </dgm:presLayoutVars>
      </dgm:prSet>
      <dgm:spPr/>
      <dgm:t>
        <a:bodyPr/>
        <a:lstStyle/>
        <a:p>
          <a:endParaRPr lang="ru-RU"/>
        </a:p>
      </dgm:t>
    </dgm:pt>
    <dgm:pt modelId="{460A9975-BFB0-43F2-B429-9DE20A11C4F4}" type="pres">
      <dgm:prSet presAssocID="{4E4AEC63-A84F-4E67-A684-FC841D703083}" presName="childNode" presStyleLbl="node1" presStyleIdx="0" presStyleCnt="3">
        <dgm:presLayoutVars>
          <dgm:bulletEnabled val="1"/>
        </dgm:presLayoutVars>
      </dgm:prSet>
      <dgm:spPr/>
      <dgm:t>
        <a:bodyPr/>
        <a:lstStyle/>
        <a:p>
          <a:endParaRPr lang="ru-RU"/>
        </a:p>
      </dgm:t>
    </dgm:pt>
    <dgm:pt modelId="{FFDE92A3-5C1A-444A-90D8-11AC0F0E2411}" type="pres">
      <dgm:prSet presAssocID="{F2F8386F-2094-40D8-819F-CE5344375210}" presName="hSp" presStyleCnt="0"/>
      <dgm:spPr/>
      <dgm:t>
        <a:bodyPr/>
        <a:lstStyle/>
        <a:p>
          <a:endParaRPr lang="ru-RU"/>
        </a:p>
      </dgm:t>
    </dgm:pt>
    <dgm:pt modelId="{A26E4848-1CC1-494E-A9F2-A34BA011174C}" type="pres">
      <dgm:prSet presAssocID="{F2F8386F-2094-40D8-819F-CE5344375210}" presName="vProcSp" presStyleCnt="0"/>
      <dgm:spPr/>
      <dgm:t>
        <a:bodyPr/>
        <a:lstStyle/>
        <a:p>
          <a:endParaRPr lang="ru-RU"/>
        </a:p>
      </dgm:t>
    </dgm:pt>
    <dgm:pt modelId="{818591B1-E935-46CB-8FF3-22F3FC085BFC}" type="pres">
      <dgm:prSet presAssocID="{F2F8386F-2094-40D8-819F-CE5344375210}" presName="vSp1" presStyleCnt="0"/>
      <dgm:spPr/>
      <dgm:t>
        <a:bodyPr/>
        <a:lstStyle/>
        <a:p>
          <a:endParaRPr lang="ru-RU"/>
        </a:p>
      </dgm:t>
    </dgm:pt>
    <dgm:pt modelId="{900FBED2-8B15-4B92-BC98-C7B756A6E22D}" type="pres">
      <dgm:prSet presAssocID="{F2F8386F-2094-40D8-819F-CE5344375210}" presName="simulatedConn" presStyleLbl="solidFgAcc1" presStyleIdx="0" presStyleCnt="2"/>
      <dgm:spPr/>
      <dgm:t>
        <a:bodyPr/>
        <a:lstStyle/>
        <a:p>
          <a:endParaRPr lang="ru-RU"/>
        </a:p>
      </dgm:t>
    </dgm:pt>
    <dgm:pt modelId="{CB619B58-BC82-4DBA-BF26-07AABD107E90}" type="pres">
      <dgm:prSet presAssocID="{F2F8386F-2094-40D8-819F-CE5344375210}" presName="vSp2" presStyleCnt="0"/>
      <dgm:spPr/>
      <dgm:t>
        <a:bodyPr/>
        <a:lstStyle/>
        <a:p>
          <a:endParaRPr lang="ru-RU"/>
        </a:p>
      </dgm:t>
    </dgm:pt>
    <dgm:pt modelId="{1EACC76B-A633-4514-AEE4-66A4C5456E9F}" type="pres">
      <dgm:prSet presAssocID="{F2F8386F-2094-40D8-819F-CE5344375210}" presName="sibTrans" presStyleCnt="0"/>
      <dgm:spPr/>
      <dgm:t>
        <a:bodyPr/>
        <a:lstStyle/>
        <a:p>
          <a:endParaRPr lang="ru-RU"/>
        </a:p>
      </dgm:t>
    </dgm:pt>
    <dgm:pt modelId="{A196C46E-0841-42F2-B83D-949CC3D42CC1}" type="pres">
      <dgm:prSet presAssocID="{E2D20F2D-2711-4220-B59A-80B80DB2167A}" presName="compositeNode" presStyleCnt="0">
        <dgm:presLayoutVars>
          <dgm:bulletEnabled val="1"/>
        </dgm:presLayoutVars>
      </dgm:prSet>
      <dgm:spPr/>
      <dgm:t>
        <a:bodyPr/>
        <a:lstStyle/>
        <a:p>
          <a:endParaRPr lang="ru-RU"/>
        </a:p>
      </dgm:t>
    </dgm:pt>
    <dgm:pt modelId="{3C514E31-6E80-4A32-B06D-78C8F501C988}" type="pres">
      <dgm:prSet presAssocID="{E2D20F2D-2711-4220-B59A-80B80DB2167A}" presName="bgRect" presStyleLbl="node1" presStyleIdx="1" presStyleCnt="3" custScaleY="111845"/>
      <dgm:spPr/>
      <dgm:t>
        <a:bodyPr/>
        <a:lstStyle/>
        <a:p>
          <a:endParaRPr lang="ru-RU"/>
        </a:p>
      </dgm:t>
    </dgm:pt>
    <dgm:pt modelId="{8078A3AB-9EE7-49E4-9357-B954CA026A3C}" type="pres">
      <dgm:prSet presAssocID="{E2D20F2D-2711-4220-B59A-80B80DB2167A}" presName="parentNode" presStyleLbl="node1" presStyleIdx="1" presStyleCnt="3">
        <dgm:presLayoutVars>
          <dgm:chMax val="0"/>
          <dgm:bulletEnabled val="1"/>
        </dgm:presLayoutVars>
      </dgm:prSet>
      <dgm:spPr/>
      <dgm:t>
        <a:bodyPr/>
        <a:lstStyle/>
        <a:p>
          <a:endParaRPr lang="ru-RU"/>
        </a:p>
      </dgm:t>
    </dgm:pt>
    <dgm:pt modelId="{0896DCB9-3C59-447F-BB7B-53FD1D7C0B10}" type="pres">
      <dgm:prSet presAssocID="{E2D20F2D-2711-4220-B59A-80B80DB2167A}" presName="childNode" presStyleLbl="node1" presStyleIdx="1" presStyleCnt="3">
        <dgm:presLayoutVars>
          <dgm:bulletEnabled val="1"/>
        </dgm:presLayoutVars>
      </dgm:prSet>
      <dgm:spPr/>
      <dgm:t>
        <a:bodyPr/>
        <a:lstStyle/>
        <a:p>
          <a:endParaRPr lang="ru-RU"/>
        </a:p>
      </dgm:t>
    </dgm:pt>
    <dgm:pt modelId="{608126E3-B429-4434-815D-025B13092233}" type="pres">
      <dgm:prSet presAssocID="{1DD5271C-1BD4-461E-ABD1-FA84554E1DED}" presName="hSp" presStyleCnt="0"/>
      <dgm:spPr/>
      <dgm:t>
        <a:bodyPr/>
        <a:lstStyle/>
        <a:p>
          <a:endParaRPr lang="ru-RU"/>
        </a:p>
      </dgm:t>
    </dgm:pt>
    <dgm:pt modelId="{9CFE93C1-AEEB-40BC-BD62-1058AB38FB7C}" type="pres">
      <dgm:prSet presAssocID="{1DD5271C-1BD4-461E-ABD1-FA84554E1DED}" presName="vProcSp" presStyleCnt="0"/>
      <dgm:spPr/>
      <dgm:t>
        <a:bodyPr/>
        <a:lstStyle/>
        <a:p>
          <a:endParaRPr lang="ru-RU"/>
        </a:p>
      </dgm:t>
    </dgm:pt>
    <dgm:pt modelId="{1C211F61-C3D9-4B57-895C-C02C5663BFB8}" type="pres">
      <dgm:prSet presAssocID="{1DD5271C-1BD4-461E-ABD1-FA84554E1DED}" presName="vSp1" presStyleCnt="0"/>
      <dgm:spPr/>
      <dgm:t>
        <a:bodyPr/>
        <a:lstStyle/>
        <a:p>
          <a:endParaRPr lang="ru-RU"/>
        </a:p>
      </dgm:t>
    </dgm:pt>
    <dgm:pt modelId="{63332D72-F2A3-4147-9A0A-E577D93F2666}" type="pres">
      <dgm:prSet presAssocID="{1DD5271C-1BD4-461E-ABD1-FA84554E1DED}" presName="simulatedConn" presStyleLbl="solidFgAcc1" presStyleIdx="1" presStyleCnt="2"/>
      <dgm:spPr/>
      <dgm:t>
        <a:bodyPr/>
        <a:lstStyle/>
        <a:p>
          <a:endParaRPr lang="ru-RU"/>
        </a:p>
      </dgm:t>
    </dgm:pt>
    <dgm:pt modelId="{7B8CE9E4-1C9C-440A-B67B-38F6BBBD17C0}" type="pres">
      <dgm:prSet presAssocID="{1DD5271C-1BD4-461E-ABD1-FA84554E1DED}" presName="vSp2" presStyleCnt="0"/>
      <dgm:spPr/>
      <dgm:t>
        <a:bodyPr/>
        <a:lstStyle/>
        <a:p>
          <a:endParaRPr lang="ru-RU"/>
        </a:p>
      </dgm:t>
    </dgm:pt>
    <dgm:pt modelId="{F5C1EB42-0995-48C6-A573-18EC9E61129E}" type="pres">
      <dgm:prSet presAssocID="{1DD5271C-1BD4-461E-ABD1-FA84554E1DED}" presName="sibTrans" presStyleCnt="0"/>
      <dgm:spPr/>
      <dgm:t>
        <a:bodyPr/>
        <a:lstStyle/>
        <a:p>
          <a:endParaRPr lang="ru-RU"/>
        </a:p>
      </dgm:t>
    </dgm:pt>
    <dgm:pt modelId="{90B2942D-9415-4441-8A0C-6DBF77547C46}" type="pres">
      <dgm:prSet presAssocID="{89771FDF-A39F-43F5-8314-6A4FDD8D48DA}" presName="compositeNode" presStyleCnt="0">
        <dgm:presLayoutVars>
          <dgm:bulletEnabled val="1"/>
        </dgm:presLayoutVars>
      </dgm:prSet>
      <dgm:spPr/>
      <dgm:t>
        <a:bodyPr/>
        <a:lstStyle/>
        <a:p>
          <a:endParaRPr lang="ru-RU"/>
        </a:p>
      </dgm:t>
    </dgm:pt>
    <dgm:pt modelId="{74734F10-C305-4D3C-BB74-2B341F6D885A}" type="pres">
      <dgm:prSet presAssocID="{89771FDF-A39F-43F5-8314-6A4FDD8D48DA}" presName="bgRect" presStyleLbl="node1" presStyleIdx="2" presStyleCnt="3" custScaleY="111299" custLinFactNeighborX="-982"/>
      <dgm:spPr/>
      <dgm:t>
        <a:bodyPr/>
        <a:lstStyle/>
        <a:p>
          <a:endParaRPr lang="ru-RU"/>
        </a:p>
      </dgm:t>
    </dgm:pt>
    <dgm:pt modelId="{0C68D2F6-F963-44D6-88CB-DAF22B68AF45}" type="pres">
      <dgm:prSet presAssocID="{89771FDF-A39F-43F5-8314-6A4FDD8D48DA}" presName="parentNode" presStyleLbl="node1" presStyleIdx="2" presStyleCnt="3">
        <dgm:presLayoutVars>
          <dgm:chMax val="0"/>
          <dgm:bulletEnabled val="1"/>
        </dgm:presLayoutVars>
      </dgm:prSet>
      <dgm:spPr/>
      <dgm:t>
        <a:bodyPr/>
        <a:lstStyle/>
        <a:p>
          <a:endParaRPr lang="ru-RU"/>
        </a:p>
      </dgm:t>
    </dgm:pt>
    <dgm:pt modelId="{994D8820-3E2A-4ACB-9961-559E33922B34}" type="pres">
      <dgm:prSet presAssocID="{89771FDF-A39F-43F5-8314-6A4FDD8D48DA}" presName="childNode" presStyleLbl="node1" presStyleIdx="2" presStyleCnt="3">
        <dgm:presLayoutVars>
          <dgm:bulletEnabled val="1"/>
        </dgm:presLayoutVars>
      </dgm:prSet>
      <dgm:spPr/>
      <dgm:t>
        <a:bodyPr/>
        <a:lstStyle/>
        <a:p>
          <a:endParaRPr lang="ru-RU"/>
        </a:p>
      </dgm:t>
    </dgm:pt>
  </dgm:ptLst>
  <dgm:cxnLst>
    <dgm:cxn modelId="{84A389DE-220D-48D5-BCD1-A0138172A75C}" srcId="{E2D20F2D-2711-4220-B59A-80B80DB2167A}" destId="{7874BC2D-AF85-4CC4-9FB9-0B5ACF9B1ED4}" srcOrd="11" destOrd="0" parTransId="{63770333-5955-4B6F-BB1B-66E852D8B461}" sibTransId="{9C6FC200-9BC7-428B-9042-8181FDF14FEB}"/>
    <dgm:cxn modelId="{FE203646-B67B-4C86-A2E3-D92681F743A8}" srcId="{E2D20F2D-2711-4220-B59A-80B80DB2167A}" destId="{C10CCCB8-9077-43C0-B587-19D74BD5EAE5}" srcOrd="9" destOrd="0" parTransId="{3E662C2B-FF84-4AF1-8054-9295B4379BDB}" sibTransId="{0D79E07E-48E6-4866-B3B9-DD053C0CD83F}"/>
    <dgm:cxn modelId="{26E315D8-8BEB-4740-B3C8-16441949A1F7}" type="presOf" srcId="{4E4AEC63-A84F-4E67-A684-FC841D703083}" destId="{4613CEE8-115A-4F14-9B5D-42FEAF5E572F}" srcOrd="0" destOrd="0" presId="urn:microsoft.com/office/officeart/2005/8/layout/hProcess7"/>
    <dgm:cxn modelId="{4ECB62C3-5B5C-430A-9B9C-43D0AC67729C}" srcId="{E2D20F2D-2711-4220-B59A-80B80DB2167A}" destId="{A589D7F3-6BA7-4FDD-B090-057E49D11AA7}" srcOrd="6" destOrd="0" parTransId="{1CF5B9DB-61FF-4512-B06F-2434A2BDDB66}" sibTransId="{CAC5C1A0-6F94-4CAF-BC08-96A2CE98AF12}"/>
    <dgm:cxn modelId="{AA35B99E-BA68-4EB4-88A8-221D1EA08230}" srcId="{E2D20F2D-2711-4220-B59A-80B80DB2167A}" destId="{22E635A8-0259-4EDB-AF00-F568F099C00E}" srcOrd="14" destOrd="0" parTransId="{4A3F29FD-9981-4C27-8993-44467093FEF0}" sibTransId="{465F625F-90F8-4F17-9CB9-B9E2600C783C}"/>
    <dgm:cxn modelId="{36AE5390-D18F-4ED1-A186-44086F47EBE8}" type="presOf" srcId="{0D997D6C-6D18-4B17-A04C-38B0A9E22747}" destId="{460A9975-BFB0-43F2-B429-9DE20A11C4F4}" srcOrd="0" destOrd="9" presId="urn:microsoft.com/office/officeart/2005/8/layout/hProcess7"/>
    <dgm:cxn modelId="{88440E3E-11ED-4A7F-8B1B-8F796E436B51}" type="presOf" srcId="{3EAD1464-9CE2-4E87-ADD0-CA494A91C108}" destId="{0896DCB9-3C59-447F-BB7B-53FD1D7C0B10}" srcOrd="0" destOrd="12" presId="urn:microsoft.com/office/officeart/2005/8/layout/hProcess7"/>
    <dgm:cxn modelId="{131AA323-5AA8-4465-93D8-E59BC28DC636}" srcId="{4E4AEC63-A84F-4E67-A684-FC841D703083}" destId="{9792B2D1-1393-4C5C-8556-EA0D0D9B1555}" srcOrd="4" destOrd="0" parTransId="{697EB5DF-2011-419C-8108-B780355786D9}" sibTransId="{4427B812-EF94-471E-95E3-2B60B48D8628}"/>
    <dgm:cxn modelId="{24F6912E-A093-4C63-8D78-11B15BDD090E}" srcId="{4E4AEC63-A84F-4E67-A684-FC841D703083}" destId="{3B421C7F-200D-4E04-98CA-17AF8CA2F036}" srcOrd="6" destOrd="0" parTransId="{B0354D97-F182-4E6E-A985-00E1F7F03494}" sibTransId="{0CCE2C71-CDDC-4904-B814-783B655443B7}"/>
    <dgm:cxn modelId="{6F17396F-46FC-473C-BA94-B43144405B86}" type="presOf" srcId="{280B1198-28E4-412E-AFA7-D724C8FFE8AA}" destId="{460A9975-BFB0-43F2-B429-9DE20A11C4F4}" srcOrd="0" destOrd="12" presId="urn:microsoft.com/office/officeart/2005/8/layout/hProcess7"/>
    <dgm:cxn modelId="{DC6BFCE5-AA27-4B8A-BD60-F963E9CAF389}" type="presOf" srcId="{9B6D687D-F93F-4EAE-B317-9817C93661C5}" destId="{994D8820-3E2A-4ACB-9961-559E33922B34}" srcOrd="0" destOrd="6" presId="urn:microsoft.com/office/officeart/2005/8/layout/hProcess7"/>
    <dgm:cxn modelId="{4D236160-05CD-4DD7-B1BB-2217F6B2154D}" type="presOf" srcId="{B5CDC993-5BBE-4351-8AE0-3EE79E9AB5F5}" destId="{994D8820-3E2A-4ACB-9961-559E33922B34}" srcOrd="0" destOrd="9" presId="urn:microsoft.com/office/officeart/2005/8/layout/hProcess7"/>
    <dgm:cxn modelId="{992D5E6D-8725-4B6A-963C-582AF4CB0CF8}" type="presOf" srcId="{2037D44A-2CB5-4C82-86E9-92614B921B9C}" destId="{DFE184AB-EB02-4BDF-9348-D4EEAD19F0D3}" srcOrd="0" destOrd="0" presId="urn:microsoft.com/office/officeart/2005/8/layout/hProcess7"/>
    <dgm:cxn modelId="{504F6DD1-14DD-4FF8-9648-7D95502265C7}" srcId="{E2D20F2D-2711-4220-B59A-80B80DB2167A}" destId="{DAB61CEE-6110-4E2A-89B6-127485A5C755}" srcOrd="10" destOrd="0" parTransId="{910B2166-4745-4701-A42C-656D2A224D90}" sibTransId="{6A9135C4-B5E0-4928-8EC5-0B0B5A3911C4}"/>
    <dgm:cxn modelId="{E64E82E7-ACA1-490B-9C78-C11A2378A70B}" type="presOf" srcId="{E2D20F2D-2711-4220-B59A-80B80DB2167A}" destId="{3C514E31-6E80-4A32-B06D-78C8F501C988}" srcOrd="0" destOrd="0" presId="urn:microsoft.com/office/officeart/2005/8/layout/hProcess7"/>
    <dgm:cxn modelId="{C7633F24-0128-43A9-8038-6B980CA7DE09}" type="presOf" srcId="{C7C026FE-6A8D-42EB-AD40-9DB4F7A69987}" destId="{460A9975-BFB0-43F2-B429-9DE20A11C4F4}" srcOrd="0" destOrd="7" presId="urn:microsoft.com/office/officeart/2005/8/layout/hProcess7"/>
    <dgm:cxn modelId="{5195E624-1037-4785-B514-C873ACA6A6AB}" srcId="{E2D20F2D-2711-4220-B59A-80B80DB2167A}" destId="{933B4DA6-BB65-4CA8-BE3E-D4E31C72DF9A}" srcOrd="5" destOrd="0" parTransId="{5088FC98-6DE2-4EB8-9BA5-C79EC6DEA02F}" sibTransId="{BD1792EF-A09C-4E86-8248-E23F4556E340}"/>
    <dgm:cxn modelId="{698AD48C-94B8-4CDD-823A-35956474836E}" srcId="{89771FDF-A39F-43F5-8314-6A4FDD8D48DA}" destId="{D2A08B4B-8B0E-4F62-9275-6559704762D2}" srcOrd="3" destOrd="0" parTransId="{1079C765-93FF-42A2-A235-B4FBF3C5FA3C}" sibTransId="{7F21A8D7-318A-48AE-A764-9F6A35B415AF}"/>
    <dgm:cxn modelId="{641BB300-ED6D-4C9A-8E84-DD786F566C72}" type="presOf" srcId="{89771FDF-A39F-43F5-8314-6A4FDD8D48DA}" destId="{0C68D2F6-F963-44D6-88CB-DAF22B68AF45}" srcOrd="1" destOrd="0" presId="urn:microsoft.com/office/officeart/2005/8/layout/hProcess7"/>
    <dgm:cxn modelId="{1024D63E-28FB-44C4-9D53-1806661D68F7}" type="presOf" srcId="{B77D83C0-B3A3-4926-ADB7-F0A11D94F15D}" destId="{0896DCB9-3C59-447F-BB7B-53FD1D7C0B10}" srcOrd="0" destOrd="15" presId="urn:microsoft.com/office/officeart/2005/8/layout/hProcess7"/>
    <dgm:cxn modelId="{7A3FB012-E89C-4F05-9756-CE6AEEE6A31D}" srcId="{E2D20F2D-2711-4220-B59A-80B80DB2167A}" destId="{B866CC99-0AB9-4F91-85B6-C8CB1A386945}" srcOrd="4" destOrd="0" parTransId="{A891F1C4-9B92-456E-BDF4-F4698515C9AD}" sibTransId="{8A99FD1C-A31B-4586-A7AB-AD88DE1CE192}"/>
    <dgm:cxn modelId="{314AC692-0C82-47F4-B198-9A2673D01F46}" srcId="{E2D20F2D-2711-4220-B59A-80B80DB2167A}" destId="{0C43449F-EDAE-4211-A629-33F0129650CF}" srcOrd="0" destOrd="0" parTransId="{CB3B37D9-473C-40B6-955F-2303E00D3862}" sibTransId="{E4DF9610-C427-4658-87C8-65713AA8E665}"/>
    <dgm:cxn modelId="{FFBFC427-6B25-4ABF-97E3-1A6DB40A88F5}" srcId="{E2D20F2D-2711-4220-B59A-80B80DB2167A}" destId="{1B469810-64C6-4219-B68E-A5D09EEBFFF5}" srcOrd="13" destOrd="0" parTransId="{99EF23A4-EDE5-4242-8F6A-829F05FAE9B8}" sibTransId="{FBEAE428-F5A7-41B6-9AA8-B57049719D79}"/>
    <dgm:cxn modelId="{3100D4F7-894B-4837-A03C-95ABC98AD4CA}" type="presOf" srcId="{B54FAF16-EF74-4DC5-AEE6-90096CA11B47}" destId="{0896DCB9-3C59-447F-BB7B-53FD1D7C0B10}" srcOrd="0" destOrd="2" presId="urn:microsoft.com/office/officeart/2005/8/layout/hProcess7"/>
    <dgm:cxn modelId="{9F21D612-DE73-44AC-8241-A797BC605509}" type="presOf" srcId="{3E1EA1B3-7045-4D40-83F5-0850159144E0}" destId="{460A9975-BFB0-43F2-B429-9DE20A11C4F4}" srcOrd="0" destOrd="8" presId="urn:microsoft.com/office/officeart/2005/8/layout/hProcess7"/>
    <dgm:cxn modelId="{E4CA0EF9-86D1-45FC-8641-1E56F4D271C4}" srcId="{4E4AEC63-A84F-4E67-A684-FC841D703083}" destId="{0D997D6C-6D18-4B17-A04C-38B0A9E22747}" srcOrd="9" destOrd="0" parTransId="{8F3B508F-E306-4544-818C-7222709A05C6}" sibTransId="{BA2CD42E-2101-49EA-81A8-7AF2A037835E}"/>
    <dgm:cxn modelId="{10CD23D7-BAA9-4422-B435-177D8AF6F072}" srcId="{E2D20F2D-2711-4220-B59A-80B80DB2167A}" destId="{D8A6406C-0933-4135-B934-24C9FB9F0D25}" srcOrd="7" destOrd="0" parTransId="{8F058F51-CB21-4657-A27E-BD96013DB3B1}" sibTransId="{04C3E33C-F44A-4B7B-8EF3-47E7B8A1A04E}"/>
    <dgm:cxn modelId="{B6C37BA1-0B57-4CCA-98DD-92FD7178A439}" srcId="{E2D20F2D-2711-4220-B59A-80B80DB2167A}" destId="{B54FAF16-EF74-4DC5-AEE6-90096CA11B47}" srcOrd="2" destOrd="0" parTransId="{CC9F4F0B-E586-4915-B473-6A69F9BBD5F0}" sibTransId="{9D909109-687D-4D51-AFCC-A6096005DDAB}"/>
    <dgm:cxn modelId="{F48261D1-4FAE-4F1E-AF2B-BB3053E55BA5}" type="presOf" srcId="{DAB61CEE-6110-4E2A-89B6-127485A5C755}" destId="{0896DCB9-3C59-447F-BB7B-53FD1D7C0B10}" srcOrd="0" destOrd="10" presId="urn:microsoft.com/office/officeart/2005/8/layout/hProcess7"/>
    <dgm:cxn modelId="{10E22030-40E1-4BF6-8456-C3B6FAAE6BA3}" type="presOf" srcId="{22E635A8-0259-4EDB-AF00-F568F099C00E}" destId="{0896DCB9-3C59-447F-BB7B-53FD1D7C0B10}" srcOrd="0" destOrd="14" presId="urn:microsoft.com/office/officeart/2005/8/layout/hProcess7"/>
    <dgm:cxn modelId="{65564336-33DF-465E-A281-BC73BAF82226}" type="presOf" srcId="{C10CCCB8-9077-43C0-B587-19D74BD5EAE5}" destId="{0896DCB9-3C59-447F-BB7B-53FD1D7C0B10}" srcOrd="0" destOrd="9" presId="urn:microsoft.com/office/officeart/2005/8/layout/hProcess7"/>
    <dgm:cxn modelId="{BB014844-E283-43E3-91F8-66F66501D3A5}" type="presOf" srcId="{89771FDF-A39F-43F5-8314-6A4FDD8D48DA}" destId="{74734F10-C305-4D3C-BB74-2B341F6D885A}" srcOrd="0" destOrd="0" presId="urn:microsoft.com/office/officeart/2005/8/layout/hProcess7"/>
    <dgm:cxn modelId="{2E01A6F3-9216-432C-8B3B-26E88DB117F9}" srcId="{4E4AEC63-A84F-4E67-A684-FC841D703083}" destId="{1882AE1F-8AA0-4A15-BD9B-9D34BA5B9785}" srcOrd="10" destOrd="0" parTransId="{AC04725B-557C-4E42-B757-87DE41FE7074}" sibTransId="{FCEF16F5-0DEB-453D-91DD-56D224FA271A}"/>
    <dgm:cxn modelId="{8B495657-97E8-4EF5-A09C-B727F8735ED9}" srcId="{E2D20F2D-2711-4220-B59A-80B80DB2167A}" destId="{F799484F-747C-41AA-B27B-42923EEF0916}" srcOrd="8" destOrd="0" parTransId="{4D5C0D18-A671-4D5B-80A0-48F534D3BFF8}" sibTransId="{BB30F58E-53A2-49AE-8AB6-C7FDE05E2106}"/>
    <dgm:cxn modelId="{61ECB24C-2C4A-43AB-A5FE-E0C31603B2A8}" srcId="{4E4AEC63-A84F-4E67-A684-FC841D703083}" destId="{3211E727-0D70-47CA-B7D4-D06C7E05D49C}" srcOrd="11" destOrd="0" parTransId="{445FBCB9-49D4-4A8A-B6BF-EBD04195F425}" sibTransId="{E7DD9FA1-07E0-485A-8091-E807ACB2E4B7}"/>
    <dgm:cxn modelId="{E1D6AEAE-3F54-4E8D-86A5-A1508DFD5CC7}" type="presOf" srcId="{02857DD8-87A3-43CD-B23D-28124B9EE265}" destId="{460A9975-BFB0-43F2-B429-9DE20A11C4F4}" srcOrd="0" destOrd="5" presId="urn:microsoft.com/office/officeart/2005/8/layout/hProcess7"/>
    <dgm:cxn modelId="{5E5B735F-3814-49D4-B64F-E117B7642713}" type="presOf" srcId="{9792B2D1-1393-4C5C-8556-EA0D0D9B1555}" destId="{460A9975-BFB0-43F2-B429-9DE20A11C4F4}" srcOrd="0" destOrd="4" presId="urn:microsoft.com/office/officeart/2005/8/layout/hProcess7"/>
    <dgm:cxn modelId="{517C6067-152D-46A9-B2F4-83734D632948}" type="presOf" srcId="{4E4AEC63-A84F-4E67-A684-FC841D703083}" destId="{C496CB28-06CC-444B-997A-BDA686BC0B6C}" srcOrd="1" destOrd="0" presId="urn:microsoft.com/office/officeart/2005/8/layout/hProcess7"/>
    <dgm:cxn modelId="{451D7447-EC55-4C02-9A12-F089ACE48513}" srcId="{E2D20F2D-2711-4220-B59A-80B80DB2167A}" destId="{1BC06EBB-2D31-4CFB-B81E-D1217CC585B8}" srcOrd="1" destOrd="0" parTransId="{92FC616B-0D83-430D-BE84-625D4F5D9170}" sibTransId="{2084ABDB-DD24-427B-BCD0-B1F3211B2203}"/>
    <dgm:cxn modelId="{7B770C7B-7A9B-49BC-B115-53BDA563A494}" srcId="{4E4AEC63-A84F-4E67-A684-FC841D703083}" destId="{C2CD5C1D-42F5-4687-8E12-5CAED71AA6B3}" srcOrd="2" destOrd="0" parTransId="{7048E853-A85B-4A1A-B20A-592B181613E2}" sibTransId="{E1AB1394-12D9-42C2-BDC2-53871C1F03F2}"/>
    <dgm:cxn modelId="{05FCDA04-BB14-499B-8F04-1A704795935B}" srcId="{4E4AEC63-A84F-4E67-A684-FC841D703083}" destId="{3E1EA1B3-7045-4D40-83F5-0850159144E0}" srcOrd="8" destOrd="0" parTransId="{F9FD3CE8-D00F-4B23-8DBF-DFB725B7575E}" sibTransId="{07BD8E15-241C-476C-B5A2-9AD3065FFBB3}"/>
    <dgm:cxn modelId="{0F1A3674-AFC2-4E53-B62C-D8DB230A45E4}" type="presOf" srcId="{7763F03B-F376-4CC5-84ED-EA585EF64792}" destId="{994D8820-3E2A-4ACB-9961-559E33922B34}" srcOrd="0" destOrd="7" presId="urn:microsoft.com/office/officeart/2005/8/layout/hProcess7"/>
    <dgm:cxn modelId="{4F6AEE5C-40F1-4877-B48B-2B5851D064D1}" srcId="{4E4AEC63-A84F-4E67-A684-FC841D703083}" destId="{02857DD8-87A3-43CD-B23D-28124B9EE265}" srcOrd="5" destOrd="0" parTransId="{0D45E717-9946-450C-8793-912162D4F38D}" sibTransId="{8F834675-FDA2-4F97-BAF0-D53FA058DF8E}"/>
    <dgm:cxn modelId="{13497B73-0F26-47DE-8F51-200BF10811C1}" type="presOf" srcId="{7874BC2D-AF85-4CC4-9FB9-0B5ACF9B1ED4}" destId="{0896DCB9-3C59-447F-BB7B-53FD1D7C0B10}" srcOrd="0" destOrd="11" presId="urn:microsoft.com/office/officeart/2005/8/layout/hProcess7"/>
    <dgm:cxn modelId="{BB154630-4DA8-4C21-8001-550B567B8A91}" srcId="{89771FDF-A39F-43F5-8314-6A4FDD8D48DA}" destId="{DF4FF9EF-B7A5-4A8B-86CF-6AF9182001D1}" srcOrd="0" destOrd="0" parTransId="{C3EC6856-DAFD-430A-8463-73693F8C9E26}" sibTransId="{00975DAE-396D-4A0F-B9DA-7CED5D6D02CC}"/>
    <dgm:cxn modelId="{63048FA5-D2F3-444A-AAC7-DC33711807EE}" type="presOf" srcId="{C2CD5C1D-42F5-4687-8E12-5CAED71AA6B3}" destId="{460A9975-BFB0-43F2-B429-9DE20A11C4F4}" srcOrd="0" destOrd="2" presId="urn:microsoft.com/office/officeart/2005/8/layout/hProcess7"/>
    <dgm:cxn modelId="{4F82C171-88ED-4863-ADB7-AAA2953F6B1B}" type="presOf" srcId="{D2A08B4B-8B0E-4F62-9275-6559704762D2}" destId="{994D8820-3E2A-4ACB-9961-559E33922B34}" srcOrd="0" destOrd="3" presId="urn:microsoft.com/office/officeart/2005/8/layout/hProcess7"/>
    <dgm:cxn modelId="{298CF1A5-6B46-4F7C-9987-A31A3A380942}" srcId="{2037D44A-2CB5-4C82-86E9-92614B921B9C}" destId="{89771FDF-A39F-43F5-8314-6A4FDD8D48DA}" srcOrd="2" destOrd="0" parTransId="{CFE033C7-B0A4-4291-A964-B07C6022C494}" sibTransId="{4CD5594C-464E-41C7-AE4A-CDC814D9F5E6}"/>
    <dgm:cxn modelId="{FECBB51E-7178-4D90-9692-649D677CBCE5}" srcId="{E2D20F2D-2711-4220-B59A-80B80DB2167A}" destId="{3EAD1464-9CE2-4E87-ADD0-CA494A91C108}" srcOrd="12" destOrd="0" parTransId="{1AF05C51-0D54-4255-986B-EC0F963783D3}" sibTransId="{A2EF4E24-D538-4979-AEAF-87AA3C3BFCDE}"/>
    <dgm:cxn modelId="{D2DF893B-36AB-49C4-A048-08C21807B8EB}" type="presOf" srcId="{F799484F-747C-41AA-B27B-42923EEF0916}" destId="{0896DCB9-3C59-447F-BB7B-53FD1D7C0B10}" srcOrd="0" destOrd="8" presId="urn:microsoft.com/office/officeart/2005/8/layout/hProcess7"/>
    <dgm:cxn modelId="{B7666932-0550-4AB8-8093-1C101F604B51}" type="presOf" srcId="{C47D5AB7-CA4E-4664-8856-99419C2B7A0F}" destId="{994D8820-3E2A-4ACB-9961-559E33922B34}" srcOrd="0" destOrd="1" presId="urn:microsoft.com/office/officeart/2005/8/layout/hProcess7"/>
    <dgm:cxn modelId="{B84EAB08-AAE8-432C-ABBC-CACD1F82A60B}" srcId="{4E4AEC63-A84F-4E67-A684-FC841D703083}" destId="{96289DDF-720E-4553-926B-5E63F25093E1}" srcOrd="3" destOrd="0" parTransId="{65D9C296-C41A-4BFF-8E73-1DDC97F83E82}" sibTransId="{D1B85C06-EC34-494B-8757-BF85DBCEBB8D}"/>
    <dgm:cxn modelId="{26A0CE74-EF37-4BA8-848C-F390037AE7B5}" srcId="{2037D44A-2CB5-4C82-86E9-92614B921B9C}" destId="{4E4AEC63-A84F-4E67-A684-FC841D703083}" srcOrd="0" destOrd="0" parTransId="{6903AB33-A5DA-4E9C-8CB1-58ACF24AE934}" sibTransId="{F2F8386F-2094-40D8-819F-CE5344375210}"/>
    <dgm:cxn modelId="{A30E4BE0-9A6F-48C5-84B9-E02BE16EC7E2}" srcId="{89771FDF-A39F-43F5-8314-6A4FDD8D48DA}" destId="{E959F279-6E63-4A58-97BB-06925E65BE6B}" srcOrd="5" destOrd="0" parTransId="{5E86252E-F542-410E-8A6F-5A72194FD8B6}" sibTransId="{4C60C639-4849-482C-9247-E8BBEEFA8F34}"/>
    <dgm:cxn modelId="{E6508394-CB5B-42ED-A38C-DD3F676C93FB}" srcId="{89771FDF-A39F-43F5-8314-6A4FDD8D48DA}" destId="{250851E2-3479-40CC-922B-6E3B5D049019}" srcOrd="8" destOrd="0" parTransId="{337DAC7E-CC73-4DE2-84A4-BC944C373F55}" sibTransId="{F4733184-C7F8-4923-BBB8-69A53BCD73D8}"/>
    <dgm:cxn modelId="{EC90BB98-E182-4898-91C7-B2014E4A84AD}" type="presOf" srcId="{B866CC99-0AB9-4F91-85B6-C8CB1A386945}" destId="{0896DCB9-3C59-447F-BB7B-53FD1D7C0B10}" srcOrd="0" destOrd="4" presId="urn:microsoft.com/office/officeart/2005/8/layout/hProcess7"/>
    <dgm:cxn modelId="{435F6537-81FA-400C-8F5E-5D741C802166}" srcId="{4E4AEC63-A84F-4E67-A684-FC841D703083}" destId="{93196F9A-5788-4F92-8A45-07D5CF61A9BF}" srcOrd="1" destOrd="0" parTransId="{778411F6-6B1D-4886-A5AA-3969C3815DE6}" sibTransId="{F404D45E-1DC3-497F-9444-5810E10FC50B}"/>
    <dgm:cxn modelId="{4D7E67C8-3157-490F-A062-0F3C1E4F6F56}" type="presOf" srcId="{E2D20F2D-2711-4220-B59A-80B80DB2167A}" destId="{8078A3AB-9EE7-49E4-9357-B954CA026A3C}" srcOrd="1" destOrd="0" presId="urn:microsoft.com/office/officeart/2005/8/layout/hProcess7"/>
    <dgm:cxn modelId="{DE95D5C6-422F-41ED-A08B-3AFD2E0F078C}" srcId="{89771FDF-A39F-43F5-8314-6A4FDD8D48DA}" destId="{068BA63E-94B2-4F87-92E4-6D962204799A}" srcOrd="2" destOrd="0" parTransId="{3449B54A-D15B-4F68-9259-83FF2A134076}" sibTransId="{D803D4D7-6C8A-447C-853D-D8148A618695}"/>
    <dgm:cxn modelId="{0275E513-3230-48B7-9D5B-B15ECCC7C976}" type="presOf" srcId="{250851E2-3479-40CC-922B-6E3B5D049019}" destId="{994D8820-3E2A-4ACB-9961-559E33922B34}" srcOrd="0" destOrd="8" presId="urn:microsoft.com/office/officeart/2005/8/layout/hProcess7"/>
    <dgm:cxn modelId="{D8E99326-72A0-44BA-BBFA-799A171692A2}" type="presOf" srcId="{0D8532A5-54F3-4472-BD7C-0A1C7DCD3FA2}" destId="{0896DCB9-3C59-447F-BB7B-53FD1D7C0B10}" srcOrd="0" destOrd="3" presId="urn:microsoft.com/office/officeart/2005/8/layout/hProcess7"/>
    <dgm:cxn modelId="{1AE947F4-535A-4954-97D5-32270A9BEC81}" srcId="{4E4AEC63-A84F-4E67-A684-FC841D703083}" destId="{C7C026FE-6A8D-42EB-AD40-9DB4F7A69987}" srcOrd="7" destOrd="0" parTransId="{DF7E310F-EB85-46DD-B24F-AD0647168AF6}" sibTransId="{D2FAF879-CF27-4F21-82B8-0DFF250A1699}"/>
    <dgm:cxn modelId="{56F34031-1E79-42DA-ACF2-556E0F95D330}" srcId="{4E4AEC63-A84F-4E67-A684-FC841D703083}" destId="{280B1198-28E4-412E-AFA7-D724C8FFE8AA}" srcOrd="12" destOrd="0" parTransId="{BF23C809-CBAC-4085-B951-040427DC2850}" sibTransId="{0CEAFDAA-6131-4C45-BF54-A444C01AAAAC}"/>
    <dgm:cxn modelId="{5CE645BA-5BC5-422C-BAB1-F35092BB246A}" type="presOf" srcId="{E959F279-6E63-4A58-97BB-06925E65BE6B}" destId="{994D8820-3E2A-4ACB-9961-559E33922B34}" srcOrd="0" destOrd="5" presId="urn:microsoft.com/office/officeart/2005/8/layout/hProcess7"/>
    <dgm:cxn modelId="{18A65590-2A6F-4D43-AF7B-7DB643C10FCC}" srcId="{89771FDF-A39F-43F5-8314-6A4FDD8D48DA}" destId="{69DE0F73-8ECC-4E3A-8FA6-A0CC8B2BF13A}" srcOrd="4" destOrd="0" parTransId="{07F75FA6-72C7-40AA-97FE-7F56B91B0864}" sibTransId="{AF1F90A2-3ADB-488B-AE1B-E2C2A86F6556}"/>
    <dgm:cxn modelId="{CE2E0745-0CE7-46FB-AC30-1A7D4F78C312}" type="presOf" srcId="{D8A6406C-0933-4135-B934-24C9FB9F0D25}" destId="{0896DCB9-3C59-447F-BB7B-53FD1D7C0B10}" srcOrd="0" destOrd="7" presId="urn:microsoft.com/office/officeart/2005/8/layout/hProcess7"/>
    <dgm:cxn modelId="{8536FBBD-28D3-4C1C-8AD3-B16FF4C212F3}" type="presOf" srcId="{1B469810-64C6-4219-B68E-A5D09EEBFFF5}" destId="{0896DCB9-3C59-447F-BB7B-53FD1D7C0B10}" srcOrd="0" destOrd="13" presId="urn:microsoft.com/office/officeart/2005/8/layout/hProcess7"/>
    <dgm:cxn modelId="{B106056B-3B03-4276-840E-EFF306BFC4C9}" srcId="{89771FDF-A39F-43F5-8314-6A4FDD8D48DA}" destId="{C47D5AB7-CA4E-4664-8856-99419C2B7A0F}" srcOrd="1" destOrd="0" parTransId="{406097BC-8839-47BE-855A-55AB7CEDDE39}" sibTransId="{9AFE8903-FBDB-4107-9D2F-785E338E79B6}"/>
    <dgm:cxn modelId="{6EADC383-BEC0-4BB1-8E71-96A3778C96B4}" type="presOf" srcId="{A589D7F3-6BA7-4FDD-B090-057E49D11AA7}" destId="{0896DCB9-3C59-447F-BB7B-53FD1D7C0B10}" srcOrd="0" destOrd="6" presId="urn:microsoft.com/office/officeart/2005/8/layout/hProcess7"/>
    <dgm:cxn modelId="{7177595B-D604-40FA-BF2A-6A2A31A27288}" srcId="{2037D44A-2CB5-4C82-86E9-92614B921B9C}" destId="{E2D20F2D-2711-4220-B59A-80B80DB2167A}" srcOrd="1" destOrd="0" parTransId="{9150978D-AC75-40B9-8DA9-B44D6936F3E5}" sibTransId="{1DD5271C-1BD4-461E-ABD1-FA84554E1DED}"/>
    <dgm:cxn modelId="{13FD684F-95CC-41A0-BD9C-61DD0996565C}" type="presOf" srcId="{3211E727-0D70-47CA-B7D4-D06C7E05D49C}" destId="{460A9975-BFB0-43F2-B429-9DE20A11C4F4}" srcOrd="0" destOrd="11" presId="urn:microsoft.com/office/officeart/2005/8/layout/hProcess7"/>
    <dgm:cxn modelId="{A4B023A0-4EFC-40DA-822C-CE2AEC3CB13B}" type="presOf" srcId="{0C43449F-EDAE-4211-A629-33F0129650CF}" destId="{0896DCB9-3C59-447F-BB7B-53FD1D7C0B10}" srcOrd="0" destOrd="0" presId="urn:microsoft.com/office/officeart/2005/8/layout/hProcess7"/>
    <dgm:cxn modelId="{40A84FC9-0254-4EC8-A5B6-A3A407CAFF0E}" type="presOf" srcId="{93196F9A-5788-4F92-8A45-07D5CF61A9BF}" destId="{460A9975-BFB0-43F2-B429-9DE20A11C4F4}" srcOrd="0" destOrd="1" presId="urn:microsoft.com/office/officeart/2005/8/layout/hProcess7"/>
    <dgm:cxn modelId="{33E36597-AD4A-421A-B1F9-F8513F2C0C71}" type="presOf" srcId="{DF4FF9EF-B7A5-4A8B-86CF-6AF9182001D1}" destId="{994D8820-3E2A-4ACB-9961-559E33922B34}" srcOrd="0" destOrd="0" presId="urn:microsoft.com/office/officeart/2005/8/layout/hProcess7"/>
    <dgm:cxn modelId="{1C1651C5-5DF9-47A2-A424-16CFC5DC2249}" type="presOf" srcId="{1BC06EBB-2D31-4CFB-B81E-D1217CC585B8}" destId="{0896DCB9-3C59-447F-BB7B-53FD1D7C0B10}" srcOrd="0" destOrd="1" presId="urn:microsoft.com/office/officeart/2005/8/layout/hProcess7"/>
    <dgm:cxn modelId="{64344F23-EC7C-4D01-9046-E75AC0E9EF65}" type="presOf" srcId="{1882AE1F-8AA0-4A15-BD9B-9D34BA5B9785}" destId="{460A9975-BFB0-43F2-B429-9DE20A11C4F4}" srcOrd="0" destOrd="10" presId="urn:microsoft.com/office/officeart/2005/8/layout/hProcess7"/>
    <dgm:cxn modelId="{D7E1CADA-14FE-4FB3-BC26-438B9987B918}" srcId="{89771FDF-A39F-43F5-8314-6A4FDD8D48DA}" destId="{B5CDC993-5BBE-4351-8AE0-3EE79E9AB5F5}" srcOrd="9" destOrd="0" parTransId="{D7305D79-1627-4627-A1AB-6E5C21955E6C}" sibTransId="{EA13D49D-D278-4E8A-880F-339FFF4BB30F}"/>
    <dgm:cxn modelId="{BE4B3876-DAD1-45D5-96BA-7C30D0CC5926}" type="presOf" srcId="{3B421C7F-200D-4E04-98CA-17AF8CA2F036}" destId="{460A9975-BFB0-43F2-B429-9DE20A11C4F4}" srcOrd="0" destOrd="6" presId="urn:microsoft.com/office/officeart/2005/8/layout/hProcess7"/>
    <dgm:cxn modelId="{221B91D7-B7C1-44BD-B0DF-5D0167F1081C}" type="presOf" srcId="{031CE18E-8C49-421C-974F-FB99E512C123}" destId="{460A9975-BFB0-43F2-B429-9DE20A11C4F4}" srcOrd="0" destOrd="0" presId="urn:microsoft.com/office/officeart/2005/8/layout/hProcess7"/>
    <dgm:cxn modelId="{A2D0B750-8B95-4340-AA68-3D376C01D23E}" type="presOf" srcId="{933B4DA6-BB65-4CA8-BE3E-D4E31C72DF9A}" destId="{0896DCB9-3C59-447F-BB7B-53FD1D7C0B10}" srcOrd="0" destOrd="5" presId="urn:microsoft.com/office/officeart/2005/8/layout/hProcess7"/>
    <dgm:cxn modelId="{BC6B6003-2DC6-4DE9-A349-30E5F4F59437}" srcId="{4E4AEC63-A84F-4E67-A684-FC841D703083}" destId="{031CE18E-8C49-421C-974F-FB99E512C123}" srcOrd="0" destOrd="0" parTransId="{141CF997-B45B-42AE-BD4A-552526E3F062}" sibTransId="{879A2F63-CC70-46EA-8361-1419E4B5E5D0}"/>
    <dgm:cxn modelId="{8036C1EC-3506-4F47-B76B-6C62C3206F94}" srcId="{89771FDF-A39F-43F5-8314-6A4FDD8D48DA}" destId="{7763F03B-F376-4CC5-84ED-EA585EF64792}" srcOrd="7" destOrd="0" parTransId="{7ED2AA7B-DF59-48AB-8B00-78274952EC01}" sibTransId="{AFABC75E-F40B-4E7C-8557-8262D5EF9E83}"/>
    <dgm:cxn modelId="{DB524EC3-B67D-4AEC-AF03-D2EBB53AB418}" srcId="{E2D20F2D-2711-4220-B59A-80B80DB2167A}" destId="{0D8532A5-54F3-4472-BD7C-0A1C7DCD3FA2}" srcOrd="3" destOrd="0" parTransId="{5A238C55-CE56-4106-84C5-18A127B54F11}" sibTransId="{FE30A5F2-FE93-4E19-A3C5-B5757ACC06C9}"/>
    <dgm:cxn modelId="{111A369F-A456-40C2-9602-ADB49BB2C0F2}" type="presOf" srcId="{96289DDF-720E-4553-926B-5E63F25093E1}" destId="{460A9975-BFB0-43F2-B429-9DE20A11C4F4}" srcOrd="0" destOrd="3" presId="urn:microsoft.com/office/officeart/2005/8/layout/hProcess7"/>
    <dgm:cxn modelId="{073BD0CA-C7FE-435F-B80A-F396D94BCEE0}" srcId="{89771FDF-A39F-43F5-8314-6A4FDD8D48DA}" destId="{9B6D687D-F93F-4EAE-B317-9817C93661C5}" srcOrd="6" destOrd="0" parTransId="{CDC364EA-07C2-47A3-BFA0-DCC07B9EC3E4}" sibTransId="{41D39452-5996-4452-B7C5-7BAC98908967}"/>
    <dgm:cxn modelId="{509FAB05-3014-4B6A-88F4-B43B754114D4}" srcId="{E2D20F2D-2711-4220-B59A-80B80DB2167A}" destId="{B77D83C0-B3A3-4926-ADB7-F0A11D94F15D}" srcOrd="15" destOrd="0" parTransId="{E656AB4F-13D5-4ECC-B15D-54A0A02344A7}" sibTransId="{6CDA3ECE-D8DD-4707-ACB8-4632395F8EBC}"/>
    <dgm:cxn modelId="{CE82BFF1-7D77-40BF-BE43-419C52CDA043}" type="presOf" srcId="{69DE0F73-8ECC-4E3A-8FA6-A0CC8B2BF13A}" destId="{994D8820-3E2A-4ACB-9961-559E33922B34}" srcOrd="0" destOrd="4" presId="urn:microsoft.com/office/officeart/2005/8/layout/hProcess7"/>
    <dgm:cxn modelId="{7E731AA6-C027-4AE4-835D-0C2DBA629186}" type="presOf" srcId="{068BA63E-94B2-4F87-92E4-6D962204799A}" destId="{994D8820-3E2A-4ACB-9961-559E33922B34}" srcOrd="0" destOrd="2" presId="urn:microsoft.com/office/officeart/2005/8/layout/hProcess7"/>
    <dgm:cxn modelId="{C1389FB1-48F1-4C8D-A665-4602DB01D88E}" type="presParOf" srcId="{DFE184AB-EB02-4BDF-9348-D4EEAD19F0D3}" destId="{CD73A52A-A826-439F-9393-52E1ACB07F46}" srcOrd="0" destOrd="0" presId="urn:microsoft.com/office/officeart/2005/8/layout/hProcess7"/>
    <dgm:cxn modelId="{3A481BD8-66D4-4DAE-9D35-1975A6ECEC53}" type="presParOf" srcId="{CD73A52A-A826-439F-9393-52E1ACB07F46}" destId="{4613CEE8-115A-4F14-9B5D-42FEAF5E572F}" srcOrd="0" destOrd="0" presId="urn:microsoft.com/office/officeart/2005/8/layout/hProcess7"/>
    <dgm:cxn modelId="{543A6079-92FF-4706-B743-8D4B40268837}" type="presParOf" srcId="{CD73A52A-A826-439F-9393-52E1ACB07F46}" destId="{C496CB28-06CC-444B-997A-BDA686BC0B6C}" srcOrd="1" destOrd="0" presId="urn:microsoft.com/office/officeart/2005/8/layout/hProcess7"/>
    <dgm:cxn modelId="{DDDD3E7F-6BC6-4320-B6D6-EC9525A0192C}" type="presParOf" srcId="{CD73A52A-A826-439F-9393-52E1ACB07F46}" destId="{460A9975-BFB0-43F2-B429-9DE20A11C4F4}" srcOrd="2" destOrd="0" presId="urn:microsoft.com/office/officeart/2005/8/layout/hProcess7"/>
    <dgm:cxn modelId="{4799F23E-75C1-4731-A1C0-C917B39DD9C6}" type="presParOf" srcId="{DFE184AB-EB02-4BDF-9348-D4EEAD19F0D3}" destId="{FFDE92A3-5C1A-444A-90D8-11AC0F0E2411}" srcOrd="1" destOrd="0" presId="urn:microsoft.com/office/officeart/2005/8/layout/hProcess7"/>
    <dgm:cxn modelId="{13312AE7-7B97-462E-AD7D-A33546761FF3}" type="presParOf" srcId="{DFE184AB-EB02-4BDF-9348-D4EEAD19F0D3}" destId="{A26E4848-1CC1-494E-A9F2-A34BA011174C}" srcOrd="2" destOrd="0" presId="urn:microsoft.com/office/officeart/2005/8/layout/hProcess7"/>
    <dgm:cxn modelId="{F942AEBE-7B62-49A0-9A87-DA393EE59D8D}" type="presParOf" srcId="{A26E4848-1CC1-494E-A9F2-A34BA011174C}" destId="{818591B1-E935-46CB-8FF3-22F3FC085BFC}" srcOrd="0" destOrd="0" presId="urn:microsoft.com/office/officeart/2005/8/layout/hProcess7"/>
    <dgm:cxn modelId="{48295764-AD61-4819-8A0E-369E740356D1}" type="presParOf" srcId="{A26E4848-1CC1-494E-A9F2-A34BA011174C}" destId="{900FBED2-8B15-4B92-BC98-C7B756A6E22D}" srcOrd="1" destOrd="0" presId="urn:microsoft.com/office/officeart/2005/8/layout/hProcess7"/>
    <dgm:cxn modelId="{67814E9B-C9E1-4C51-9539-F84DD208FCEC}" type="presParOf" srcId="{A26E4848-1CC1-494E-A9F2-A34BA011174C}" destId="{CB619B58-BC82-4DBA-BF26-07AABD107E90}" srcOrd="2" destOrd="0" presId="urn:microsoft.com/office/officeart/2005/8/layout/hProcess7"/>
    <dgm:cxn modelId="{81D1988B-3454-4B76-9856-E747DFACF924}" type="presParOf" srcId="{DFE184AB-EB02-4BDF-9348-D4EEAD19F0D3}" destId="{1EACC76B-A633-4514-AEE4-66A4C5456E9F}" srcOrd="3" destOrd="0" presId="urn:microsoft.com/office/officeart/2005/8/layout/hProcess7"/>
    <dgm:cxn modelId="{B9640A18-A6C1-4CAB-B563-AB6A838D5BDA}" type="presParOf" srcId="{DFE184AB-EB02-4BDF-9348-D4EEAD19F0D3}" destId="{A196C46E-0841-42F2-B83D-949CC3D42CC1}" srcOrd="4" destOrd="0" presId="urn:microsoft.com/office/officeart/2005/8/layout/hProcess7"/>
    <dgm:cxn modelId="{DE752B3D-F19E-462A-95F5-DD049843CA32}" type="presParOf" srcId="{A196C46E-0841-42F2-B83D-949CC3D42CC1}" destId="{3C514E31-6E80-4A32-B06D-78C8F501C988}" srcOrd="0" destOrd="0" presId="urn:microsoft.com/office/officeart/2005/8/layout/hProcess7"/>
    <dgm:cxn modelId="{9546CC92-7593-4B98-94E7-34088844DEB5}" type="presParOf" srcId="{A196C46E-0841-42F2-B83D-949CC3D42CC1}" destId="{8078A3AB-9EE7-49E4-9357-B954CA026A3C}" srcOrd="1" destOrd="0" presId="urn:microsoft.com/office/officeart/2005/8/layout/hProcess7"/>
    <dgm:cxn modelId="{2DCCA724-77EC-481A-A5C5-1AAD5AE22B0F}" type="presParOf" srcId="{A196C46E-0841-42F2-B83D-949CC3D42CC1}" destId="{0896DCB9-3C59-447F-BB7B-53FD1D7C0B10}" srcOrd="2" destOrd="0" presId="urn:microsoft.com/office/officeart/2005/8/layout/hProcess7"/>
    <dgm:cxn modelId="{E1FEB942-F3C6-4C4B-80D9-E0B67E29A53C}" type="presParOf" srcId="{DFE184AB-EB02-4BDF-9348-D4EEAD19F0D3}" destId="{608126E3-B429-4434-815D-025B13092233}" srcOrd="5" destOrd="0" presId="urn:microsoft.com/office/officeart/2005/8/layout/hProcess7"/>
    <dgm:cxn modelId="{8FA05B40-9D3E-4C11-8B5B-F8CDE31D2FEE}" type="presParOf" srcId="{DFE184AB-EB02-4BDF-9348-D4EEAD19F0D3}" destId="{9CFE93C1-AEEB-40BC-BD62-1058AB38FB7C}" srcOrd="6" destOrd="0" presId="urn:microsoft.com/office/officeart/2005/8/layout/hProcess7"/>
    <dgm:cxn modelId="{8069B219-1103-4F0F-8A95-6ED9D3975420}" type="presParOf" srcId="{9CFE93C1-AEEB-40BC-BD62-1058AB38FB7C}" destId="{1C211F61-C3D9-4B57-895C-C02C5663BFB8}" srcOrd="0" destOrd="0" presId="urn:microsoft.com/office/officeart/2005/8/layout/hProcess7"/>
    <dgm:cxn modelId="{063957C6-6FA6-467C-8660-998F3810D768}" type="presParOf" srcId="{9CFE93C1-AEEB-40BC-BD62-1058AB38FB7C}" destId="{63332D72-F2A3-4147-9A0A-E577D93F2666}" srcOrd="1" destOrd="0" presId="urn:microsoft.com/office/officeart/2005/8/layout/hProcess7"/>
    <dgm:cxn modelId="{C53B4A2E-C0C0-4F59-B7B9-4A97C9C5E6E6}" type="presParOf" srcId="{9CFE93C1-AEEB-40BC-BD62-1058AB38FB7C}" destId="{7B8CE9E4-1C9C-440A-B67B-38F6BBBD17C0}" srcOrd="2" destOrd="0" presId="urn:microsoft.com/office/officeart/2005/8/layout/hProcess7"/>
    <dgm:cxn modelId="{1B4A44FF-5D54-497C-9A45-336703F88D7E}" type="presParOf" srcId="{DFE184AB-EB02-4BDF-9348-D4EEAD19F0D3}" destId="{F5C1EB42-0995-48C6-A573-18EC9E61129E}" srcOrd="7" destOrd="0" presId="urn:microsoft.com/office/officeart/2005/8/layout/hProcess7"/>
    <dgm:cxn modelId="{C625D926-924A-4056-B2A3-F09862CC5147}" type="presParOf" srcId="{DFE184AB-EB02-4BDF-9348-D4EEAD19F0D3}" destId="{90B2942D-9415-4441-8A0C-6DBF77547C46}" srcOrd="8" destOrd="0" presId="urn:microsoft.com/office/officeart/2005/8/layout/hProcess7"/>
    <dgm:cxn modelId="{FBC9F353-A36C-4291-8E98-D96951972C93}" type="presParOf" srcId="{90B2942D-9415-4441-8A0C-6DBF77547C46}" destId="{74734F10-C305-4D3C-BB74-2B341F6D885A}" srcOrd="0" destOrd="0" presId="urn:microsoft.com/office/officeart/2005/8/layout/hProcess7"/>
    <dgm:cxn modelId="{41994782-0580-42E4-A4F5-56070DA46817}" type="presParOf" srcId="{90B2942D-9415-4441-8A0C-6DBF77547C46}" destId="{0C68D2F6-F963-44D6-88CB-DAF22B68AF45}" srcOrd="1" destOrd="0" presId="urn:microsoft.com/office/officeart/2005/8/layout/hProcess7"/>
    <dgm:cxn modelId="{AA0FF0B4-5D34-46B4-8F01-3BCAC9020F33}" type="presParOf" srcId="{90B2942D-9415-4441-8A0C-6DBF77547C46}" destId="{994D8820-3E2A-4ACB-9961-559E33922B34}" srcOrd="2" destOrd="0" presId="urn:microsoft.com/office/officeart/2005/8/layout/hProcess7"/>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13CEE8-115A-4F14-9B5D-42FEAF5E572F}">
      <dsp:nvSpPr>
        <dsp:cNvPr id="0" name=""/>
        <dsp:cNvSpPr/>
      </dsp:nvSpPr>
      <dsp:spPr>
        <a:xfrm>
          <a:off x="469" y="-138904"/>
          <a:ext cx="2021029" cy="2699263"/>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ru-RU" sz="1600" kern="1200">
              <a:solidFill>
                <a:sysClr val="windowText" lastClr="000000"/>
              </a:solidFill>
            </a:rPr>
            <a:t>Продукты питания</a:t>
          </a:r>
        </a:p>
      </dsp:txBody>
      <dsp:txXfrm rot="16200000">
        <a:off x="-904125" y="765690"/>
        <a:ext cx="2213395" cy="404205"/>
      </dsp:txXfrm>
    </dsp:sp>
    <dsp:sp modelId="{460A9975-BFB0-43F2-B429-9DE20A11C4F4}">
      <dsp:nvSpPr>
        <dsp:cNvPr id="0" name=""/>
        <dsp:cNvSpPr/>
      </dsp:nvSpPr>
      <dsp:spPr>
        <a:xfrm>
          <a:off x="404675" y="-138904"/>
          <a:ext cx="1505667" cy="2699263"/>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ru-RU" sz="900" kern="1200">
              <a:solidFill>
                <a:sysClr val="windowText" lastClr="000000"/>
              </a:solidFill>
            </a:rPr>
            <a:t>Мясная кулинария</a:t>
          </a:r>
        </a:p>
        <a:p>
          <a:pPr lvl="0" algn="l" defTabSz="400050">
            <a:lnSpc>
              <a:spcPct val="90000"/>
            </a:lnSpc>
            <a:spcBef>
              <a:spcPct val="0"/>
            </a:spcBef>
            <a:spcAft>
              <a:spcPct val="35000"/>
            </a:spcAft>
          </a:pPr>
          <a:r>
            <a:rPr lang="ru-RU" sz="900" kern="1200">
              <a:solidFill>
                <a:sysClr val="windowText" lastClr="000000"/>
              </a:solidFill>
            </a:rPr>
            <a:t>Молочная продукция</a:t>
          </a:r>
        </a:p>
        <a:p>
          <a:pPr lvl="0" algn="l" defTabSz="400050">
            <a:lnSpc>
              <a:spcPct val="90000"/>
            </a:lnSpc>
            <a:spcBef>
              <a:spcPct val="0"/>
            </a:spcBef>
            <a:spcAft>
              <a:spcPct val="35000"/>
            </a:spcAft>
          </a:pPr>
          <a:r>
            <a:rPr lang="ru-RU" sz="900" kern="1200">
              <a:solidFill>
                <a:sysClr val="windowText" lastClr="000000"/>
              </a:solidFill>
            </a:rPr>
            <a:t>Гастрономия</a:t>
          </a:r>
        </a:p>
        <a:p>
          <a:pPr lvl="0" algn="l" defTabSz="400050">
            <a:lnSpc>
              <a:spcPct val="90000"/>
            </a:lnSpc>
            <a:spcBef>
              <a:spcPct val="0"/>
            </a:spcBef>
            <a:spcAft>
              <a:spcPct val="35000"/>
            </a:spcAft>
          </a:pPr>
          <a:r>
            <a:rPr lang="ru-RU" sz="900" kern="1200">
              <a:solidFill>
                <a:sysClr val="windowText" lastClr="000000"/>
              </a:solidFill>
            </a:rPr>
            <a:t>Сыры</a:t>
          </a:r>
        </a:p>
        <a:p>
          <a:pPr lvl="0" algn="l" defTabSz="400050">
            <a:lnSpc>
              <a:spcPct val="90000"/>
            </a:lnSpc>
            <a:spcBef>
              <a:spcPct val="0"/>
            </a:spcBef>
            <a:spcAft>
              <a:spcPct val="35000"/>
            </a:spcAft>
          </a:pPr>
          <a:r>
            <a:rPr lang="ru-RU" sz="900" kern="1200">
              <a:solidFill>
                <a:sysClr val="windowText" lastClr="000000"/>
              </a:solidFill>
            </a:rPr>
            <a:t>Колбасы</a:t>
          </a:r>
        </a:p>
        <a:p>
          <a:pPr lvl="0" algn="l" defTabSz="400050">
            <a:lnSpc>
              <a:spcPct val="90000"/>
            </a:lnSpc>
            <a:spcBef>
              <a:spcPct val="0"/>
            </a:spcBef>
            <a:spcAft>
              <a:spcPct val="35000"/>
            </a:spcAft>
          </a:pPr>
          <a:r>
            <a:rPr lang="ru-RU" sz="900" kern="1200">
              <a:solidFill>
                <a:sysClr val="windowText" lastClr="000000"/>
              </a:solidFill>
            </a:rPr>
            <a:t>Выпечка</a:t>
          </a:r>
        </a:p>
        <a:p>
          <a:pPr lvl="0" algn="l" defTabSz="400050">
            <a:lnSpc>
              <a:spcPct val="90000"/>
            </a:lnSpc>
            <a:spcBef>
              <a:spcPct val="0"/>
            </a:spcBef>
            <a:spcAft>
              <a:spcPct val="35000"/>
            </a:spcAft>
          </a:pPr>
          <a:r>
            <a:rPr lang="ru-RU" sz="900" kern="1200">
              <a:solidFill>
                <a:sysClr val="windowText" lastClr="000000"/>
              </a:solidFill>
            </a:rPr>
            <a:t>Торты</a:t>
          </a:r>
        </a:p>
        <a:p>
          <a:pPr lvl="0" algn="l" defTabSz="400050">
            <a:lnSpc>
              <a:spcPct val="90000"/>
            </a:lnSpc>
            <a:spcBef>
              <a:spcPct val="0"/>
            </a:spcBef>
            <a:spcAft>
              <a:spcPct val="35000"/>
            </a:spcAft>
          </a:pPr>
          <a:r>
            <a:rPr lang="ru-RU" sz="900" kern="1200">
              <a:solidFill>
                <a:sysClr val="windowText" lastClr="000000"/>
              </a:solidFill>
            </a:rPr>
            <a:t>Пирожные</a:t>
          </a:r>
        </a:p>
        <a:p>
          <a:pPr lvl="0" algn="l" defTabSz="400050">
            <a:lnSpc>
              <a:spcPct val="90000"/>
            </a:lnSpc>
            <a:spcBef>
              <a:spcPct val="0"/>
            </a:spcBef>
            <a:spcAft>
              <a:spcPct val="35000"/>
            </a:spcAft>
          </a:pPr>
          <a:r>
            <a:rPr lang="ru-RU" sz="900" kern="1200">
              <a:solidFill>
                <a:sysClr val="windowText" lastClr="000000"/>
              </a:solidFill>
            </a:rPr>
            <a:t>Салаты</a:t>
          </a:r>
        </a:p>
        <a:p>
          <a:pPr lvl="0" algn="l" defTabSz="400050">
            <a:lnSpc>
              <a:spcPct val="90000"/>
            </a:lnSpc>
            <a:spcBef>
              <a:spcPct val="0"/>
            </a:spcBef>
            <a:spcAft>
              <a:spcPct val="35000"/>
            </a:spcAft>
          </a:pPr>
          <a:r>
            <a:rPr lang="ru-RU" sz="900" kern="1200">
              <a:solidFill>
                <a:sysClr val="windowText" lastClr="000000"/>
              </a:solidFill>
            </a:rPr>
            <a:t>Овощи</a:t>
          </a:r>
        </a:p>
        <a:p>
          <a:pPr lvl="0" algn="l" defTabSz="400050">
            <a:lnSpc>
              <a:spcPct val="90000"/>
            </a:lnSpc>
            <a:spcBef>
              <a:spcPct val="0"/>
            </a:spcBef>
            <a:spcAft>
              <a:spcPct val="35000"/>
            </a:spcAft>
          </a:pPr>
          <a:r>
            <a:rPr lang="ru-RU" sz="900" kern="1200">
              <a:solidFill>
                <a:sysClr val="windowText" lastClr="000000"/>
              </a:solidFill>
            </a:rPr>
            <a:t>Фрукты</a:t>
          </a:r>
        </a:p>
        <a:p>
          <a:pPr lvl="0" algn="l" defTabSz="400050">
            <a:lnSpc>
              <a:spcPct val="90000"/>
            </a:lnSpc>
            <a:spcBef>
              <a:spcPct val="0"/>
            </a:spcBef>
            <a:spcAft>
              <a:spcPct val="35000"/>
            </a:spcAft>
          </a:pPr>
          <a:r>
            <a:rPr lang="ru-RU" sz="900" kern="1200">
              <a:solidFill>
                <a:sysClr val="windowText" lastClr="000000"/>
              </a:solidFill>
            </a:rPr>
            <a:t>Макаронные изделия</a:t>
          </a:r>
        </a:p>
        <a:p>
          <a:pPr lvl="0" algn="l" defTabSz="400050">
            <a:lnSpc>
              <a:spcPct val="90000"/>
            </a:lnSpc>
            <a:spcBef>
              <a:spcPct val="0"/>
            </a:spcBef>
            <a:spcAft>
              <a:spcPct val="35000"/>
            </a:spcAft>
          </a:pPr>
          <a:endParaRPr lang="ru-RU" sz="900" kern="1200">
            <a:solidFill>
              <a:sysClr val="windowText" lastClr="000000"/>
            </a:solidFill>
          </a:endParaRPr>
        </a:p>
      </dsp:txBody>
      <dsp:txXfrm>
        <a:off x="404675" y="-138904"/>
        <a:ext cx="1505667" cy="2699263"/>
      </dsp:txXfrm>
    </dsp:sp>
    <dsp:sp modelId="{3C514E31-6E80-4A32-B06D-78C8F501C988}">
      <dsp:nvSpPr>
        <dsp:cNvPr id="0" name=""/>
        <dsp:cNvSpPr/>
      </dsp:nvSpPr>
      <dsp:spPr>
        <a:xfrm>
          <a:off x="2092235" y="-138904"/>
          <a:ext cx="2021029" cy="2712505"/>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ru-RU" sz="1600" kern="1200">
              <a:solidFill>
                <a:sysClr val="windowText" lastClr="000000"/>
              </a:solidFill>
            </a:rPr>
            <a:t>Стройматериалы</a:t>
          </a:r>
        </a:p>
      </dsp:txBody>
      <dsp:txXfrm rot="16200000">
        <a:off x="1182211" y="771120"/>
        <a:ext cx="2224254" cy="404205"/>
      </dsp:txXfrm>
    </dsp:sp>
    <dsp:sp modelId="{900FBED2-8B15-4B92-BC98-C7B756A6E22D}">
      <dsp:nvSpPr>
        <dsp:cNvPr id="0" name=""/>
        <dsp:cNvSpPr/>
      </dsp:nvSpPr>
      <dsp:spPr>
        <a:xfrm rot="5400000">
          <a:off x="1924017" y="1789960"/>
          <a:ext cx="356647" cy="303154"/>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896DCB9-3C59-447F-BB7B-53FD1D7C0B10}">
      <dsp:nvSpPr>
        <dsp:cNvPr id="0" name=""/>
        <dsp:cNvSpPr/>
      </dsp:nvSpPr>
      <dsp:spPr>
        <a:xfrm>
          <a:off x="2496441" y="-138904"/>
          <a:ext cx="1505667" cy="2712505"/>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24003" rIns="0" bIns="0" numCol="1" spcCol="1270" anchor="t" anchorCtr="0">
          <a:noAutofit/>
        </a:bodyPr>
        <a:lstStyle/>
        <a:p>
          <a:pPr lvl="0" algn="l" defTabSz="266700">
            <a:lnSpc>
              <a:spcPct val="90000"/>
            </a:lnSpc>
            <a:spcBef>
              <a:spcPct val="0"/>
            </a:spcBef>
            <a:spcAft>
              <a:spcPct val="35000"/>
            </a:spcAft>
          </a:pPr>
          <a:endParaRPr lang="ru-RU" sz="600" kern="1200"/>
        </a:p>
        <a:p>
          <a:pPr lvl="0" algn="l" defTabSz="311150">
            <a:lnSpc>
              <a:spcPct val="90000"/>
            </a:lnSpc>
            <a:spcBef>
              <a:spcPct val="0"/>
            </a:spcBef>
            <a:spcAft>
              <a:spcPct val="35000"/>
            </a:spcAft>
          </a:pPr>
          <a:r>
            <a:rPr lang="ru-RU" sz="700" kern="1200">
              <a:solidFill>
                <a:sysClr val="windowText" lastClr="000000"/>
              </a:solidFill>
            </a:rPr>
            <a:t>Лестничный марш (ступени, перила, балясины, поручни)</a:t>
          </a:r>
        </a:p>
        <a:p>
          <a:pPr lvl="0" algn="l" defTabSz="311150">
            <a:lnSpc>
              <a:spcPct val="90000"/>
            </a:lnSpc>
            <a:spcBef>
              <a:spcPct val="0"/>
            </a:spcBef>
            <a:spcAft>
              <a:spcPct val="35000"/>
            </a:spcAft>
          </a:pPr>
          <a:r>
            <a:rPr lang="ru-RU" sz="700" kern="1200">
              <a:solidFill>
                <a:sysClr val="windowText" lastClr="000000"/>
              </a:solidFill>
            </a:rPr>
            <a:t>Скобяные изделия (крепеж, болты, гайки, кронштейны)</a:t>
          </a:r>
        </a:p>
        <a:p>
          <a:pPr lvl="0" algn="l" defTabSz="311150">
            <a:lnSpc>
              <a:spcPct val="90000"/>
            </a:lnSpc>
            <a:spcBef>
              <a:spcPct val="0"/>
            </a:spcBef>
            <a:spcAft>
              <a:spcPct val="35000"/>
            </a:spcAft>
          </a:pPr>
          <a:r>
            <a:rPr lang="ru-RU" sz="700" kern="1200">
              <a:solidFill>
                <a:sysClr val="windowText" lastClr="000000"/>
              </a:solidFill>
            </a:rPr>
            <a:t>Термозвукоизоляция (утеплители)</a:t>
          </a:r>
        </a:p>
        <a:p>
          <a:pPr lvl="0" algn="l" defTabSz="311150">
            <a:lnSpc>
              <a:spcPct val="90000"/>
            </a:lnSpc>
            <a:spcBef>
              <a:spcPct val="0"/>
            </a:spcBef>
            <a:spcAft>
              <a:spcPct val="35000"/>
            </a:spcAft>
          </a:pPr>
          <a:r>
            <a:rPr lang="ru-RU" sz="700" kern="1200">
              <a:solidFill>
                <a:sysClr val="windowText" lastClr="000000"/>
              </a:solidFill>
            </a:rPr>
            <a:t>Погонажные изделия (наличники, плинтуса)</a:t>
          </a:r>
        </a:p>
        <a:p>
          <a:pPr lvl="0" algn="l" defTabSz="311150">
            <a:lnSpc>
              <a:spcPct val="90000"/>
            </a:lnSpc>
            <a:spcBef>
              <a:spcPct val="0"/>
            </a:spcBef>
            <a:spcAft>
              <a:spcPct val="35000"/>
            </a:spcAft>
          </a:pPr>
          <a:r>
            <a:rPr lang="ru-RU" sz="700" kern="1200">
              <a:solidFill>
                <a:sysClr val="windowText" lastClr="000000"/>
              </a:solidFill>
            </a:rPr>
            <a:t>Пиломатериалы (щиты, доски, бруски, фанера)</a:t>
          </a:r>
        </a:p>
        <a:p>
          <a:pPr lvl="0" algn="l" defTabSz="311150">
            <a:lnSpc>
              <a:spcPct val="90000"/>
            </a:lnSpc>
            <a:spcBef>
              <a:spcPct val="0"/>
            </a:spcBef>
            <a:spcAft>
              <a:spcPct val="35000"/>
            </a:spcAft>
          </a:pPr>
          <a:r>
            <a:rPr lang="ru-RU" sz="700" kern="1200">
              <a:solidFill>
                <a:sysClr val="windowText" lastClr="000000"/>
              </a:solidFill>
            </a:rPr>
            <a:t>Искусственный камень (фасадная облицовка) Столешницы</a:t>
          </a:r>
        </a:p>
        <a:p>
          <a:pPr lvl="0" algn="l" defTabSz="311150">
            <a:lnSpc>
              <a:spcPct val="90000"/>
            </a:lnSpc>
            <a:spcBef>
              <a:spcPct val="0"/>
            </a:spcBef>
            <a:spcAft>
              <a:spcPct val="35000"/>
            </a:spcAft>
          </a:pPr>
          <a:r>
            <a:rPr lang="ru-RU" sz="700" kern="1200">
              <a:solidFill>
                <a:sysClr val="windowText" lastClr="000000"/>
              </a:solidFill>
            </a:rPr>
            <a:t>Гипсокартон</a:t>
          </a:r>
        </a:p>
        <a:p>
          <a:pPr lvl="0" algn="l" defTabSz="311150">
            <a:lnSpc>
              <a:spcPct val="90000"/>
            </a:lnSpc>
            <a:spcBef>
              <a:spcPct val="0"/>
            </a:spcBef>
            <a:spcAft>
              <a:spcPct val="35000"/>
            </a:spcAft>
          </a:pPr>
          <a:r>
            <a:rPr lang="ru-RU" sz="700" kern="1200">
              <a:solidFill>
                <a:sysClr val="windowText" lastClr="000000"/>
              </a:solidFill>
            </a:rPr>
            <a:t>Пластиковые панели, пластик</a:t>
          </a:r>
        </a:p>
        <a:p>
          <a:pPr lvl="0" algn="l" defTabSz="311150">
            <a:lnSpc>
              <a:spcPct val="90000"/>
            </a:lnSpc>
            <a:spcBef>
              <a:spcPct val="0"/>
            </a:spcBef>
            <a:spcAft>
              <a:spcPct val="35000"/>
            </a:spcAft>
          </a:pPr>
          <a:r>
            <a:rPr lang="ru-RU" sz="700" kern="1200">
              <a:solidFill>
                <a:sysClr val="windowText" lastClr="000000"/>
              </a:solidFill>
            </a:rPr>
            <a:t>Пленка на метраж</a:t>
          </a:r>
        </a:p>
        <a:p>
          <a:pPr lvl="0" algn="l" defTabSz="311150">
            <a:lnSpc>
              <a:spcPct val="90000"/>
            </a:lnSpc>
            <a:spcBef>
              <a:spcPct val="0"/>
            </a:spcBef>
            <a:spcAft>
              <a:spcPct val="35000"/>
            </a:spcAft>
          </a:pPr>
          <a:r>
            <a:rPr lang="ru-RU" sz="700" kern="1200">
              <a:solidFill>
                <a:sysClr val="windowText" lastClr="000000"/>
              </a:solidFill>
            </a:rPr>
            <a:t>Изделия из дерева (сад. скамейки, стол)</a:t>
          </a:r>
        </a:p>
        <a:p>
          <a:pPr lvl="0" algn="l" defTabSz="311150">
            <a:lnSpc>
              <a:spcPct val="90000"/>
            </a:lnSpc>
            <a:spcBef>
              <a:spcPct val="0"/>
            </a:spcBef>
            <a:spcAft>
              <a:spcPct val="35000"/>
            </a:spcAft>
          </a:pPr>
          <a:r>
            <a:rPr lang="ru-RU" sz="700" kern="1200">
              <a:solidFill>
                <a:sysClr val="windowText" lastClr="000000"/>
              </a:solidFill>
            </a:rPr>
            <a:t>Кровля,сайдинг</a:t>
          </a:r>
        </a:p>
        <a:p>
          <a:pPr lvl="0" algn="l" defTabSz="311150">
            <a:lnSpc>
              <a:spcPct val="90000"/>
            </a:lnSpc>
            <a:spcBef>
              <a:spcPct val="0"/>
            </a:spcBef>
            <a:spcAft>
              <a:spcPct val="35000"/>
            </a:spcAft>
          </a:pPr>
          <a:r>
            <a:rPr lang="ru-RU" sz="700" kern="1200">
              <a:solidFill>
                <a:sysClr val="windowText" lastClr="000000"/>
              </a:solidFill>
            </a:rPr>
            <a:t>Гаражи, парники</a:t>
          </a:r>
        </a:p>
        <a:p>
          <a:pPr lvl="0" algn="l" defTabSz="311150">
            <a:lnSpc>
              <a:spcPct val="90000"/>
            </a:lnSpc>
            <a:spcBef>
              <a:spcPct val="0"/>
            </a:spcBef>
            <a:spcAft>
              <a:spcPct val="35000"/>
            </a:spcAft>
          </a:pPr>
          <a:r>
            <a:rPr lang="ru-RU" sz="700" kern="1200">
              <a:solidFill>
                <a:sysClr val="windowText" lastClr="000000"/>
              </a:solidFill>
            </a:rPr>
            <a:t>Деревянные решетки</a:t>
          </a:r>
        </a:p>
        <a:p>
          <a:pPr lvl="0" algn="l" defTabSz="311150">
            <a:lnSpc>
              <a:spcPct val="90000"/>
            </a:lnSpc>
            <a:spcBef>
              <a:spcPct val="0"/>
            </a:spcBef>
            <a:spcAft>
              <a:spcPct val="35000"/>
            </a:spcAft>
          </a:pPr>
          <a:r>
            <a:rPr lang="ru-RU" sz="700" kern="1200">
              <a:solidFill>
                <a:sysClr val="windowText" lastClr="000000"/>
              </a:solidFill>
            </a:rPr>
            <a:t>Напольные покрытия (ламинат)</a:t>
          </a:r>
        </a:p>
        <a:p>
          <a:pPr lvl="0" algn="l" defTabSz="266700">
            <a:lnSpc>
              <a:spcPct val="90000"/>
            </a:lnSpc>
            <a:spcBef>
              <a:spcPct val="0"/>
            </a:spcBef>
            <a:spcAft>
              <a:spcPct val="35000"/>
            </a:spcAft>
          </a:pPr>
          <a:endParaRPr lang="ru-RU" sz="600" kern="1200"/>
        </a:p>
      </dsp:txBody>
      <dsp:txXfrm>
        <a:off x="2496441" y="-138904"/>
        <a:ext cx="1505667" cy="2712505"/>
      </dsp:txXfrm>
    </dsp:sp>
    <dsp:sp modelId="{74734F10-C305-4D3C-BB74-2B341F6D885A}">
      <dsp:nvSpPr>
        <dsp:cNvPr id="0" name=""/>
        <dsp:cNvSpPr/>
      </dsp:nvSpPr>
      <dsp:spPr>
        <a:xfrm>
          <a:off x="4164154" y="-138904"/>
          <a:ext cx="2021029" cy="2699263"/>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ru-RU" sz="1500" kern="1200">
              <a:solidFill>
                <a:sysClr val="windowText" lastClr="000000"/>
              </a:solidFill>
            </a:rPr>
            <a:t>Стройматериалы(краски)</a:t>
          </a:r>
        </a:p>
      </dsp:txBody>
      <dsp:txXfrm rot="16200000">
        <a:off x="3259560" y="765690"/>
        <a:ext cx="2213395" cy="404205"/>
      </dsp:txXfrm>
    </dsp:sp>
    <dsp:sp modelId="{63332D72-F2A3-4147-9A0A-E577D93F2666}">
      <dsp:nvSpPr>
        <dsp:cNvPr id="0" name=""/>
        <dsp:cNvSpPr/>
      </dsp:nvSpPr>
      <dsp:spPr>
        <a:xfrm rot="5400000">
          <a:off x="4015783" y="1789960"/>
          <a:ext cx="356647" cy="303154"/>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94D8820-3E2A-4ACB-9961-559E33922B34}">
      <dsp:nvSpPr>
        <dsp:cNvPr id="0" name=""/>
        <dsp:cNvSpPr/>
      </dsp:nvSpPr>
      <dsp:spPr>
        <a:xfrm>
          <a:off x="4568360" y="-138904"/>
          <a:ext cx="1505667" cy="2699263"/>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37719" rIns="0" bIns="0" numCol="1" spcCol="1270" anchor="t" anchorCtr="0">
          <a:noAutofit/>
        </a:bodyPr>
        <a:lstStyle/>
        <a:p>
          <a:pPr lvl="0" algn="l" defTabSz="466725">
            <a:lnSpc>
              <a:spcPct val="90000"/>
            </a:lnSpc>
            <a:spcBef>
              <a:spcPct val="0"/>
            </a:spcBef>
            <a:spcAft>
              <a:spcPct val="35000"/>
            </a:spcAft>
          </a:pPr>
          <a:r>
            <a:rPr lang="ru-RU" sz="1050" kern="1200">
              <a:solidFill>
                <a:sysClr val="windowText" lastClr="000000"/>
              </a:solidFill>
            </a:rPr>
            <a:t>Грунтовка</a:t>
          </a:r>
        </a:p>
        <a:p>
          <a:pPr lvl="0" algn="l" defTabSz="466725">
            <a:lnSpc>
              <a:spcPct val="90000"/>
            </a:lnSpc>
            <a:spcBef>
              <a:spcPct val="0"/>
            </a:spcBef>
            <a:spcAft>
              <a:spcPct val="35000"/>
            </a:spcAft>
          </a:pPr>
          <a:r>
            <a:rPr lang="ru-RU" sz="1050" kern="1200">
              <a:solidFill>
                <a:sysClr val="windowText" lastClr="000000"/>
              </a:solidFill>
            </a:rPr>
            <a:t>Эмаль, лак</a:t>
          </a:r>
        </a:p>
        <a:p>
          <a:pPr lvl="0" algn="l" defTabSz="466725">
            <a:lnSpc>
              <a:spcPct val="90000"/>
            </a:lnSpc>
            <a:spcBef>
              <a:spcPct val="0"/>
            </a:spcBef>
            <a:spcAft>
              <a:spcPct val="35000"/>
            </a:spcAft>
          </a:pPr>
          <a:r>
            <a:rPr lang="ru-RU" sz="1050" kern="1200">
              <a:solidFill>
                <a:sysClr val="windowText" lastClr="000000"/>
              </a:solidFill>
            </a:rPr>
            <a:t>Стеклообои, армированая сетка</a:t>
          </a:r>
        </a:p>
        <a:p>
          <a:pPr lvl="0" algn="l" defTabSz="466725">
            <a:lnSpc>
              <a:spcPct val="90000"/>
            </a:lnSpc>
            <a:spcBef>
              <a:spcPct val="0"/>
            </a:spcBef>
            <a:spcAft>
              <a:spcPct val="35000"/>
            </a:spcAft>
          </a:pPr>
          <a:r>
            <a:rPr lang="ru-RU" sz="1050" kern="1200">
              <a:solidFill>
                <a:sysClr val="windowText" lastClr="000000"/>
              </a:solidFill>
            </a:rPr>
            <a:t>Сухие смеси, затирки</a:t>
          </a:r>
        </a:p>
        <a:p>
          <a:pPr lvl="0" algn="l" defTabSz="466725">
            <a:lnSpc>
              <a:spcPct val="90000"/>
            </a:lnSpc>
            <a:spcBef>
              <a:spcPct val="0"/>
            </a:spcBef>
            <a:spcAft>
              <a:spcPct val="35000"/>
            </a:spcAft>
          </a:pPr>
          <a:r>
            <a:rPr lang="ru-RU" sz="1050" kern="1200">
              <a:solidFill>
                <a:sysClr val="windowText" lastClr="000000"/>
              </a:solidFill>
            </a:rPr>
            <a:t>Жидкие гвозди, герметики</a:t>
          </a:r>
        </a:p>
        <a:p>
          <a:pPr lvl="0" algn="l" defTabSz="466725">
            <a:lnSpc>
              <a:spcPct val="90000"/>
            </a:lnSpc>
            <a:spcBef>
              <a:spcPct val="0"/>
            </a:spcBef>
            <a:spcAft>
              <a:spcPct val="35000"/>
            </a:spcAft>
          </a:pPr>
          <a:r>
            <a:rPr lang="ru-RU" sz="1050" kern="1200">
              <a:solidFill>
                <a:sysClr val="windowText" lastClr="000000"/>
              </a:solidFill>
            </a:rPr>
            <a:t>Малярный инструмент</a:t>
          </a:r>
        </a:p>
        <a:p>
          <a:pPr lvl="0" algn="l" defTabSz="466725">
            <a:lnSpc>
              <a:spcPct val="90000"/>
            </a:lnSpc>
            <a:spcBef>
              <a:spcPct val="0"/>
            </a:spcBef>
            <a:spcAft>
              <a:spcPct val="35000"/>
            </a:spcAft>
          </a:pPr>
          <a:r>
            <a:rPr lang="ru-RU" sz="1050" kern="1200">
              <a:solidFill>
                <a:sysClr val="windowText" lastClr="000000"/>
              </a:solidFill>
            </a:rPr>
            <a:t>Растворители, очистители</a:t>
          </a:r>
        </a:p>
        <a:p>
          <a:pPr lvl="0" algn="l" defTabSz="466725">
            <a:lnSpc>
              <a:spcPct val="90000"/>
            </a:lnSpc>
            <a:spcBef>
              <a:spcPct val="0"/>
            </a:spcBef>
            <a:spcAft>
              <a:spcPct val="35000"/>
            </a:spcAft>
          </a:pPr>
          <a:r>
            <a:rPr lang="ru-RU" sz="1050" kern="1200">
              <a:solidFill>
                <a:sysClr val="windowText" lastClr="000000"/>
              </a:solidFill>
            </a:rPr>
            <a:t>Антисептики, пропитки</a:t>
          </a:r>
        </a:p>
        <a:p>
          <a:pPr lvl="0" algn="l" defTabSz="466725">
            <a:lnSpc>
              <a:spcPct val="90000"/>
            </a:lnSpc>
            <a:spcBef>
              <a:spcPct val="0"/>
            </a:spcBef>
            <a:spcAft>
              <a:spcPct val="35000"/>
            </a:spcAft>
          </a:pPr>
          <a:r>
            <a:rPr lang="ru-RU" sz="1050" kern="1200">
              <a:solidFill>
                <a:sysClr val="windowText" lastClr="000000"/>
              </a:solidFill>
            </a:rPr>
            <a:t>Клей для плитки, линолеума, пробки</a:t>
          </a:r>
        </a:p>
        <a:p>
          <a:pPr lvl="0" algn="l" defTabSz="466725">
            <a:lnSpc>
              <a:spcPct val="90000"/>
            </a:lnSpc>
            <a:spcBef>
              <a:spcPct val="0"/>
            </a:spcBef>
            <a:spcAft>
              <a:spcPct val="35000"/>
            </a:spcAft>
          </a:pPr>
          <a:r>
            <a:rPr lang="ru-RU" sz="1050" kern="1200">
              <a:solidFill>
                <a:sysClr val="windowText" lastClr="000000"/>
              </a:solidFill>
            </a:rPr>
            <a:t>Монтажная, аэрозольная пена</a:t>
          </a:r>
        </a:p>
      </dsp:txBody>
      <dsp:txXfrm>
        <a:off x="4568360" y="-138904"/>
        <a:ext cx="1505667" cy="269926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02B57-B59A-4043-AD34-5C00B46A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35</Pages>
  <Words>10002</Words>
  <Characters>57014</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Valued Acer Customer</cp:lastModifiedBy>
  <cp:revision>26</cp:revision>
  <dcterms:created xsi:type="dcterms:W3CDTF">2013-02-12T15:11:00Z</dcterms:created>
  <dcterms:modified xsi:type="dcterms:W3CDTF">2013-02-14T11:23:00Z</dcterms:modified>
</cp:coreProperties>
</file>