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8"/>
        <w:gridCol w:w="5458"/>
        <w:gridCol w:w="5459"/>
      </w:tblGrid>
      <w:tr w:rsidR="00DE627F" w:rsidTr="00E02941">
        <w:tc>
          <w:tcPr>
            <w:tcW w:w="5458" w:type="dxa"/>
          </w:tcPr>
          <w:p w:rsidR="00D151F3" w:rsidRPr="00E02941" w:rsidRDefault="00D151F3" w:rsidP="00D151F3">
            <w:pPr>
              <w:jc w:val="center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«Эхо»</w:t>
            </w:r>
          </w:p>
          <w:p w:rsidR="00D151F3" w:rsidRPr="00E02941" w:rsidRDefault="00D151F3" w:rsidP="00D151F3">
            <w:pPr>
              <w:ind w:left="283" w:right="28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iCs/>
                <w:sz w:val="26"/>
                <w:szCs w:val="26"/>
              </w:rPr>
              <w:t xml:space="preserve">Игра служит для упражнения фонематического слуха и точности слухового восприятия. </w:t>
            </w:r>
            <w:r w:rsidRPr="00E02941">
              <w:rPr>
                <w:rFonts w:ascii="Arial" w:hAnsi="Arial" w:cs="Arial"/>
                <w:sz w:val="26"/>
                <w:szCs w:val="26"/>
              </w:rPr>
              <w:t> Играть можно вдвоем или большой группой.  Перед игрой взрослый обращается к детям: ”Вы слышали когда-нибудь эхо? Когда вы путешествуете в горах или по лесу, проходите через арку или находитесь в большом пустом зале, вы можете повстречать эхо. То есть увидеть-то его вам, конечно, не удастся, а вот услышать — можно. Если вы скажете: ”Эхо, привет!”, то и оно вам ответит: ”Эхо, привет!”, потому что всегда в точности повторяет то, что вы ему скажете. А теперь давайте поиграем в эхо”. Затем назначают водящего — ”Эхо”, который и должен повторять то, что ему скажут. Начать лучше с простых слов, затем перейти к трудным и длинным (например, ”ау”, ”скорее”, ”бурелом”). </w:t>
            </w:r>
          </w:p>
          <w:p w:rsidR="00D151F3" w:rsidRPr="00E02941" w:rsidRDefault="00D151F3" w:rsidP="00D151F3">
            <w:pPr>
              <w:pStyle w:val="21"/>
              <w:ind w:left="284" w:right="280" w:firstLine="796"/>
              <w:rPr>
                <w:rFonts w:ascii="Arial" w:hAnsi="Arial" w:cs="Arial"/>
                <w:sz w:val="26"/>
                <w:szCs w:val="26"/>
              </w:rPr>
            </w:pPr>
          </w:p>
          <w:p w:rsidR="00D151F3" w:rsidRPr="00E02941" w:rsidRDefault="00D151F3" w:rsidP="00D151F3">
            <w:pPr>
              <w:pStyle w:val="21"/>
              <w:ind w:left="284" w:right="280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«Поймай рыбку»</w:t>
            </w:r>
          </w:p>
          <w:p w:rsidR="00DE627F" w:rsidRPr="00E02941" w:rsidRDefault="00D151F3" w:rsidP="00E02941">
            <w:pPr>
              <w:pStyle w:val="21"/>
              <w:ind w:left="284" w:right="280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Для этой игры нужна магнитная удочка. Это обычная палочка, привязанная к ней на ниточке магнитиком. На картинки из любого детского лото надеваются скрепки. Ребенок вылавливает удочкой только те картинки, в названии которой есть определенный звук, выбранный заранее. Или ребенок вылавливает картинку и называет звук, на который начинается ее название.</w:t>
            </w:r>
          </w:p>
        </w:tc>
        <w:tc>
          <w:tcPr>
            <w:tcW w:w="5458" w:type="dxa"/>
          </w:tcPr>
          <w:p w:rsidR="002C6F6E" w:rsidRPr="00E02941" w:rsidRDefault="002C6F6E" w:rsidP="002C6F6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2C6F6E" w:rsidRPr="00E02941" w:rsidRDefault="002C6F6E" w:rsidP="002C6F6E">
            <w:pPr>
              <w:jc w:val="center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«Шутки – минутки»</w:t>
            </w:r>
          </w:p>
          <w:p w:rsidR="002C6F6E" w:rsidRPr="00E02941" w:rsidRDefault="002C6F6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 Вы читаете детям строчки из стихов, намеренно заменяя буквы в словах. Дети находят ошибку в стихотворении и исправляют её. Примеры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: 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Хвост с узорами,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сапоги со ш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>т</w:t>
            </w:r>
            <w:r w:rsidRPr="00E02941">
              <w:rPr>
                <w:rFonts w:ascii="Arial" w:hAnsi="Arial" w:cs="Arial"/>
                <w:sz w:val="26"/>
                <w:szCs w:val="26"/>
              </w:rPr>
              <w:t>орами. 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Тили-бом</w:t>
            </w:r>
            <w:proofErr w:type="spellEnd"/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 xml:space="preserve">! </w:t>
            </w:r>
            <w:proofErr w:type="spellStart"/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Тили-бом</w:t>
            </w:r>
            <w:proofErr w:type="spellEnd"/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>!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Загорелся </w:t>
            </w:r>
            <w:proofErr w:type="spellStart"/>
            <w:r w:rsidRPr="00E02941">
              <w:rPr>
                <w:rFonts w:ascii="Arial" w:hAnsi="Arial" w:cs="Arial"/>
                <w:sz w:val="26"/>
                <w:szCs w:val="26"/>
              </w:rPr>
              <w:t>кошкин</w:t>
            </w:r>
            <w:proofErr w:type="spellEnd"/>
            <w:r w:rsidRPr="00E0294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>т</w:t>
            </w:r>
            <w:r w:rsidRPr="00E02941">
              <w:rPr>
                <w:rFonts w:ascii="Arial" w:hAnsi="Arial" w:cs="Arial"/>
                <w:sz w:val="26"/>
                <w:szCs w:val="26"/>
              </w:rPr>
              <w:t>ом.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За окошком зимний сад,</w:t>
            </w:r>
          </w:p>
          <w:p w:rsidR="002C6F6E" w:rsidRPr="00E02941" w:rsidRDefault="002C6F6E" w:rsidP="001E7E95">
            <w:pPr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Там листочки в </w:t>
            </w:r>
            <w:r w:rsidRPr="00E02941">
              <w:rPr>
                <w:rFonts w:ascii="Arial" w:hAnsi="Arial" w:cs="Arial"/>
                <w:b/>
                <w:bCs/>
                <w:sz w:val="26"/>
                <w:szCs w:val="26"/>
              </w:rPr>
              <w:t>б</w:t>
            </w:r>
            <w:r w:rsidRPr="00E02941">
              <w:rPr>
                <w:rFonts w:ascii="Arial" w:hAnsi="Arial" w:cs="Arial"/>
                <w:sz w:val="26"/>
                <w:szCs w:val="26"/>
              </w:rPr>
              <w:t>очках спят.</w:t>
            </w:r>
          </w:p>
          <w:p w:rsidR="00DE627F" w:rsidRPr="00E02941" w:rsidRDefault="00DE627F">
            <w:pPr>
              <w:rPr>
                <w:sz w:val="26"/>
                <w:szCs w:val="26"/>
              </w:rPr>
            </w:pPr>
          </w:p>
          <w:p w:rsidR="00D01FFE" w:rsidRPr="00E02941" w:rsidRDefault="00D01FFE" w:rsidP="00E02941">
            <w:pPr>
              <w:ind w:left="212" w:right="210"/>
              <w:jc w:val="center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«Начало, середина, конец»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Учите детей определять место звука в слове – в начале, в середине, в конце. Предложите найти на картинке, среди картинок лото слова, </w:t>
            </w:r>
            <w:r w:rsidR="00E02941" w:rsidRPr="00E02941">
              <w:rPr>
                <w:rFonts w:ascii="Arial" w:hAnsi="Arial" w:cs="Arial"/>
                <w:sz w:val="26"/>
                <w:szCs w:val="26"/>
              </w:rPr>
              <w:t>которые начинаются на</w:t>
            </w:r>
            <w:proofErr w:type="gramStart"/>
            <w:r w:rsidR="00E02941" w:rsidRPr="00E02941">
              <w:rPr>
                <w:rFonts w:ascii="Arial" w:hAnsi="Arial" w:cs="Arial"/>
                <w:sz w:val="26"/>
                <w:szCs w:val="26"/>
              </w:rPr>
              <w:t xml:space="preserve"> А</w:t>
            </w:r>
            <w:proofErr w:type="gramEnd"/>
            <w:r w:rsidR="00E02941" w:rsidRPr="00E02941">
              <w:rPr>
                <w:rFonts w:ascii="Arial" w:hAnsi="Arial" w:cs="Arial"/>
                <w:sz w:val="26"/>
                <w:szCs w:val="26"/>
              </w:rPr>
              <w:t>, заканчиваются на А. Или просто предложите определить место звука в слове.</w:t>
            </w:r>
          </w:p>
          <w:p w:rsidR="00E02941" w:rsidRPr="00E02941" w:rsidRDefault="00E02941" w:rsidP="00E02941">
            <w:pPr>
              <w:ind w:left="212" w:right="210"/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01FFE" w:rsidRPr="00E02941" w:rsidRDefault="00E02941" w:rsidP="00E02941">
            <w:pPr>
              <w:ind w:left="212" w:right="210"/>
              <w:jc w:val="center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01FFE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Подумай, не торопись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 Предложите детям несколько заданий на сообразительность: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- Подбери слово, которое начинается на последний звук слова </w:t>
            </w:r>
            <w:r w:rsidRPr="00E02941">
              <w:rPr>
                <w:rFonts w:ascii="Arial" w:hAnsi="Arial" w:cs="Arial"/>
                <w:i/>
                <w:iCs/>
                <w:sz w:val="26"/>
                <w:szCs w:val="26"/>
              </w:rPr>
              <w:t>«стол».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- Вспомни название птицы, в котором был бы последний звук слова сыр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>оробей, грач…)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- Подбери слово, чтобы первый звук был «к», а последний – «а».</w:t>
            </w:r>
          </w:p>
          <w:p w:rsidR="00D01FFE" w:rsidRPr="00E02941" w:rsidRDefault="00D01FFE" w:rsidP="00E02941">
            <w:pPr>
              <w:ind w:left="212" w:right="210"/>
              <w:jc w:val="both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- Предложите ребенку назвать предмет в комнате с заданным звуком. Например: 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Что заканчивается на "А"; что начитается на "С", в середине слова звук "Т" и.т.д.</w:t>
            </w:r>
            <w:proofErr w:type="gramEnd"/>
          </w:p>
        </w:tc>
        <w:tc>
          <w:tcPr>
            <w:tcW w:w="5459" w:type="dxa"/>
          </w:tcPr>
          <w:p w:rsidR="00DE627F" w:rsidRDefault="00DE627F"/>
          <w:p w:rsidR="00DE627F" w:rsidRPr="005B3B35" w:rsidRDefault="00DE627F" w:rsidP="00DE627F">
            <w:pPr>
              <w:jc w:val="center"/>
            </w:pPr>
            <w:r w:rsidRPr="005B3B35">
              <w:rPr>
                <w:bCs/>
              </w:rPr>
              <w:t xml:space="preserve">Филиал </w:t>
            </w:r>
            <w:r w:rsidR="007375E1">
              <w:rPr>
                <w:bCs/>
              </w:rPr>
              <w:t>М</w:t>
            </w:r>
            <w:r w:rsidRPr="005B3B35">
              <w:rPr>
                <w:bCs/>
              </w:rPr>
              <w:t xml:space="preserve">униципального </w:t>
            </w:r>
            <w:r w:rsidR="007375E1">
              <w:rPr>
                <w:bCs/>
              </w:rPr>
              <w:t xml:space="preserve">бюджетного </w:t>
            </w:r>
            <w:r w:rsidRPr="005B3B35">
              <w:rPr>
                <w:bCs/>
              </w:rPr>
              <w:t>дошкольного образовательного учреждения – детского сада комбинированного вида «Надежда» детский сад комбинированного вида №475</w:t>
            </w:r>
            <w:r w:rsidRPr="005B3B35">
              <w:rPr>
                <w:rFonts w:ascii="Times New Roman(K)" w:hAnsi="Times New Roman(K)"/>
                <w:bCs/>
              </w:rPr>
              <w:br/>
            </w:r>
          </w:p>
          <w:p w:rsidR="00DE627F" w:rsidRDefault="00DE627F"/>
          <w:p w:rsidR="00DE627F" w:rsidRPr="00E02941" w:rsidRDefault="00E02941">
            <w:pPr>
              <w:rPr>
                <w:b/>
                <w:i/>
                <w:sz w:val="28"/>
                <w:szCs w:val="28"/>
                <w:u w:val="single"/>
              </w:rPr>
            </w:pPr>
            <w:r w:rsidRPr="00E02941">
              <w:rPr>
                <w:b/>
                <w:i/>
                <w:sz w:val="28"/>
                <w:szCs w:val="28"/>
                <w:u w:val="single"/>
              </w:rPr>
              <w:t>В помощь родителям:</w:t>
            </w:r>
          </w:p>
          <w:p w:rsidR="00DE627F" w:rsidRDefault="00DE627F"/>
          <w:p w:rsidR="00DE627F" w:rsidRDefault="00DE627F"/>
          <w:p w:rsidR="00DE627F" w:rsidRDefault="00DE627F"/>
          <w:p w:rsidR="00DE627F" w:rsidRDefault="00484942">
            <w:r>
              <w:rPr>
                <w:noProof/>
              </w:rPr>
              <w:pict>
                <v:shapetype id="_x0000_t160" coordsize="21600,21600" o:spt="160" adj="2945" path="m0@0c7200@2,14400@2,21600@0m0@3c7200@4,14400@4,21600@3e">
                  <v:formulas>
                    <v:f eqn="val #0"/>
                    <v:f eqn="prod #0 1 3"/>
                    <v:f eqn="sum 0 0 @1"/>
                    <v:f eqn="sum 21600 0 #0"/>
                    <v:f eqn="sum 21600 0 @2"/>
                    <v:f eqn="prod #0 2 3"/>
                    <v:f eqn="sum 21600 0 @5"/>
                  </v:formulas>
                  <v:path textpathok="t" o:connecttype="rect"/>
                  <v:textpath on="t" fitshape="t" xscale="t"/>
                  <v:handles>
                    <v:h position="topLeft,#0" yrange="0,4629"/>
                  </v:handles>
                  <o:lock v:ext="edit" text="t" shapetype="t"/>
                </v:shapetype>
                <v:shape id="_x0000_s1026" type="#_x0000_t160" style="position:absolute;margin-left:22.4pt;margin-top:4.4pt;width:226.5pt;height:230.4pt;z-index:251660288" fillcolor="#00b0f0">
                  <v:shadow color="#868686" offset="9pt,1pt" offset2="14pt,-2pt"/>
                  <o:extrusion v:ext="view" rotationangle="-5,90"/>
                  <v:textpath style="font-family:&quot;Arial Black&quot;;v-text-kern:t" trim="t" fitpath="t" xscale="f" string="Игры &#10;со звуками&#10;"/>
                </v:shape>
              </w:pict>
            </w:r>
          </w:p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E02941" w:rsidP="00E02941">
            <w:r>
              <w:t xml:space="preserve">                                          </w:t>
            </w:r>
            <w:r w:rsidR="00DE627F">
              <w:t>Подготовила учитель-логопед</w:t>
            </w:r>
            <w:r>
              <w:t xml:space="preserve">  </w:t>
            </w:r>
          </w:p>
          <w:p w:rsidR="00DE627F" w:rsidRDefault="00E02941" w:rsidP="00E02941">
            <w:r>
              <w:t xml:space="preserve">                                                                           </w:t>
            </w:r>
            <w:proofErr w:type="spellStart"/>
            <w:r w:rsidR="00DE627F">
              <w:t>Турыгина</w:t>
            </w:r>
            <w:proofErr w:type="spellEnd"/>
            <w:r w:rsidR="00DE627F">
              <w:t xml:space="preserve"> А.А.</w:t>
            </w:r>
          </w:p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  <w:p w:rsidR="00DE627F" w:rsidRDefault="00DE627F"/>
        </w:tc>
      </w:tr>
      <w:tr w:rsidR="00DE627F" w:rsidTr="00E02941">
        <w:tc>
          <w:tcPr>
            <w:tcW w:w="5458" w:type="dxa"/>
          </w:tcPr>
          <w:p w:rsidR="00D01FFE" w:rsidRPr="00E02941" w:rsidRDefault="00D01FFE" w:rsidP="00E02941">
            <w:pPr>
              <w:pStyle w:val="a6"/>
              <w:ind w:left="284" w:right="139"/>
              <w:jc w:val="both"/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</w:pPr>
            <w:r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lastRenderedPageBreak/>
              <w:t xml:space="preserve">Игры со звуками помогают </w:t>
            </w:r>
            <w:r w:rsidR="00141C6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развить фоне</w:t>
            </w:r>
            <w:r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тический слух и фонематическое восприятие.</w:t>
            </w:r>
          </w:p>
          <w:p w:rsidR="00EB1A00" w:rsidRPr="00E02941" w:rsidRDefault="00E02941" w:rsidP="00E02941">
            <w:pPr>
              <w:pStyle w:val="a6"/>
              <w:spacing w:after="0"/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   </w:t>
            </w:r>
            <w:r w:rsidR="00141C68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Фоне</w:t>
            </w:r>
            <w:r w:rsidR="00EB1A00" w:rsidRPr="00E02941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тический слух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 xml:space="preserve"> – это тонкий систематизированный слух, способность различать и узнавать звуки, составля</w:t>
            </w:r>
            <w:r w:rsidR="00141C68">
              <w:rPr>
                <w:rFonts w:ascii="Arial" w:hAnsi="Arial" w:cs="Arial"/>
                <w:sz w:val="26"/>
                <w:szCs w:val="26"/>
              </w:rPr>
              <w:t>ющие слово. Без развитого фоне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>тического слуха невозможно правильное произнесение звуков.</w:t>
            </w:r>
          </w:p>
          <w:p w:rsidR="00EB1A00" w:rsidRPr="00E02941" w:rsidRDefault="00141C68" w:rsidP="00E02941">
            <w:pPr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В случае фоне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 xml:space="preserve">тического недоразвития ребенок смешивает звонкие и глухие, твердые и мягкие согласные, не различает свистящие и шипящие, «Р» и «Л», «Ц» и «Ч» и другие. </w:t>
            </w:r>
          </w:p>
          <w:p w:rsidR="00D01FFE" w:rsidRPr="00E02941" w:rsidRDefault="00E02941" w:rsidP="00E02941">
            <w:pPr>
              <w:pStyle w:val="aa"/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   </w:t>
            </w:r>
            <w:r w:rsidR="00D01FFE" w:rsidRPr="00E02941">
              <w:rPr>
                <w:rFonts w:ascii="Arial" w:hAnsi="Arial" w:cs="Arial"/>
                <w:b/>
                <w:i/>
                <w:sz w:val="26"/>
                <w:szCs w:val="26"/>
              </w:rPr>
              <w:t>Фонематическое восприятие</w:t>
            </w:r>
            <w:r w:rsidR="00D01FFE" w:rsidRPr="00E02941">
              <w:rPr>
                <w:rFonts w:ascii="Arial" w:hAnsi="Arial" w:cs="Arial"/>
                <w:sz w:val="26"/>
                <w:szCs w:val="26"/>
              </w:rPr>
              <w:t xml:space="preserve"> — это способность различать фонемы и определять звуковой состав слова. Сколько слогов в слове мак? Сколько в нем звуков? Какой согласный звук стоит в конце слова? Какой гласный звук в середине слова? Именно фонематическое восприятие помогает ответить на эти вопросы.</w:t>
            </w:r>
          </w:p>
          <w:p w:rsidR="00D01FFE" w:rsidRPr="00E02941" w:rsidRDefault="00E02941" w:rsidP="00E02941">
            <w:pPr>
              <w:pStyle w:val="aa"/>
              <w:ind w:left="284" w:right="13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141C68">
              <w:rPr>
                <w:rFonts w:ascii="Arial" w:hAnsi="Arial" w:cs="Arial"/>
                <w:sz w:val="26"/>
                <w:szCs w:val="26"/>
              </w:rPr>
              <w:t>Правильное развитие фоне</w:t>
            </w:r>
            <w:r w:rsidR="00D01FFE" w:rsidRPr="00E02941">
              <w:rPr>
                <w:rFonts w:ascii="Arial" w:hAnsi="Arial" w:cs="Arial"/>
                <w:sz w:val="26"/>
                <w:szCs w:val="26"/>
              </w:rPr>
              <w:t>тического слуха и фонематического восприятия лежит в основе безошибочного усвоения письма и чтения в процессе школьного обучения.</w:t>
            </w:r>
          </w:p>
          <w:p w:rsidR="00DE627F" w:rsidRPr="00E02941" w:rsidRDefault="00E02941" w:rsidP="00141C68">
            <w:pPr>
              <w:ind w:left="284" w:right="139"/>
              <w:jc w:val="both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EB1A00" w:rsidRPr="00E02941">
              <w:rPr>
                <w:rFonts w:ascii="Arial" w:hAnsi="Arial" w:cs="Arial"/>
                <w:sz w:val="26"/>
                <w:szCs w:val="26"/>
              </w:rPr>
              <w:t xml:space="preserve">Предлагаем Вашему вниманию некоторые игры, способствующие развитию </w:t>
            </w:r>
            <w:r w:rsidR="00141C68">
              <w:rPr>
                <w:rFonts w:ascii="Arial" w:hAnsi="Arial" w:cs="Arial"/>
                <w:sz w:val="26"/>
                <w:szCs w:val="26"/>
              </w:rPr>
              <w:t>фонематических процессов</w:t>
            </w:r>
            <w:r w:rsidR="00D151F3" w:rsidRPr="00E02941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5458" w:type="dxa"/>
          </w:tcPr>
          <w:p w:rsidR="00DE627F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E627F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Выдели слово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E627F" w:rsidRPr="00E02941" w:rsidRDefault="00DE627F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 Предложите детям хлопать в ладоши (топать ногой, ударять по коленкам, поднимать руку вверх...) тогда, когда они услышат слова, с заданным звуком.</w:t>
            </w:r>
          </w:p>
          <w:p w:rsidR="00EB1A00" w:rsidRPr="00E02941" w:rsidRDefault="00EB1A00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E627F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E627F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Какой звук есть во всех словах?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E627F" w:rsidRPr="00E02941" w:rsidRDefault="00DE627F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 Взрослый произносит три-четыре слова, в каждом из которых есть один и тот же звук: </w:t>
            </w:r>
            <w:r w:rsidRPr="00E02941">
              <w:rPr>
                <w:rFonts w:ascii="Arial" w:hAnsi="Arial" w:cs="Arial"/>
                <w:i/>
                <w:iCs/>
                <w:sz w:val="26"/>
                <w:szCs w:val="26"/>
              </w:rPr>
              <w:t>шуба, кошка, мышь</w:t>
            </w:r>
            <w:r w:rsidRPr="00E02941">
              <w:rPr>
                <w:rFonts w:ascii="Arial" w:hAnsi="Arial" w:cs="Arial"/>
                <w:sz w:val="26"/>
                <w:szCs w:val="26"/>
              </w:rPr>
              <w:t xml:space="preserve"> - и спрашивает у ребенка, какой звук есть во всех этих словах.</w:t>
            </w:r>
          </w:p>
          <w:p w:rsidR="00EB1A00" w:rsidRPr="00E02941" w:rsidRDefault="00EB1A00" w:rsidP="00E02941">
            <w:pPr>
              <w:ind w:left="212" w:right="210"/>
              <w:jc w:val="both"/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</w:pPr>
          </w:p>
          <w:p w:rsidR="00D151F3" w:rsidRPr="00E02941" w:rsidRDefault="00D151F3" w:rsidP="00E02941">
            <w:pPr>
              <w:ind w:left="141" w:right="141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«Кто больше?»</w:t>
            </w:r>
          </w:p>
          <w:p w:rsidR="00D151F3" w:rsidRPr="00E02941" w:rsidRDefault="00D151F3" w:rsidP="00E02941">
            <w:pPr>
              <w:ind w:left="141" w:right="14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>Рассматривая вместе с ребенком картинки в книге, предложите ему найти среди них те, в названиях которых есть звук «Р»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з</w:t>
            </w:r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>а каждое названное слово дается поощрительное очко.</w:t>
            </w:r>
          </w:p>
          <w:p w:rsidR="00D151F3" w:rsidRPr="00E02941" w:rsidRDefault="00D151F3" w:rsidP="00E02941">
            <w:pPr>
              <w:pStyle w:val="2"/>
              <w:ind w:left="141" w:right="141"/>
              <w:jc w:val="both"/>
              <w:outlineLvl w:val="1"/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</w:pPr>
          </w:p>
          <w:p w:rsidR="00D151F3" w:rsidRPr="00E02941" w:rsidRDefault="00D151F3" w:rsidP="00E02941">
            <w:pPr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  <w:lang w:eastAsia="ru-RU"/>
              </w:rPr>
            </w:pPr>
            <w:r w:rsidRPr="00E02941">
              <w:rPr>
                <w:rFonts w:ascii="Arial" w:hAnsi="Arial" w:cs="Arial"/>
                <w:b/>
                <w:i/>
                <w:sz w:val="26"/>
                <w:szCs w:val="26"/>
                <w:u w:val="single"/>
                <w:lang w:eastAsia="ru-RU"/>
              </w:rPr>
              <w:t>«Придумай больше»</w:t>
            </w:r>
          </w:p>
          <w:p w:rsidR="00D151F3" w:rsidRPr="00E02941" w:rsidRDefault="00D151F3" w:rsidP="00E02941">
            <w:pPr>
              <w:pStyle w:val="a8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Водящий, называя какой-нибудь звук, просит играющих придумать 3 слова, в которых встречается заданный звук.</w:t>
            </w:r>
            <w:proofErr w:type="gramEnd"/>
          </w:p>
          <w:p w:rsidR="00D151F3" w:rsidRPr="00E02941" w:rsidRDefault="00D151F3" w:rsidP="00E02941">
            <w:pPr>
              <w:jc w:val="both"/>
              <w:rPr>
                <w:sz w:val="26"/>
                <w:szCs w:val="26"/>
                <w:lang w:eastAsia="ru-RU"/>
              </w:rPr>
            </w:pPr>
          </w:p>
          <w:p w:rsidR="00D151F3" w:rsidRPr="00E02941" w:rsidRDefault="00D151F3" w:rsidP="00E02941">
            <w:pPr>
              <w:pStyle w:val="2"/>
              <w:ind w:left="212" w:right="210"/>
              <w:jc w:val="both"/>
              <w:outlineLvl w:val="1"/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i/>
                <w:color w:val="auto"/>
                <w:sz w:val="26"/>
                <w:szCs w:val="26"/>
                <w:u w:val="single"/>
              </w:rPr>
              <w:t>«Цепочки слов»</w:t>
            </w:r>
          </w:p>
          <w:p w:rsidR="00DE627F" w:rsidRPr="00E02941" w:rsidRDefault="00D151F3" w:rsidP="00E02941">
            <w:pPr>
              <w:pStyle w:val="21"/>
              <w:ind w:left="212" w:right="210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Это игра – аналог всем известных «городов». Заключается она в том, что на последний звук заданного предыдущим игроком слова игрок последующий называет свое слово. Образуется цепочка слов: </w:t>
            </w:r>
            <w:proofErr w:type="spellStart"/>
            <w:r w:rsidRPr="00E02941">
              <w:rPr>
                <w:rFonts w:ascii="Arial" w:hAnsi="Arial" w:cs="Arial"/>
                <w:sz w:val="26"/>
                <w:szCs w:val="26"/>
              </w:rPr>
              <w:t>аисТ</w:t>
            </w:r>
            <w:proofErr w:type="spellEnd"/>
            <w:r w:rsidRPr="00E02941">
              <w:rPr>
                <w:rFonts w:ascii="Arial" w:hAnsi="Arial" w:cs="Arial"/>
                <w:sz w:val="26"/>
                <w:szCs w:val="26"/>
              </w:rPr>
              <w:t xml:space="preserve"> – </w:t>
            </w:r>
            <w:proofErr w:type="spellStart"/>
            <w:r w:rsidRPr="00E02941">
              <w:rPr>
                <w:rFonts w:ascii="Arial" w:hAnsi="Arial" w:cs="Arial"/>
                <w:sz w:val="26"/>
                <w:szCs w:val="26"/>
              </w:rPr>
              <w:t>ТарелкА</w:t>
            </w:r>
            <w:proofErr w:type="spellEnd"/>
            <w:r w:rsidRPr="00E02941">
              <w:rPr>
                <w:rFonts w:ascii="Arial" w:hAnsi="Arial" w:cs="Arial"/>
                <w:sz w:val="26"/>
                <w:szCs w:val="26"/>
              </w:rPr>
              <w:t xml:space="preserve"> – Арбуз.</w:t>
            </w:r>
          </w:p>
        </w:tc>
        <w:tc>
          <w:tcPr>
            <w:tcW w:w="5459" w:type="dxa"/>
          </w:tcPr>
          <w:p w:rsidR="00D151F3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«Четвертый лишний»</w:t>
            </w:r>
          </w:p>
          <w:p w:rsidR="00D151F3" w:rsidRPr="00E02941" w:rsidRDefault="00D151F3" w:rsidP="00E02941">
            <w:pPr>
              <w:ind w:left="212" w:right="21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6"/>
                <w:szCs w:val="26"/>
              </w:rPr>
              <w:t xml:space="preserve">Для игры понадобятся четыре картинки с изображением предметов, три из которых содержат в названии заданный звук, а одна - не имеет. Взрослый раскладывает их перед ребенком и предлагает определить, какая картинка лишняя и почему. </w:t>
            </w:r>
            <w:proofErr w:type="gramStart"/>
            <w:r w:rsidRPr="00E02941">
              <w:rPr>
                <w:rFonts w:ascii="Arial" w:hAnsi="Arial" w:cs="Arial"/>
                <w:sz w:val="26"/>
                <w:szCs w:val="26"/>
              </w:rPr>
              <w:t>Набор может быть разнообразным, например: чашка, очки, туча, мост; медведь, миска, собака, мел; дорога, доска, дуб, туфли.</w:t>
            </w:r>
            <w:proofErr w:type="gramEnd"/>
            <w:r w:rsidRPr="00E02941">
              <w:rPr>
                <w:rFonts w:ascii="Arial" w:hAnsi="Arial" w:cs="Arial"/>
                <w:sz w:val="26"/>
                <w:szCs w:val="26"/>
              </w:rPr>
              <w:t xml:space="preserve"> Если ребенок не понимает задания, тогда задать ему наводящие вопросы, попросить внимательно слушать звуки в словах. Взрослый может голосом выделять определяемый звук. Как вариант игры можно подбирать слова с разной слоговой структурой (3 слова трехсложных, а одно двухсложное), разными ударными слогами. Задание помогает развивать не только фонематическое восприятие, но и </w:t>
            </w:r>
            <w:r w:rsidRPr="00E02941">
              <w:rPr>
                <w:rStyle w:val="a4"/>
                <w:rFonts w:ascii="Arial" w:hAnsi="Arial" w:cs="Arial"/>
                <w:sz w:val="26"/>
                <w:szCs w:val="26"/>
              </w:rPr>
              <w:t>внимание</w:t>
            </w:r>
            <w:r w:rsidRPr="00E02941">
              <w:rPr>
                <w:rFonts w:ascii="Arial" w:hAnsi="Arial" w:cs="Arial"/>
                <w:sz w:val="26"/>
                <w:szCs w:val="26"/>
              </w:rPr>
              <w:t xml:space="preserve">, </w:t>
            </w:r>
            <w:hyperlink r:id="rId5" w:history="1">
              <w:r w:rsidRPr="00E02941">
                <w:rPr>
                  <w:rStyle w:val="a5"/>
                  <w:rFonts w:ascii="Arial" w:hAnsi="Arial" w:cs="Arial"/>
                  <w:color w:val="000000"/>
                  <w:sz w:val="26"/>
                  <w:szCs w:val="26"/>
                </w:rPr>
                <w:t>логическое мышление</w:t>
              </w:r>
            </w:hyperlink>
            <w:r w:rsidRPr="00E02941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EB1A00" w:rsidRPr="00E02941" w:rsidRDefault="00EB1A00" w:rsidP="00E02941">
            <w:pPr>
              <w:jc w:val="both"/>
              <w:rPr>
                <w:sz w:val="26"/>
                <w:szCs w:val="26"/>
              </w:rPr>
            </w:pPr>
          </w:p>
          <w:p w:rsidR="00DE627F" w:rsidRPr="00E02941" w:rsidRDefault="00D151F3" w:rsidP="00E02941">
            <w:pPr>
              <w:ind w:left="283" w:right="141"/>
              <w:jc w:val="both"/>
              <w:rPr>
                <w:rFonts w:ascii="Arial" w:hAnsi="Arial" w:cs="Arial"/>
                <w:i/>
                <w:sz w:val="26"/>
                <w:szCs w:val="26"/>
                <w:u w:val="single"/>
              </w:rPr>
            </w:pP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«</w:t>
            </w:r>
            <w:r w:rsidR="00DE627F"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Юные поэты</w:t>
            </w:r>
            <w:r w:rsidRPr="00E02941">
              <w:rPr>
                <w:rFonts w:ascii="Arial" w:hAnsi="Arial" w:cs="Arial"/>
                <w:b/>
                <w:bCs/>
                <w:i/>
                <w:sz w:val="26"/>
                <w:szCs w:val="26"/>
                <w:u w:val="single"/>
              </w:rPr>
              <w:t>»</w:t>
            </w:r>
          </w:p>
          <w:p w:rsidR="00DE627F" w:rsidRPr="00E02941" w:rsidRDefault="00DE627F" w:rsidP="00E02941">
            <w:pPr>
              <w:ind w:left="283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41">
              <w:rPr>
                <w:rFonts w:ascii="Arial" w:hAnsi="Arial" w:cs="Arial"/>
                <w:sz w:val="24"/>
                <w:szCs w:val="24"/>
              </w:rPr>
              <w:t>Взрослый дает ребенку набор картинок и предлагает их разложить парами 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предложения – двустишия, например:</w:t>
            </w:r>
          </w:p>
          <w:p w:rsidR="00DE627F" w:rsidRPr="00E02941" w:rsidRDefault="00DE627F" w:rsidP="00E02941">
            <w:pPr>
              <w:ind w:left="283" w:right="1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2941">
              <w:rPr>
                <w:rFonts w:ascii="Arial" w:hAnsi="Arial" w:cs="Arial"/>
                <w:sz w:val="24"/>
                <w:szCs w:val="24"/>
              </w:rPr>
              <w:t>В норке жили – были мышки,</w:t>
            </w:r>
          </w:p>
          <w:p w:rsidR="00EB1A00" w:rsidRPr="00E02941" w:rsidRDefault="00DE627F" w:rsidP="00E02941">
            <w:pPr>
              <w:ind w:left="283" w:right="141"/>
              <w:jc w:val="both"/>
              <w:rPr>
                <w:sz w:val="26"/>
                <w:szCs w:val="26"/>
              </w:rPr>
            </w:pPr>
            <w:r w:rsidRPr="00E02941">
              <w:rPr>
                <w:rFonts w:ascii="Arial" w:hAnsi="Arial" w:cs="Arial"/>
                <w:sz w:val="24"/>
                <w:szCs w:val="24"/>
              </w:rPr>
              <w:t>А на столе лежали пышки.</w:t>
            </w:r>
          </w:p>
        </w:tc>
      </w:tr>
    </w:tbl>
    <w:p w:rsidR="00DE627F" w:rsidRDefault="00DE627F" w:rsidP="00E02941">
      <w:pPr>
        <w:jc w:val="both"/>
      </w:pPr>
    </w:p>
    <w:sectPr w:rsidR="00DE627F" w:rsidSect="00DE627F">
      <w:pgSz w:w="16838" w:h="11906" w:orient="landscape"/>
      <w:pgMar w:top="426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(K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27F"/>
    <w:rsid w:val="000673D2"/>
    <w:rsid w:val="00141C68"/>
    <w:rsid w:val="001E7E95"/>
    <w:rsid w:val="002C6F6E"/>
    <w:rsid w:val="002E5455"/>
    <w:rsid w:val="004638AF"/>
    <w:rsid w:val="00484942"/>
    <w:rsid w:val="007375E1"/>
    <w:rsid w:val="00D01FFE"/>
    <w:rsid w:val="00D151F3"/>
    <w:rsid w:val="00D42DCD"/>
    <w:rsid w:val="00DE627F"/>
    <w:rsid w:val="00E02941"/>
    <w:rsid w:val="00EB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D2"/>
  </w:style>
  <w:style w:type="paragraph" w:styleId="2">
    <w:name w:val="heading 2"/>
    <w:basedOn w:val="a"/>
    <w:next w:val="a"/>
    <w:link w:val="20"/>
    <w:qFormat/>
    <w:rsid w:val="00EB1A00"/>
    <w:pPr>
      <w:keepNext/>
      <w:spacing w:after="0" w:line="240" w:lineRule="auto"/>
      <w:jc w:val="center"/>
      <w:outlineLvl w:val="1"/>
    </w:pPr>
    <w:rPr>
      <w:rFonts w:ascii="Century Gothic" w:eastAsia="Times New Roman" w:hAnsi="Century Gothic" w:cs="Times New Roman"/>
      <w:b/>
      <w:bCs/>
      <w:color w:val="FF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DE627F"/>
    <w:rPr>
      <w:b/>
      <w:bCs/>
    </w:rPr>
  </w:style>
  <w:style w:type="character" w:styleId="a5">
    <w:name w:val="Hyperlink"/>
    <w:basedOn w:val="a0"/>
    <w:uiPriority w:val="99"/>
    <w:semiHidden/>
    <w:unhideWhenUsed/>
    <w:rsid w:val="00DE627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B1A00"/>
    <w:rPr>
      <w:rFonts w:ascii="Century Gothic" w:eastAsia="Times New Roman" w:hAnsi="Century Gothic" w:cs="Times New Roman"/>
      <w:b/>
      <w:bCs/>
      <w:color w:val="FF0000"/>
      <w:sz w:val="32"/>
      <w:szCs w:val="24"/>
      <w:lang w:eastAsia="ru-RU"/>
    </w:rPr>
  </w:style>
  <w:style w:type="paragraph" w:styleId="21">
    <w:name w:val="Body Text 2"/>
    <w:basedOn w:val="a"/>
    <w:link w:val="22"/>
    <w:semiHidden/>
    <w:rsid w:val="00EB1A00"/>
    <w:pPr>
      <w:spacing w:after="0" w:line="240" w:lineRule="auto"/>
      <w:jc w:val="both"/>
    </w:pPr>
    <w:rPr>
      <w:rFonts w:ascii="Century Gothic" w:eastAsia="Times New Roman" w:hAnsi="Century Gothic" w:cs="Times New Roman"/>
      <w:sz w:val="32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B1A00"/>
    <w:rPr>
      <w:rFonts w:ascii="Century Gothic" w:eastAsia="Times New Roman" w:hAnsi="Century Gothic" w:cs="Times New Roman"/>
      <w:sz w:val="32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B1A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B1A00"/>
  </w:style>
  <w:style w:type="paragraph" w:styleId="a8">
    <w:name w:val="Body Text Indent"/>
    <w:basedOn w:val="a"/>
    <w:link w:val="a9"/>
    <w:uiPriority w:val="99"/>
    <w:semiHidden/>
    <w:unhideWhenUsed/>
    <w:rsid w:val="00D151F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51F3"/>
  </w:style>
  <w:style w:type="paragraph" w:styleId="aa">
    <w:name w:val="Normal (Web)"/>
    <w:basedOn w:val="a"/>
    <w:uiPriority w:val="99"/>
    <w:semiHidden/>
    <w:unhideWhenUsed/>
    <w:rsid w:val="00D0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gopedshop.ru/item/8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2FE8-EB76-402F-87A3-E58D29CC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admin</cp:lastModifiedBy>
  <cp:revision>6</cp:revision>
  <cp:lastPrinted>2012-12-05T05:24:00Z</cp:lastPrinted>
  <dcterms:created xsi:type="dcterms:W3CDTF">2012-12-04T18:18:00Z</dcterms:created>
  <dcterms:modified xsi:type="dcterms:W3CDTF">2013-04-07T05:44:00Z</dcterms:modified>
</cp:coreProperties>
</file>