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2" w:rsidRDefault="00636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М.А.ШОЛОХОВ. РОМАН-ЭПОПЕЯ «ТИХИЙ ДОН».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Тест по тексту романа. Книга Первая; часть 1,2,3.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1.Отец строго предупредил Григория, чтобы он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не распугал рыбу,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не бегал на игрища,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не гулял с Аксиньей,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не порвал рыболовные сети.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2.Семья Мелеховых провожала Петро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в отпуск,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в командировку,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в) на войну,</w:t>
      </w: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г) в майские лагеря.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90" w:rsidRDefault="00B86C90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3.Проводив Степана в лагеря, Аксинья решила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заниматься хозяйством как можно усерднее,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бегать на игрища как можно чаще,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с Григорием видеться как можно реже,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гутарить с соседками как можно больше.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4.Мелеховы выехали на покос, когда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на лугу никого не было,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на лугу взошло солнце,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на лугу была половина хутора,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 на лугу была чуть не половина хутора.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 время сватовства Наталья глянула на Григория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не скрывая испуга и страха,</w:t>
      </w:r>
    </w:p>
    <w:p w:rsidR="006F3515" w:rsidRDefault="006F351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</w:t>
      </w:r>
      <w:r w:rsidR="004A7D33">
        <w:rPr>
          <w:rFonts w:ascii="Times New Roman" w:hAnsi="Times New Roman" w:cs="Times New Roman"/>
          <w:sz w:val="28"/>
          <w:szCs w:val="28"/>
        </w:rPr>
        <w:t>не скрывая застенчивости и скромности,</w:t>
      </w:r>
    </w:p>
    <w:p w:rsidR="004A7D33" w:rsidRDefault="004A7D33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не скрывая уверенности и смелости,</w:t>
      </w:r>
    </w:p>
    <w:p w:rsidR="004A7D33" w:rsidRDefault="004A7D33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не скрывая  улыбки и любопытства.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D33" w:rsidRDefault="004A7D33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Купеческий род Моховых берёт своё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A7D33" w:rsidRDefault="004A7D33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Воронежского уезда,</w:t>
      </w:r>
    </w:p>
    <w:p w:rsidR="004A7D33" w:rsidRDefault="004A7D33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«воровского» городка Чигонаки,</w:t>
      </w:r>
    </w:p>
    <w:p w:rsidR="004A7D33" w:rsidRDefault="004A7D33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царёва досмотрщика и глаза,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г) казачьей земли.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Штокман прибыл в хутор из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а) Киева,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б) Одессы,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в) Ростова,</w:t>
      </w:r>
    </w:p>
    <w:p w:rsidR="00D9413F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г) Львова.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На собран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и</w:t>
      </w:r>
      <w:bookmarkEnd w:id="0"/>
      <w:r>
        <w:rPr>
          <w:rFonts w:ascii="Times New Roman" w:hAnsi="Times New Roman" w:cs="Times New Roman"/>
          <w:sz w:val="28"/>
          <w:szCs w:val="28"/>
        </w:rPr>
        <w:t>и у Штокмана Миша Кошевой читал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а) краткий словарь донского казачества,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 краткую биографию донского казачества,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в) краткую историю донского казачества,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г) краткие рассказы донского казачества.</w:t>
      </w:r>
    </w:p>
    <w:p w:rsidR="00193EDC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F55" w:rsidRDefault="00193EDC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После медосмотра </w:t>
      </w:r>
      <w:r w:rsidR="00C65F55">
        <w:rPr>
          <w:rFonts w:ascii="Times New Roman" w:hAnsi="Times New Roman" w:cs="Times New Roman"/>
          <w:sz w:val="28"/>
          <w:szCs w:val="28"/>
        </w:rPr>
        <w:t xml:space="preserve"> чины посоветовались и решили определить Григория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армию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 в девятый полк,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 в пятнадцатый полк,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 в семнадцатый полк,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 в двенадцатый полк.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 неделю до рождества явился в Ягодное сам Пантелей Прокофьевич,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передать поклон от матери,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повидать дочку Григория и Аксиньи,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проводить Григория в армию,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оглядеть Григория испытующе и долго.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ростепельный весёлый день пришла Наталья к свёкру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в марте 1914 года,</w:t>
      </w:r>
    </w:p>
    <w:p w:rsidR="00C65F55" w:rsidRDefault="00C65F55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в марте </w:t>
      </w:r>
      <w:r w:rsidR="00D9413F">
        <w:rPr>
          <w:rFonts w:ascii="Times New Roman" w:hAnsi="Times New Roman" w:cs="Times New Roman"/>
          <w:sz w:val="28"/>
          <w:szCs w:val="28"/>
        </w:rPr>
        <w:t xml:space="preserve"> 1916 года,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в марте 1917 года,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 в марте 1918 года.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Через четыре дня красные составы увозили казаков с полками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батареями к русско-австрийской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началась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а) революция,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б) гражданская война,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в) первая мировая война,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г) восстание казаков.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Увезли казаки под нательными рубахами списанные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 песни,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 письма,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 молитвы,</w:t>
      </w:r>
    </w:p>
    <w:p w:rsidR="00D9413F" w:rsidRDefault="00D9413F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 стихи.</w:t>
      </w:r>
    </w:p>
    <w:p w:rsidR="00914D04" w:rsidRDefault="00914D04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D04" w:rsidRDefault="00914D04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девятый день после панихиды пригласили попа Виссариона и родных</w:t>
      </w:r>
    </w:p>
    <w:p w:rsidR="00914D04" w:rsidRDefault="00914D04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поминки по убиенном воине</w:t>
      </w:r>
    </w:p>
    <w:p w:rsidR="00914D04" w:rsidRDefault="00914D04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Петро Мелехове,</w:t>
      </w:r>
    </w:p>
    <w:p w:rsidR="00914D04" w:rsidRDefault="00914D04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Степану Астахову,</w:t>
      </w:r>
    </w:p>
    <w:p w:rsidR="00914D04" w:rsidRDefault="00914D04" w:rsidP="0063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Григории Мелехове,</w:t>
      </w:r>
    </w:p>
    <w:p w:rsidR="0084420C" w:rsidRPr="00A5539B" w:rsidRDefault="00914D04" w:rsidP="00A553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Михаилу Кошевому.</w:t>
      </w:r>
    </w:p>
    <w:p w:rsidR="00D9413F" w:rsidRPr="00B86C90" w:rsidRDefault="00D9413F" w:rsidP="00A553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39B" w:rsidRPr="00B86C90" w:rsidRDefault="00A553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539B" w:rsidRPr="00B86C90" w:rsidSect="00A5539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A4670"/>
    <w:multiLevelType w:val="hybridMultilevel"/>
    <w:tmpl w:val="EE0AB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9"/>
    <w:rsid w:val="00193EDC"/>
    <w:rsid w:val="002611C5"/>
    <w:rsid w:val="004A7D33"/>
    <w:rsid w:val="006366A9"/>
    <w:rsid w:val="006F3515"/>
    <w:rsid w:val="0084420C"/>
    <w:rsid w:val="00914D04"/>
    <w:rsid w:val="00A5539B"/>
    <w:rsid w:val="00B86C90"/>
    <w:rsid w:val="00C605A0"/>
    <w:rsid w:val="00C65F55"/>
    <w:rsid w:val="00D41702"/>
    <w:rsid w:val="00D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C5"/>
  </w:style>
  <w:style w:type="paragraph" w:styleId="1">
    <w:name w:val="heading 1"/>
    <w:basedOn w:val="a"/>
    <w:next w:val="a"/>
    <w:link w:val="10"/>
    <w:uiPriority w:val="9"/>
    <w:qFormat/>
    <w:rsid w:val="00261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1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1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1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611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1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C5"/>
  </w:style>
  <w:style w:type="paragraph" w:styleId="1">
    <w:name w:val="heading 1"/>
    <w:basedOn w:val="a"/>
    <w:next w:val="a"/>
    <w:link w:val="10"/>
    <w:uiPriority w:val="9"/>
    <w:qFormat/>
    <w:rsid w:val="00261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1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1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1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611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2013-10-01T09:58:00Z</dcterms:created>
  <dcterms:modified xsi:type="dcterms:W3CDTF">2014-12-12T20:37:00Z</dcterms:modified>
</cp:coreProperties>
</file>