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AD" w:rsidRDefault="009315A4" w:rsidP="009315A4">
      <w:pPr>
        <w:jc w:val="center"/>
        <w:rPr>
          <w:sz w:val="36"/>
          <w:szCs w:val="36"/>
        </w:rPr>
      </w:pPr>
      <w:r w:rsidRPr="009315A4">
        <w:rPr>
          <w:sz w:val="36"/>
          <w:szCs w:val="36"/>
        </w:rPr>
        <w:t>ОГУ «СРЦ для несовершеннолетних г. Неи и Нейского р-на»</w:t>
      </w:r>
    </w:p>
    <w:p w:rsidR="009315A4" w:rsidRDefault="009315A4" w:rsidP="009315A4">
      <w:pPr>
        <w:jc w:val="center"/>
        <w:rPr>
          <w:sz w:val="36"/>
          <w:szCs w:val="36"/>
        </w:rPr>
      </w:pPr>
    </w:p>
    <w:p w:rsidR="009315A4" w:rsidRDefault="009315A4" w:rsidP="009315A4">
      <w:pPr>
        <w:jc w:val="center"/>
        <w:rPr>
          <w:sz w:val="36"/>
          <w:szCs w:val="36"/>
        </w:rPr>
      </w:pPr>
    </w:p>
    <w:p w:rsidR="009315A4" w:rsidRDefault="009315A4" w:rsidP="009315A4">
      <w:pPr>
        <w:jc w:val="center"/>
        <w:rPr>
          <w:sz w:val="36"/>
          <w:szCs w:val="36"/>
        </w:rPr>
      </w:pPr>
    </w:p>
    <w:p w:rsidR="009315A4" w:rsidRDefault="009315A4" w:rsidP="009315A4">
      <w:pPr>
        <w:jc w:val="center"/>
        <w:rPr>
          <w:sz w:val="36"/>
          <w:szCs w:val="36"/>
        </w:rPr>
      </w:pPr>
    </w:p>
    <w:p w:rsidR="009315A4" w:rsidRDefault="009315A4" w:rsidP="009315A4">
      <w:pPr>
        <w:jc w:val="center"/>
        <w:rPr>
          <w:sz w:val="36"/>
          <w:szCs w:val="36"/>
        </w:rPr>
      </w:pPr>
    </w:p>
    <w:p w:rsidR="009315A4" w:rsidRDefault="009315A4" w:rsidP="009315A4">
      <w:pPr>
        <w:jc w:val="center"/>
        <w:rPr>
          <w:sz w:val="36"/>
          <w:szCs w:val="36"/>
        </w:rPr>
      </w:pPr>
    </w:p>
    <w:p w:rsidR="009315A4" w:rsidRDefault="009315A4" w:rsidP="009315A4">
      <w:pPr>
        <w:jc w:val="center"/>
        <w:rPr>
          <w:sz w:val="72"/>
          <w:szCs w:val="72"/>
        </w:rPr>
      </w:pPr>
      <w:r w:rsidRPr="009315A4">
        <w:rPr>
          <w:sz w:val="72"/>
          <w:szCs w:val="72"/>
        </w:rPr>
        <w:t>Подготовка детей к самостоятельной жизни в условиях СРЦ</w:t>
      </w:r>
    </w:p>
    <w:p w:rsidR="00C37AC3" w:rsidRPr="00C37AC3" w:rsidRDefault="00C37AC3" w:rsidP="009315A4">
      <w:pPr>
        <w:jc w:val="center"/>
        <w:rPr>
          <w:sz w:val="32"/>
          <w:szCs w:val="32"/>
        </w:rPr>
      </w:pPr>
      <w:r>
        <w:rPr>
          <w:sz w:val="32"/>
          <w:szCs w:val="32"/>
        </w:rPr>
        <w:t>(выступление  на социальном совете)</w:t>
      </w:r>
    </w:p>
    <w:p w:rsidR="009315A4" w:rsidRDefault="009315A4" w:rsidP="009315A4">
      <w:pPr>
        <w:jc w:val="center"/>
        <w:rPr>
          <w:sz w:val="72"/>
          <w:szCs w:val="72"/>
        </w:rPr>
      </w:pPr>
    </w:p>
    <w:p w:rsidR="009315A4" w:rsidRDefault="009315A4" w:rsidP="009315A4">
      <w:pPr>
        <w:jc w:val="right"/>
        <w:rPr>
          <w:sz w:val="40"/>
          <w:szCs w:val="40"/>
        </w:rPr>
      </w:pPr>
      <w:r>
        <w:rPr>
          <w:sz w:val="40"/>
          <w:szCs w:val="40"/>
        </w:rPr>
        <w:t>Воспитатель:</w:t>
      </w:r>
    </w:p>
    <w:p w:rsidR="009315A4" w:rsidRDefault="009315A4" w:rsidP="009315A4">
      <w:pPr>
        <w:jc w:val="right"/>
        <w:rPr>
          <w:sz w:val="40"/>
          <w:szCs w:val="40"/>
        </w:rPr>
      </w:pPr>
      <w:r>
        <w:rPr>
          <w:sz w:val="40"/>
          <w:szCs w:val="40"/>
        </w:rPr>
        <w:t>Силина О. С.</w:t>
      </w:r>
    </w:p>
    <w:p w:rsidR="009315A4" w:rsidRDefault="009315A4" w:rsidP="009315A4">
      <w:pPr>
        <w:jc w:val="right"/>
        <w:rPr>
          <w:sz w:val="40"/>
          <w:szCs w:val="40"/>
        </w:rPr>
      </w:pPr>
    </w:p>
    <w:p w:rsidR="009315A4" w:rsidRDefault="009315A4" w:rsidP="009315A4">
      <w:pPr>
        <w:jc w:val="right"/>
        <w:rPr>
          <w:sz w:val="40"/>
          <w:szCs w:val="40"/>
        </w:rPr>
      </w:pPr>
    </w:p>
    <w:p w:rsidR="009315A4" w:rsidRDefault="009315A4" w:rsidP="009315A4">
      <w:pPr>
        <w:jc w:val="right"/>
        <w:rPr>
          <w:sz w:val="40"/>
          <w:szCs w:val="40"/>
        </w:rPr>
      </w:pPr>
    </w:p>
    <w:p w:rsidR="009315A4" w:rsidRDefault="009315A4" w:rsidP="009315A4">
      <w:pPr>
        <w:jc w:val="center"/>
        <w:rPr>
          <w:sz w:val="40"/>
          <w:szCs w:val="40"/>
        </w:rPr>
      </w:pPr>
      <w:r>
        <w:rPr>
          <w:sz w:val="40"/>
          <w:szCs w:val="40"/>
        </w:rPr>
        <w:t>2010 год</w:t>
      </w:r>
    </w:p>
    <w:p w:rsidR="009315A4" w:rsidRDefault="009315A4" w:rsidP="009315A4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lastRenderedPageBreak/>
        <w:t>Социальная реабилитация личности - это сложный процесс ее взаимодействия с социальной средой, в результате которого формируются качества человека, как подлинного субъекта общественных отношений.</w:t>
      </w:r>
    </w:p>
    <w:p w:rsidR="009315A4" w:rsidRDefault="009315A4" w:rsidP="009315A4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Одной из главных целей социальной реабилитации является приспособление, адаптация человека к социальной реальности, развитие у него соответствующих социальных навыков, необходимых в дальнейшей самостоятельной жизни. Поэтому подготовка детей к самостоятельной жизни, его социализация  являются основополагающим фактором в развитии личности ребёнка, проходящего реабилитацию в социальном центре для несовершеннолетних.</w:t>
      </w:r>
    </w:p>
    <w:p w:rsidR="009315A4" w:rsidRDefault="009315A4" w:rsidP="009315A4">
      <w:pPr>
        <w:spacing w:line="360" w:lineRule="auto"/>
        <w:ind w:firstLine="454"/>
        <w:jc w:val="both"/>
        <w:rPr>
          <w:sz w:val="28"/>
        </w:rPr>
      </w:pPr>
      <w:r>
        <w:rPr>
          <w:sz w:val="28"/>
        </w:rPr>
        <w:t>В своей работе я работаю над формированием следующих социальных  знаний и навыков у своих воспитанников, которые им необходимы в самостоятельной жизни:</w:t>
      </w:r>
    </w:p>
    <w:p w:rsidR="009315A4" w:rsidRDefault="009315A4" w:rsidP="009315A4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Формирование навыков правильного поведения</w:t>
      </w:r>
    </w:p>
    <w:p w:rsidR="009315A4" w:rsidRDefault="009315A4" w:rsidP="009315A4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Трудовое обучение и подготовка к посильным видам труда.</w:t>
      </w:r>
    </w:p>
    <w:p w:rsidR="009315A4" w:rsidRDefault="009315A4" w:rsidP="009315A4">
      <w:pPr>
        <w:numPr>
          <w:ilvl w:val="0"/>
          <w:numId w:val="1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Самообслуживание</w:t>
      </w:r>
    </w:p>
    <w:p w:rsidR="009315A4" w:rsidRDefault="009315A4" w:rsidP="009315A4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Знания об умении одеваться в соответствии с ситуацией, об оформлении жилых комнат, сервировке праздничного стола и о приеме гостей.</w:t>
      </w:r>
    </w:p>
    <w:p w:rsidR="009315A4" w:rsidRDefault="009315A4" w:rsidP="009315A4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Формирование санитарно-гигиенических навыков.</w:t>
      </w:r>
    </w:p>
    <w:p w:rsidR="009315A4" w:rsidRDefault="00787943" w:rsidP="009315A4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Формирование к</w:t>
      </w:r>
      <w:r w:rsidR="009315A4">
        <w:rPr>
          <w:sz w:val="28"/>
        </w:rPr>
        <w:t>оммуникативны</w:t>
      </w:r>
      <w:r>
        <w:rPr>
          <w:sz w:val="28"/>
        </w:rPr>
        <w:t>х</w:t>
      </w:r>
      <w:r w:rsidR="009315A4">
        <w:rPr>
          <w:sz w:val="28"/>
        </w:rPr>
        <w:t xml:space="preserve"> навык</w:t>
      </w:r>
      <w:r>
        <w:rPr>
          <w:sz w:val="28"/>
        </w:rPr>
        <w:t>ов</w:t>
      </w:r>
      <w:r w:rsidR="009315A4">
        <w:rPr>
          <w:sz w:val="28"/>
        </w:rPr>
        <w:t>.</w:t>
      </w:r>
    </w:p>
    <w:p w:rsidR="009315A4" w:rsidRDefault="009315A4" w:rsidP="009315A4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sz w:val="28"/>
        </w:rPr>
      </w:pPr>
      <w:r w:rsidRPr="00E57761">
        <w:rPr>
          <w:sz w:val="28"/>
        </w:rPr>
        <w:t xml:space="preserve">Умение </w:t>
      </w:r>
      <w:r w:rsidR="00FA207A">
        <w:rPr>
          <w:sz w:val="28"/>
        </w:rPr>
        <w:t>жить и работать по правилам (законам)</w:t>
      </w:r>
      <w:r w:rsidR="00787943">
        <w:rPr>
          <w:sz w:val="28"/>
        </w:rPr>
        <w:t>.</w:t>
      </w:r>
    </w:p>
    <w:p w:rsidR="009315A4" w:rsidRDefault="009315A4" w:rsidP="009315A4">
      <w:pPr>
        <w:numPr>
          <w:ilvl w:val="0"/>
          <w:numId w:val="2"/>
        </w:numPr>
        <w:spacing w:after="0" w:line="360" w:lineRule="auto"/>
        <w:ind w:left="0" w:firstLine="454"/>
        <w:jc w:val="both"/>
        <w:rPr>
          <w:sz w:val="28"/>
        </w:rPr>
      </w:pPr>
      <w:r>
        <w:rPr>
          <w:sz w:val="28"/>
        </w:rPr>
        <w:t>Развитие познавательной сферы.</w:t>
      </w:r>
    </w:p>
    <w:p w:rsidR="002F6E37" w:rsidRDefault="002F6E37" w:rsidP="002F6E37">
      <w:pPr>
        <w:pStyle w:val="a7"/>
        <w:spacing w:after="0" w:line="360" w:lineRule="auto"/>
        <w:ind w:left="360"/>
        <w:jc w:val="both"/>
        <w:rPr>
          <w:sz w:val="28"/>
        </w:rPr>
      </w:pPr>
    </w:p>
    <w:p w:rsidR="002F6E37" w:rsidRPr="002F6E37" w:rsidRDefault="002F6E37" w:rsidP="002F6E37">
      <w:pPr>
        <w:spacing w:after="0" w:line="360" w:lineRule="auto"/>
        <w:ind w:firstLine="454"/>
        <w:jc w:val="both"/>
        <w:rPr>
          <w:sz w:val="28"/>
        </w:rPr>
      </w:pPr>
      <w:r w:rsidRPr="002F6E37">
        <w:rPr>
          <w:sz w:val="28"/>
        </w:rPr>
        <w:t xml:space="preserve">Формирование навыков правильного поведения осуществляется посредством уроков культуры поведения, занятий по эстетике, в процессе индивидуальной работы с каждым ребёнком, а также посредством решения </w:t>
      </w:r>
      <w:r w:rsidRPr="002F6E37">
        <w:rPr>
          <w:sz w:val="28"/>
        </w:rPr>
        <w:lastRenderedPageBreak/>
        <w:t xml:space="preserve">ситуационных задач.  Это долговременный, непрерывный процесс, который в конце срока реабилитации конкретного ребёнка даёт ощутимый результат. </w:t>
      </w:r>
    </w:p>
    <w:p w:rsidR="002F6E37" w:rsidRPr="002F6E37" w:rsidRDefault="002F6E37" w:rsidP="002F6E37">
      <w:pPr>
        <w:spacing w:after="0" w:line="360" w:lineRule="auto"/>
        <w:jc w:val="both"/>
        <w:rPr>
          <w:sz w:val="28"/>
        </w:rPr>
      </w:pPr>
      <w:r w:rsidRPr="002F6E37">
        <w:rPr>
          <w:sz w:val="28"/>
        </w:rPr>
        <w:t xml:space="preserve">Развитие трудовых навыков и навыков самообслуживающего труда происходит во время трудовых операций типа «Уют», «Книжкин доктор Айболит», во время трудовых поручений, а также </w:t>
      </w:r>
      <w:r w:rsidR="00787943">
        <w:rPr>
          <w:sz w:val="28"/>
        </w:rPr>
        <w:t xml:space="preserve">во время выполнения </w:t>
      </w:r>
      <w:r w:rsidRPr="002F6E37">
        <w:rPr>
          <w:sz w:val="28"/>
        </w:rPr>
        <w:t xml:space="preserve"> хозяйственно-бытовых </w:t>
      </w:r>
      <w:r w:rsidR="00787943">
        <w:rPr>
          <w:sz w:val="28"/>
        </w:rPr>
        <w:t>поручений</w:t>
      </w:r>
      <w:r w:rsidRPr="002F6E37">
        <w:rPr>
          <w:sz w:val="28"/>
        </w:rPr>
        <w:t xml:space="preserve">, </w:t>
      </w:r>
      <w:r w:rsidR="00787943">
        <w:rPr>
          <w:sz w:val="28"/>
        </w:rPr>
        <w:t>когда</w:t>
      </w:r>
      <w:r w:rsidRPr="002F6E37">
        <w:rPr>
          <w:sz w:val="28"/>
        </w:rPr>
        <w:t xml:space="preserve"> дети прибираются в СРЦ, оказывают посильную помощь сотрудникам центра, ремонтируют свою одежду, стирают её и т.д.  Для реализации этих навыков в центре существует дежурство детей по комнатам, по столовой. В своей работе я часто практикую трудовые поручения для детей. За выполненное порученное дело воспитанник должен отчитаться перед всем детским коллективом, дети, в свою очередь выносят оценку за выполненный труд, что стимулирует ребёнка ответственнее относиться к труду.</w:t>
      </w:r>
    </w:p>
    <w:p w:rsidR="002F6E37" w:rsidRPr="002F6E37" w:rsidRDefault="002F6E37" w:rsidP="002F6E37">
      <w:pPr>
        <w:spacing w:after="0" w:line="360" w:lineRule="auto"/>
        <w:jc w:val="both"/>
        <w:rPr>
          <w:sz w:val="28"/>
        </w:rPr>
      </w:pPr>
      <w:r w:rsidRPr="002F6E37">
        <w:rPr>
          <w:sz w:val="28"/>
        </w:rPr>
        <w:t>Формирование санитарно-гигиенических навыков происходит во время проведения гигиенических процедур, на занятиях по направлению: «Формирование стремления к ЗОЖ», а также в индивидуальном порядке. Если при поступлении в СРЦ дети не имеют санитарных навыков или имеют недостаточно развитые навыки гигиенического ухода, то на конец реабилитации такие навыки сформирован</w:t>
      </w:r>
      <w:r>
        <w:rPr>
          <w:sz w:val="28"/>
        </w:rPr>
        <w:t>ы у каждого воспитанника центра. Впоследствии  полученные детьми знания и умения по санитарной культуре  используются ими в дальнейшей самостоятельной жизни.</w:t>
      </w:r>
    </w:p>
    <w:p w:rsidR="002F6E37" w:rsidRPr="002F6E37" w:rsidRDefault="002F6E37" w:rsidP="002F6E37">
      <w:pPr>
        <w:spacing w:after="0" w:line="360" w:lineRule="auto"/>
        <w:ind w:firstLine="360"/>
        <w:jc w:val="both"/>
        <w:rPr>
          <w:sz w:val="28"/>
        </w:rPr>
      </w:pPr>
      <w:r w:rsidRPr="002F6E37">
        <w:rPr>
          <w:sz w:val="28"/>
        </w:rPr>
        <w:t xml:space="preserve">Одним из важных умений и навыков, необходимых воспитанникам СРЦ, на мой взгляд, является умение одеваться в соответствии с ситуацией, а также уметь оформлять помещение к празднику, уметь сервировать стол, встречать гостей. Это тоже долгий и непрерывный процесс в коррекционно-реабилитационной воспитательной деятельности. Данный навык прививается детям во время проведения различных праздников, совместных мероприятий, праздничных чаепитий. По привитию данных навыков </w:t>
      </w:r>
      <w:r w:rsidRPr="002F6E37">
        <w:rPr>
          <w:sz w:val="28"/>
        </w:rPr>
        <w:lastRenderedPageBreak/>
        <w:t xml:space="preserve">проводятся практические занятия, на которых дети учатся правильно, в соответствии с ситуацией одеваться. Младшие школьники и дошкольники включаются в ролевые игры («Встреча гостей», «Чаепитие» и др.) на которых учатся приёму гостей. </w:t>
      </w:r>
    </w:p>
    <w:p w:rsidR="002F6E37" w:rsidRPr="002F6E37" w:rsidRDefault="002F6E37" w:rsidP="002F6E37">
      <w:pPr>
        <w:spacing w:after="0"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Очень важно, чтобы ребенок научился играть по правилам и тогда в дальнейшей самостоятельной жизни он тоже научится жить по правилам (т.е. законам). </w:t>
      </w:r>
      <w:r w:rsidRPr="002F6E37">
        <w:rPr>
          <w:sz w:val="28"/>
        </w:rPr>
        <w:t>У детей формируются не только навыки игровой деятельности, но и чувство доброго соперничества, доброжелательность, взаимопомощь и взаимовыручка</w:t>
      </w:r>
      <w:r>
        <w:rPr>
          <w:sz w:val="28"/>
        </w:rPr>
        <w:t>, они придерживаются правил игры.</w:t>
      </w:r>
    </w:p>
    <w:p w:rsidR="002F6E37" w:rsidRPr="00FA207A" w:rsidRDefault="00FA207A" w:rsidP="00FA207A">
      <w:pPr>
        <w:spacing w:after="0" w:line="360" w:lineRule="auto"/>
        <w:ind w:firstLine="360"/>
        <w:jc w:val="both"/>
        <w:rPr>
          <w:sz w:val="28"/>
        </w:rPr>
      </w:pPr>
      <w:r>
        <w:rPr>
          <w:sz w:val="28"/>
        </w:rPr>
        <w:t>Чтобы подросток в дальнейшем развивался и совершенствовался, необходимо развитие у него познавательного интереса, любознательности</w:t>
      </w:r>
      <w:r w:rsidR="002F6E37" w:rsidRPr="00FA207A">
        <w:rPr>
          <w:sz w:val="28"/>
        </w:rPr>
        <w:t xml:space="preserve">. </w:t>
      </w:r>
      <w:r>
        <w:rPr>
          <w:sz w:val="28"/>
        </w:rPr>
        <w:t xml:space="preserve">Эти качества помогут воспитанникам центра в дальнейшей самостоятельной жизни не потеряться, научат находить выход из любой трудной жизненной ситуации. </w:t>
      </w:r>
      <w:r w:rsidR="002F6E37" w:rsidRPr="00FA207A">
        <w:rPr>
          <w:sz w:val="28"/>
        </w:rPr>
        <w:t>Формирование этих социальных навыков происходит в процессе различных викторин(литературных, музыкальных и т.п.), во время познавательно-развлекательных игр («На ошибках учатся», «Экология и мы», «Все работы хороши – выбирай на вкус!»</w:t>
      </w:r>
      <w:r w:rsidR="00787943">
        <w:rPr>
          <w:sz w:val="28"/>
        </w:rPr>
        <w:t>, «Игра-путешествие по планете Вежливость»</w:t>
      </w:r>
      <w:r w:rsidR="002F6E37" w:rsidRPr="00FA207A">
        <w:rPr>
          <w:sz w:val="28"/>
        </w:rPr>
        <w:t xml:space="preserve"> и др.).Познавательные навыки и речь развиваются на часах чтения, когда дети пересказывают прочитанное, дают характеристику героям, выносят нравственную оценку героям произведения</w:t>
      </w:r>
      <w:r>
        <w:rPr>
          <w:sz w:val="28"/>
        </w:rPr>
        <w:t xml:space="preserve">, читают познавательную литературу. </w:t>
      </w:r>
      <w:r w:rsidR="002F6E37" w:rsidRPr="00FA207A">
        <w:rPr>
          <w:sz w:val="28"/>
        </w:rPr>
        <w:t xml:space="preserve"> На самоподготовке, когда дети выполняют домашнее задание, также развивается речь и познавательные навыки.</w:t>
      </w:r>
    </w:p>
    <w:p w:rsidR="002F6E37" w:rsidRPr="00FA207A" w:rsidRDefault="00FA207A" w:rsidP="00FA207A">
      <w:pPr>
        <w:spacing w:after="0" w:line="360" w:lineRule="auto"/>
        <w:ind w:firstLine="360"/>
        <w:jc w:val="both"/>
        <w:rPr>
          <w:sz w:val="28"/>
        </w:rPr>
      </w:pPr>
      <w:r w:rsidRPr="00FA207A">
        <w:rPr>
          <w:sz w:val="28"/>
        </w:rPr>
        <w:t>О</w:t>
      </w:r>
      <w:r w:rsidR="002F6E37" w:rsidRPr="00FA207A">
        <w:rPr>
          <w:sz w:val="28"/>
        </w:rPr>
        <w:t xml:space="preserve">тсутствие коммуникативных навыков свойственно детям, поступающим в реабилитационные центры. Поэтому важнейшая задача воспитателя – помочь ребёнку жить в социуме, научить правильно общаться, знать к кому и куда обратиться за помощью, как самому преодолевать жизненные трудности. Развитие коммуникабельности непрерывно осуществляется в течение каждой рабочей смены: в процессе индивидуальной работы с </w:t>
      </w:r>
      <w:r w:rsidR="002F6E37" w:rsidRPr="00FA207A">
        <w:rPr>
          <w:sz w:val="28"/>
        </w:rPr>
        <w:lastRenderedPageBreak/>
        <w:t>детьми, во время творческих поручений и трудовых  заданий, при проведении праздников и мероприятий в центре, во время выездов в город для экскурсий, общении  со сверстниками и взрослыми и др.</w:t>
      </w:r>
    </w:p>
    <w:p w:rsidR="002F6E37" w:rsidRPr="00FA207A" w:rsidRDefault="002F6E37" w:rsidP="00FA207A">
      <w:pPr>
        <w:spacing w:after="0" w:line="360" w:lineRule="auto"/>
        <w:ind w:firstLine="360"/>
        <w:jc w:val="both"/>
        <w:rPr>
          <w:sz w:val="28"/>
        </w:rPr>
      </w:pPr>
      <w:r w:rsidRPr="00FA207A">
        <w:rPr>
          <w:sz w:val="28"/>
        </w:rPr>
        <w:t>Коррекционно-реабилитационная работа по развитию вышеперечисленных социальных навыков у воспитанников центра в дальнейшем способствует: развитию творческих способностей, пробуждению социальной активности, воспитывает чувство собственного достоинства, стремление к самоопределению, формированию способности к выбору стойкой жизненной позиции, а не довольствование ролью пассивных потребителей льгот и привилегий</w:t>
      </w:r>
      <w:r w:rsidR="00FA207A">
        <w:rPr>
          <w:sz w:val="28"/>
        </w:rPr>
        <w:t xml:space="preserve">, помогает жить и выживать  в  дальнейшей самостоятельной жизни. </w:t>
      </w:r>
    </w:p>
    <w:p w:rsidR="002F6E37" w:rsidRPr="002F6E37" w:rsidRDefault="002F6E37" w:rsidP="00FA207A">
      <w:pPr>
        <w:pStyle w:val="a7"/>
        <w:spacing w:after="0" w:line="360" w:lineRule="auto"/>
        <w:ind w:left="360"/>
        <w:jc w:val="both"/>
        <w:rPr>
          <w:sz w:val="28"/>
        </w:rPr>
      </w:pPr>
    </w:p>
    <w:p w:rsidR="002F6E37" w:rsidRPr="002F6E37" w:rsidRDefault="002F6E37" w:rsidP="00FA207A">
      <w:pPr>
        <w:pStyle w:val="a7"/>
        <w:spacing w:after="0" w:line="360" w:lineRule="auto"/>
        <w:ind w:left="360"/>
        <w:jc w:val="both"/>
        <w:rPr>
          <w:sz w:val="28"/>
        </w:rPr>
      </w:pPr>
    </w:p>
    <w:p w:rsidR="009315A4" w:rsidRPr="009315A4" w:rsidRDefault="009315A4" w:rsidP="009315A4">
      <w:pPr>
        <w:jc w:val="center"/>
        <w:rPr>
          <w:sz w:val="40"/>
          <w:szCs w:val="40"/>
        </w:rPr>
      </w:pPr>
    </w:p>
    <w:sectPr w:rsidR="009315A4" w:rsidRPr="009315A4" w:rsidSect="0036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4C" w:rsidRDefault="006E684C" w:rsidP="009315A4">
      <w:pPr>
        <w:spacing w:after="0" w:line="240" w:lineRule="auto"/>
      </w:pPr>
      <w:r>
        <w:separator/>
      </w:r>
    </w:p>
  </w:endnote>
  <w:endnote w:type="continuationSeparator" w:id="1">
    <w:p w:rsidR="006E684C" w:rsidRDefault="006E684C" w:rsidP="0093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4C" w:rsidRDefault="006E684C" w:rsidP="009315A4">
      <w:pPr>
        <w:spacing w:after="0" w:line="240" w:lineRule="auto"/>
      </w:pPr>
      <w:r>
        <w:separator/>
      </w:r>
    </w:p>
  </w:footnote>
  <w:footnote w:type="continuationSeparator" w:id="1">
    <w:p w:rsidR="006E684C" w:rsidRDefault="006E684C" w:rsidP="00931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AAE"/>
    <w:multiLevelType w:val="singleLevel"/>
    <w:tmpl w:val="C8CAA0B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25867C4"/>
    <w:multiLevelType w:val="singleLevel"/>
    <w:tmpl w:val="C8CAA0B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5A4"/>
    <w:rsid w:val="001C314A"/>
    <w:rsid w:val="002E7292"/>
    <w:rsid w:val="002F6E37"/>
    <w:rsid w:val="00362BAD"/>
    <w:rsid w:val="006E684C"/>
    <w:rsid w:val="007748EC"/>
    <w:rsid w:val="00787943"/>
    <w:rsid w:val="009315A4"/>
    <w:rsid w:val="00AB277A"/>
    <w:rsid w:val="00AB5F0E"/>
    <w:rsid w:val="00C37AC3"/>
    <w:rsid w:val="00E61DB8"/>
    <w:rsid w:val="00FA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5A4"/>
  </w:style>
  <w:style w:type="paragraph" w:styleId="a5">
    <w:name w:val="footer"/>
    <w:basedOn w:val="a"/>
    <w:link w:val="a6"/>
    <w:uiPriority w:val="99"/>
    <w:semiHidden/>
    <w:unhideWhenUsed/>
    <w:rsid w:val="00931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15A4"/>
  </w:style>
  <w:style w:type="paragraph" w:styleId="a7">
    <w:name w:val="List Paragraph"/>
    <w:basedOn w:val="a"/>
    <w:uiPriority w:val="34"/>
    <w:qFormat/>
    <w:rsid w:val="002F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2011-07-18T07:50:00Z</cp:lastPrinted>
  <dcterms:created xsi:type="dcterms:W3CDTF">2010-10-29T05:58:00Z</dcterms:created>
  <dcterms:modified xsi:type="dcterms:W3CDTF">2011-07-18T07:52:00Z</dcterms:modified>
</cp:coreProperties>
</file>