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EAE" w:rsidRDefault="00AD4EAE" w:rsidP="00AD4EA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аю»</w:t>
      </w:r>
    </w:p>
    <w:p w:rsidR="00AD4EAE" w:rsidRDefault="00AD4EAE" w:rsidP="00AD4EA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Директор школы</w:t>
      </w:r>
    </w:p>
    <w:p w:rsidR="00AD4EAE" w:rsidRPr="00AD4EAE" w:rsidRDefault="00AD4EAE" w:rsidP="00AD4EAE">
      <w:pPr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__________Е.М.Рябова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AD4EAE" w:rsidRPr="00AD4EAE" w:rsidRDefault="00AD4EAE" w:rsidP="00AD4EA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D4EAE" w:rsidRPr="00AD4EAE" w:rsidRDefault="00AD4EAE" w:rsidP="00AD4E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Положение</w:t>
      </w:r>
    </w:p>
    <w:p w:rsidR="00AD4EAE" w:rsidRPr="00AD4EAE" w:rsidRDefault="00AD4EAE" w:rsidP="00AD4E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 Школе молодого специалиста</w:t>
      </w:r>
    </w:p>
    <w:p w:rsidR="00AD4EAE" w:rsidRPr="00AD4EAE" w:rsidRDefault="00AD4EAE" w:rsidP="00AD4EAE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«Диалог»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1. Общие положения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1.1. «Школа молодого специалиста «Диалог» является составной частью системы повышения квалификации педагогов и объединяет преподавателей с высшим и средним специальным образованием, имеющих стаж менее 3 лет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1.2. «Школа молодого специалиста «Диалог» - постоянно действующее профессиональное объединение педагогов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 Основные задачи</w:t>
      </w:r>
    </w:p>
    <w:p w:rsidR="00AD4EAE" w:rsidRPr="00AD4EAE" w:rsidRDefault="00AD4EAE" w:rsidP="00AD4EAE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оказание помощи начинающим педагогам в профессиональной адаптации;</w:t>
      </w:r>
    </w:p>
    <w:p w:rsidR="00AD4EAE" w:rsidRPr="00AD4EAE" w:rsidRDefault="00AD4EAE" w:rsidP="00AD4EAE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формирование потребности в непрерывном самообразовании;</w:t>
      </w:r>
    </w:p>
    <w:p w:rsidR="00AD4EAE" w:rsidRPr="00AD4EAE" w:rsidRDefault="00AD4EAE" w:rsidP="00AD4EAE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предупреждение наиболее типичных ошибок, противоречий и затруднений в организации учебных занятий, поиск возможных путей их преодоления;</w:t>
      </w:r>
    </w:p>
    <w:p w:rsidR="00AD4EAE" w:rsidRPr="00AD4EAE" w:rsidRDefault="00AD4EAE" w:rsidP="00AD4EAE">
      <w:pPr>
        <w:numPr>
          <w:ilvl w:val="0"/>
          <w:numId w:val="1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оказание помощи в познании и творческом внедрении в учебно-воспитательный процесс достижений педагогической науки и передового опыта.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3. Содержание и формы работы. Организация деятельности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Работа «Школы молодого специалиста «Диалог» определяется  годовым планом, утвержденным директором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школы</w:t>
      </w: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3.3. В течение учебного года проводится не менее трех занятий.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3.4. К основным формам работы относятся:</w:t>
      </w:r>
    </w:p>
    <w:p w:rsidR="00AD4EAE" w:rsidRPr="00AD4EAE" w:rsidRDefault="00AD4EAE" w:rsidP="00AD4EAE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круглые столы, семинары по учебно-методическим вопросам, творческие отчеты педагогов;</w:t>
      </w:r>
    </w:p>
    <w:p w:rsidR="00AD4EAE" w:rsidRPr="00AD4EAE" w:rsidRDefault="00AD4EAE" w:rsidP="00AD4EAE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открытые уроки и внеклассные мероприятия;</w:t>
      </w:r>
    </w:p>
    <w:p w:rsidR="00AD4EAE" w:rsidRPr="00AD4EAE" w:rsidRDefault="00AD4EAE" w:rsidP="00AD4EAE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лекции, сообщения и дискуссии по методике обучения и воспитания;</w:t>
      </w:r>
    </w:p>
    <w:p w:rsidR="00AD4EAE" w:rsidRPr="00AD4EAE" w:rsidRDefault="00AD4EAE" w:rsidP="00AD4EAE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изучение педагогического опыта;</w:t>
      </w:r>
    </w:p>
    <w:p w:rsidR="00AD4EAE" w:rsidRPr="00AD4EAE" w:rsidRDefault="00AD4EAE" w:rsidP="00AD4EAE">
      <w:pPr>
        <w:numPr>
          <w:ilvl w:val="0"/>
          <w:numId w:val="2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деловые игры.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3.5. Основными функциями ШМС являются</w:t>
      </w:r>
    </w:p>
    <w:p w:rsidR="00AD4EAE" w:rsidRPr="00AD4EAE" w:rsidRDefault="00AD4EAE" w:rsidP="00AD4EAE">
      <w:pPr>
        <w:numPr>
          <w:ilvl w:val="0"/>
          <w:numId w:val="3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lastRenderedPageBreak/>
        <w:t>организация групповых и индивидуальных занятий для молодых педагогов, проведение практических занятий;</w:t>
      </w:r>
    </w:p>
    <w:p w:rsidR="00AD4EAE" w:rsidRPr="00AD4EAE" w:rsidRDefault="00AD4EAE" w:rsidP="00AD4EAE">
      <w:pPr>
        <w:numPr>
          <w:ilvl w:val="0"/>
          <w:numId w:val="3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изучение профессиональных потребностей молодых педагогов, помощь в самосовершенствовании;</w:t>
      </w:r>
    </w:p>
    <w:p w:rsidR="00AD4EAE" w:rsidRPr="00AD4EAE" w:rsidRDefault="00AD4EAE" w:rsidP="00AD4EAE">
      <w:pPr>
        <w:numPr>
          <w:ilvl w:val="0"/>
          <w:numId w:val="3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организация работы по изучению педагогического опыта в образовательных учреждениях города.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4. Результативность</w:t>
      </w:r>
    </w:p>
    <w:p w:rsidR="00AD4EAE" w:rsidRPr="00AD4EAE" w:rsidRDefault="00AD4EAE" w:rsidP="00AD4EAE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Оказана адресная методическая помощь по заявленной педагогической проблеме.</w:t>
      </w:r>
    </w:p>
    <w:p w:rsidR="00AD4EAE" w:rsidRPr="00AD4EAE" w:rsidRDefault="00AD4EAE" w:rsidP="00AD4EAE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 xml:space="preserve">Молодые педагоги принимают участие в педагогических чтениях, выступают на заседаниях </w:t>
      </w:r>
      <w:r>
        <w:rPr>
          <w:rFonts w:ascii="Times New Roman" w:eastAsia="Times New Roman" w:hAnsi="Times New Roman" w:cs="Times New Roman"/>
          <w:color w:val="141414"/>
          <w:sz w:val="26"/>
          <w:szCs w:val="26"/>
        </w:rPr>
        <w:t>Р</w:t>
      </w: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МО, в профессиональных конкурсах.</w:t>
      </w:r>
    </w:p>
    <w:p w:rsidR="00AD4EAE" w:rsidRPr="00AD4EAE" w:rsidRDefault="00AD4EAE" w:rsidP="00AD4EAE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Молодые педагоги аттестуются на I и II квалификационные категории.</w:t>
      </w:r>
    </w:p>
    <w:p w:rsidR="00AD4EAE" w:rsidRPr="00AD4EAE" w:rsidRDefault="00AD4EAE" w:rsidP="00AD4EAE">
      <w:pPr>
        <w:numPr>
          <w:ilvl w:val="0"/>
          <w:numId w:val="4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Посещаемость занятий «Школы молодого специалиста «Диалог» составляет не менее 80%.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AD4EAE" w:rsidRPr="00AD4EAE" w:rsidRDefault="00AD4EAE" w:rsidP="00AD4E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5. Делопроизводство</w:t>
      </w:r>
    </w:p>
    <w:p w:rsidR="00AD4EAE" w:rsidRPr="00AD4EAE" w:rsidRDefault="00AD4EAE" w:rsidP="00AD4EAE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положение о «Школе молодого специалиста «Диалог»;</w:t>
      </w:r>
    </w:p>
    <w:p w:rsidR="00AD4EAE" w:rsidRPr="00AD4EAE" w:rsidRDefault="00AD4EAE" w:rsidP="00AD4EAE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план работы;</w:t>
      </w:r>
    </w:p>
    <w:p w:rsidR="00AD4EAE" w:rsidRPr="00AD4EAE" w:rsidRDefault="00AD4EAE" w:rsidP="00AD4EAE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банк данных о педагогах «Школы молодого специалиста «Диалог»: количественный и качественный состав (возраст, образование, специальность, общий и педагогический стаж, год окончания высшего учебного заведения);</w:t>
      </w:r>
    </w:p>
    <w:p w:rsidR="00AD4EAE" w:rsidRPr="00AD4EAE" w:rsidRDefault="00AD4EAE" w:rsidP="00AD4EAE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отчеты о работе «Школы молодого специалиста «Диалог»;</w:t>
      </w:r>
    </w:p>
    <w:p w:rsidR="00AD4EAE" w:rsidRPr="00AD4EAE" w:rsidRDefault="00AD4EAE" w:rsidP="00AD4EAE">
      <w:pPr>
        <w:numPr>
          <w:ilvl w:val="0"/>
          <w:numId w:val="5"/>
        </w:numPr>
        <w:spacing w:before="48" w:after="48" w:line="288" w:lineRule="atLeast"/>
        <w:ind w:left="480"/>
        <w:jc w:val="both"/>
        <w:rPr>
          <w:rFonts w:ascii="Times New Roman" w:eastAsia="Times New Roman" w:hAnsi="Times New Roman" w:cs="Times New Roman"/>
          <w:color w:val="141414"/>
          <w:sz w:val="26"/>
          <w:szCs w:val="26"/>
        </w:rPr>
      </w:pPr>
      <w:r w:rsidRPr="00AD4EAE">
        <w:rPr>
          <w:rFonts w:ascii="Times New Roman" w:eastAsia="Times New Roman" w:hAnsi="Times New Roman" w:cs="Times New Roman"/>
          <w:color w:val="141414"/>
          <w:sz w:val="26"/>
          <w:szCs w:val="26"/>
        </w:rPr>
        <w:t>методические рекомендации и другая печатная продукция.</w:t>
      </w:r>
    </w:p>
    <w:p w:rsidR="004F6BD8" w:rsidRPr="00AD4EAE" w:rsidRDefault="004F6BD8" w:rsidP="00AD4EAE">
      <w:pPr>
        <w:rPr>
          <w:rFonts w:ascii="Times New Roman" w:hAnsi="Times New Roman" w:cs="Times New Roman"/>
          <w:sz w:val="26"/>
          <w:szCs w:val="26"/>
        </w:rPr>
      </w:pPr>
    </w:p>
    <w:sectPr w:rsidR="004F6BD8" w:rsidRPr="00AD4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1FBC"/>
    <w:multiLevelType w:val="multilevel"/>
    <w:tmpl w:val="4186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BC437F"/>
    <w:multiLevelType w:val="multilevel"/>
    <w:tmpl w:val="6648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053EDE"/>
    <w:multiLevelType w:val="multilevel"/>
    <w:tmpl w:val="FBA6C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F74CA2"/>
    <w:multiLevelType w:val="multilevel"/>
    <w:tmpl w:val="4A947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3D415C"/>
    <w:multiLevelType w:val="multilevel"/>
    <w:tmpl w:val="42E2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AD4EAE"/>
    <w:rsid w:val="004F6BD8"/>
    <w:rsid w:val="00AD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D4EAE"/>
    <w:rPr>
      <w:b/>
      <w:bCs/>
    </w:rPr>
  </w:style>
  <w:style w:type="character" w:customStyle="1" w:styleId="apple-converted-space">
    <w:name w:val="apple-converted-space"/>
    <w:basedOn w:val="a0"/>
    <w:rsid w:val="00AD4E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2085</Characters>
  <Application>Microsoft Office Word</Application>
  <DocSecurity>0</DocSecurity>
  <Lines>17</Lines>
  <Paragraphs>4</Paragraphs>
  <ScaleCrop>false</ScaleCrop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2012-10-07T12:12:00Z</dcterms:created>
  <dcterms:modified xsi:type="dcterms:W3CDTF">2012-10-07T12:14:00Z</dcterms:modified>
</cp:coreProperties>
</file>