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96" w:rsidRPr="00B958F1" w:rsidRDefault="00FE6496" w:rsidP="00FE6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«ОТ УЛЫБКИ СТАНЕТ ВСЕМ СВЕТЛЕЙ!..»</w:t>
      </w:r>
    </w:p>
    <w:p w:rsidR="00FE6496" w:rsidRPr="00B958F1" w:rsidRDefault="00FE6496" w:rsidP="00FE6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B958F1">
        <w:rPr>
          <w:rFonts w:ascii="Times New Roman" w:hAnsi="Times New Roman" w:cs="Times New Roman"/>
          <w:sz w:val="24"/>
          <w:szCs w:val="24"/>
        </w:rPr>
        <w:t xml:space="preserve"> привлечь внимание родителей к важности доброй и комфортной атмосферы в семье для душевного здоровья ребенка и его успешности в жизни; дать необходимые консультации родителям, столкнувшимся с проблемами во взаимоотношениях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с ребенком.</w:t>
      </w:r>
    </w:p>
    <w:p w:rsidR="00FE6496" w:rsidRPr="00B958F1" w:rsidRDefault="00FE6496" w:rsidP="00FE6496">
      <w:pPr>
        <w:keepNext/>
        <w:shd w:val="clear" w:color="auto" w:fill="FFFFFF"/>
        <w:autoSpaceDE w:val="0"/>
        <w:autoSpaceDN w:val="0"/>
        <w:adjustRightInd w:val="0"/>
        <w:spacing w:after="120" w:line="252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Ход собрания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5250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Удивительно, что может сделать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5250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Один луч солнца с душой человека.</w:t>
      </w:r>
    </w:p>
    <w:p w:rsidR="00FE6496" w:rsidRPr="00B958F1" w:rsidRDefault="00FE6496" w:rsidP="00FE6496">
      <w:pPr>
        <w:keepNext/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Ф. М. Достоевский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I. Организация собрания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B958F1">
        <w:rPr>
          <w:rFonts w:ascii="Times New Roman" w:hAnsi="Times New Roman" w:cs="Times New Roman"/>
          <w:sz w:val="24"/>
          <w:szCs w:val="24"/>
        </w:rPr>
        <w:t xml:space="preserve"> Добрый вечер, уважаемые коллеги. Рада приветствовать вас на очередном собрании родителей, любящих и желающих добра своим детям. За окнами вечер, сумерки опустились на город. А мне хочется поговорить с вами о светлом и добром. «Удивительно, что может сделать один луч солнца с душой человека», – заметил когда-то Ф. М. Достоевский. Эту мысль можно продолжить: «Удивительно, что может сделать одна улыбка с душой ребенка»...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Часто ли лица членов вашей семьи озаряются улыбкой? Считаете ли вы это достойным вашего внимания? Нужна ли человеку в жизни улыбка? Об этом наш сегодняшний разговор.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II. Основная часть собрания.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B958F1">
        <w:rPr>
          <w:rFonts w:ascii="Times New Roman" w:hAnsi="Times New Roman" w:cs="Times New Roman"/>
          <w:sz w:val="24"/>
          <w:szCs w:val="24"/>
        </w:rPr>
        <w:t xml:space="preserve"> Об улыбке в жизни человека сказано и спето немало. Но научились ли мы, взрослые, по-настоящему ценить свою способность улыбаться? Порой, кажется, что мы слишком привыкли к этой способности и даже ленимся применять ее. Мы просто недовольно ворчим и брюзжим о том, что жизнь трудна, что нет сил... До улыбок ли тут! Готовясь к нашей встрече, я вспомнила об истории, рассказанной Сент-Экзюпери в повести «Планете людей». Один из ее героев. Барк, – очень состоятельный человек, долгое время находился в неволе. Его не тяготили ни семейные узы, ни обязанности перед кем-либо. Однако, волею судьбы обретя свободу, ему страстно захотелось быть кому-то нужным.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«...Он бродил среди еврейских лавчонок, и глядел на море, и думал, что вот он волен идти куда хочет, он свободен... Но эта свобода показалась ему горька – он затосковал по узам, которые вновь соединили бы его с миром.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Мимо шел ребенок. Барк погладил его по щеке. Ребенок улыбнулся. Это не был хозяйский сын, привычный к лести. Это был маленький заморыш, Барк подарил ему ласку – и малыш улыбался. Он-то и пробудил Барка к жизни, этот маленький заморыш, благодаря Барку он улыбнулся – и вот Барк почувствовал, что начинает что-то значить в этом мире. Что-то забрезжило впереди, и он ускорил шаг. &lt;...&gt;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Но, завернув за угол, он наткнулся на играющих ребятишек и остановился. Вот оно. Он молча поглядел на них. Отошел к еврейским лавчонкам и скоро вернулся с целой охапкой подарков. Абдалла возмутился: - Дура, чего зря деньги тратишь!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Но Барк не слушал. Он торжественно, без слов, по одному подзывал к себе детей. И маленькие руки потянулись к игрушкам, к браслетам, к туфлям, расшитым золотом. И каждый малыш, крепко ухватив свое сокровище, убегал, как истинный дикарь. Прослышав о такой щедрости, к Барку сбежалась вся агадирская детвора, и он всех обул в шитые золотом туфли. А слух о добром чернокожем боге долетел и до окрестностей Агадира, и оттуда тоже стекались дети, окружали Барка и, цепляясь за его истрепанную одежду, громко требовали своей доли. Это было разорение. Но... Барк хотел поделиться избытком счастья.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lastRenderedPageBreak/>
        <w:t>Он был свободен, а значит, у него было самое главное, самое дорогое: право добиваться любви, право идти куда вздумается и в поте лица добывать свой хлеб. Так на что ему эти деньги... они не утолят острое, жгучее, точно голод, желание быть человеком среди людей, ощутить свою связь с людьми. &lt;...&gt; Он был свободен, да – слишком свободен, слишком легко он ходил по земле. Ему не хватало груза человеческих отношений, от которого тяжелеет поступь, не хватало слез, прощаний, упреков, радостей – всего, что человек лелеет или обрывает каждым своим движением, несчетных уз, что связуют каждого с другими людьми и придают ему весомость. А вот теперь на нем отяготели бесчисленные ребячьи надежды...»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Ощущаете ли вы, мои дорогие собеседники, эту потребность в детской улыбке? Понимаете ли роль ее в жизни вашего младшего школьника? Чем отличается данный возрастной период? Что необходимо учитывать?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Психолог.</w:t>
      </w:r>
      <w:r w:rsidRPr="00B958F1">
        <w:rPr>
          <w:rFonts w:ascii="Times New Roman" w:hAnsi="Times New Roman" w:cs="Times New Roman"/>
          <w:sz w:val="24"/>
          <w:szCs w:val="24"/>
        </w:rPr>
        <w:t xml:space="preserve"> Ваши дети, уважаемые родители, вступили в пору кризиса младшего школьника. В этом возрасте взрослые пытаются заставить детей быть ответственными, дают им определенную степень свободы для того, чтобы они... перестали им, взрослым, мешать. Уроки, подготовка к различным школьным мероприятиям – все это теперь преимущественно детская забота. Родители же пытаются взять на себя роль строгого судьи, оценивающего конечный результат (двойка, выговор в дневнике, вызов в школу, или, наоборот – пятерка, грамота). Родители предъявляют ребенку новые требования: «Ты теперь большой. Ты будешь мыть посуду, ходить за хлебом в магазин, самостоятельно делать уроки и т. д. и т. п.». Проблема лишь в том, что для ребенка это не самый лучший момент для крещения самостоятельностью. Первые несколько лет в школе – это время, когда родителям нужно быть особенно внимательными, понимающими и терпеливыми, для того, чтобы помочь ребенку построить новые отношения с учителями и одноклассниками. Причем, нужно постараться быть не опекающим, а ответственным и способным стать на защиту прав и личности своего ребенка перед посторонними людьми.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 xml:space="preserve">Предлагаю вам ответить на вопросы теста, который позволит определить, насколько благополучно складываются ваши отношения с детьми. </w:t>
      </w:r>
      <w:r w:rsidRPr="00B958F1">
        <w:rPr>
          <w:rFonts w:ascii="Times New Roman" w:hAnsi="Times New Roman" w:cs="Times New Roman"/>
          <w:i/>
          <w:iCs/>
          <w:sz w:val="24"/>
          <w:szCs w:val="24"/>
        </w:rPr>
        <w:t>(См. Приложение 1.)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B958F1">
        <w:rPr>
          <w:rFonts w:ascii="Times New Roman" w:hAnsi="Times New Roman" w:cs="Times New Roman"/>
          <w:sz w:val="24"/>
          <w:szCs w:val="24"/>
        </w:rPr>
        <w:t xml:space="preserve"> Нам, взрослым, кажется, что мы знаем о своих детях все. Однако очень часто это являете, глубоким заблуждением. В сравнении с тем, как обычно многословны родители в рассказах о детях и  о  себе, дети – великие молчальники. И не потому, что им нечего рассказать. Потому что некому. &lt;...&gt; Узнать, как ребенок относится к взрослым, можно отчасти по его поведению, глазам и осанке, отчасти по играм, рисункам, тестам и прочим косвенным проявлениям, но только отчасти. Кое-какую информацию можно было бы почерпнуть, имей мы незримый доступ к детским компаниям; но даже если бы наша познавательная техника и шагнула столь далеко, мы, боюсь, оказались бы в научном смысле разочарованными. В том, что касается отношений со взрослыми,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с родителями особенно, дети не часто откровенничают и между собой. Нужно еще поверить в свое право не то чтобы говорить правду, но хотя бы думать о ней.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Известный психиатр и писатель В. Л. Леви в своей книге «Как воспитывать родителей или Новый нестандартный ребенок» рассказывает о том, что слышал он от своих маленьких пациентов: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45"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1. «– Моя бабушка добрая. Но она не умеет быть доброй.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Не умеет?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Нет.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А как же?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Она кричит.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Кричит?.. И добрые кричат. И ты тоже иногда, а?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Когда я кричу, я злой. А бабушка все время кричит.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А откуда ты знаешь, что она добрая?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lastRenderedPageBreak/>
        <w:t>– Мама говорит»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45"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2. «– Моя мама очень хорошая и очень скучная. А мой папа очень интересный и очень плохой.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А что в нем... интересного?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 xml:space="preserve">– Он большой, сильный. Он умеет... </w:t>
      </w:r>
      <w:r w:rsidRPr="00B958F1">
        <w:rPr>
          <w:rFonts w:ascii="Times New Roman" w:hAnsi="Times New Roman" w:cs="Times New Roman"/>
          <w:i/>
          <w:iCs/>
          <w:sz w:val="24"/>
          <w:szCs w:val="24"/>
        </w:rPr>
        <w:t>(Перечисление)</w:t>
      </w:r>
      <w:r w:rsidRPr="00B958F1">
        <w:rPr>
          <w:rFonts w:ascii="Times New Roman" w:hAnsi="Times New Roman" w:cs="Times New Roman"/>
          <w:sz w:val="24"/>
          <w:szCs w:val="24"/>
        </w:rPr>
        <w:t xml:space="preserve">. Он знает... </w:t>
      </w:r>
      <w:r w:rsidRPr="00B958F1">
        <w:rPr>
          <w:rFonts w:ascii="Times New Roman" w:hAnsi="Times New Roman" w:cs="Times New Roman"/>
          <w:i/>
          <w:iCs/>
          <w:sz w:val="24"/>
          <w:szCs w:val="24"/>
        </w:rPr>
        <w:t>(Перечисление).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И ты, наверное, хочешь быть хорошим, как мама, и интересным, как папа?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Нет. Я хочу быть невидимкой. Хочу быть никаким».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3. «– Папу я очень люблю. У меня другой папа был, но это неважно. Папа замечательный, я его очень...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И маму, конечно.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И маму... Только она не дает.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Чего не дает?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Она мешает... Ну, не дает себя любить. Вот как-то толкается глазами. Будто говорит, что я ее не люблю».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4. «– Стук слышу – папа входит – все, не соображаю, и сразу вот здесь что-то сжимается... Раздевается... Шаркает, сопит... Еще не знаю, в чем виноват, но в чем-то виноват, это уж точно...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Времени уже вон сколько, а за уроки не брался, в комнате бардак, ведро не вынес, лампу разбил мячом, ковер залил чернилами... А откуда я знал, что мячик туда отскочит!..»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5. «– Они у меня чудесные, самые-самые... Я еще в восемь лет решила, что, когда они умрут, я тоже умру... Они меня не знают, я рассказывать не умею, а они сразу говорят, хорошо или плохо, правильно или неправильно... Они умные, добрые, я такой никогда не стану. А теперь я хочу умереть, больше не могу их любить...»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Приведенные выше реплики – реплики чужих детей. А что говорят и думают ваши собственные. Проведенное нами исследование (</w:t>
      </w:r>
      <w:r w:rsidRPr="00B958F1">
        <w:rPr>
          <w:rFonts w:ascii="Times New Roman" w:hAnsi="Times New Roman" w:cs="Times New Roman"/>
          <w:i/>
          <w:iCs/>
          <w:sz w:val="24"/>
          <w:szCs w:val="24"/>
        </w:rPr>
        <w:t>см. Приложение 2</w:t>
      </w:r>
      <w:r w:rsidRPr="00B958F1">
        <w:rPr>
          <w:rFonts w:ascii="Times New Roman" w:hAnsi="Times New Roman" w:cs="Times New Roman"/>
          <w:sz w:val="24"/>
          <w:szCs w:val="24"/>
        </w:rPr>
        <w:t xml:space="preserve">) позволяет сделать некоторые выводы. </w:t>
      </w:r>
      <w:r w:rsidRPr="00B958F1">
        <w:rPr>
          <w:rFonts w:ascii="Times New Roman" w:hAnsi="Times New Roman" w:cs="Times New Roman"/>
          <w:i/>
          <w:iCs/>
          <w:sz w:val="24"/>
          <w:szCs w:val="24"/>
        </w:rPr>
        <w:t>(Психолог знакомит присутствующих с общей ситуацией, выявить которую помогло исследование. В случае необходимости родителям могут быть рекомендованы индивидуальные консультации).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III. Заключительная часть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B958F1">
        <w:rPr>
          <w:rFonts w:ascii="Times New Roman" w:hAnsi="Times New Roman" w:cs="Times New Roman"/>
          <w:sz w:val="24"/>
          <w:szCs w:val="24"/>
        </w:rPr>
        <w:t xml:space="preserve"> Один великий мудрец сказал: «»Душа ребенка сродни скрипке: как к ней прикоснешься, так она и зазвучит». Прикоснитесь к ней с любящей и нежной улыбкой. Обнимите покрепче вашего малыша (пусть он не совсем удачлив и неумел), загляните в его светлые родные глаза и... расскажите очередную сказку. </w:t>
      </w:r>
      <w:r w:rsidRPr="00B958F1">
        <w:rPr>
          <w:rFonts w:ascii="Times New Roman" w:hAnsi="Times New Roman" w:cs="Times New Roman"/>
          <w:i/>
          <w:iCs/>
          <w:sz w:val="24"/>
          <w:szCs w:val="24"/>
        </w:rPr>
        <w:t>(См. Приложение 3.)</w:t>
      </w:r>
    </w:p>
    <w:p w:rsidR="00FE6496" w:rsidRPr="00B958F1" w:rsidRDefault="00FE6496" w:rsidP="00FE6496">
      <w:pPr>
        <w:keepNext/>
        <w:shd w:val="clear" w:color="auto" w:fill="FFFFFF"/>
        <w:autoSpaceDE w:val="0"/>
        <w:autoSpaceDN w:val="0"/>
        <w:adjustRightInd w:val="0"/>
        <w:spacing w:before="240" w:after="0" w:line="252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FE6496" w:rsidRPr="00B958F1" w:rsidRDefault="00FE6496" w:rsidP="00FE6496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Тест «Благополучны ли ваши отношения с детьми?»</w:t>
      </w:r>
      <w:r w:rsidRPr="00B958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Отвечая на вопросы теста, поставьте за каждый ответ «да» - 2 балла, «нет» - 0 баллов, «иногда»- 1 балл.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1. Ваш ребенок доверяет вам свои секреты?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2. Советуется ли он с вами по своим сложным вопросам?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3. Вашему ребенку нравится быть с вами рядом?</w:t>
      </w:r>
    </w:p>
    <w:p w:rsidR="00FE6496" w:rsidRPr="00B958F1" w:rsidRDefault="00FE6496" w:rsidP="00FE6496">
      <w:p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52" w:lineRule="auto"/>
        <w:ind w:firstLine="435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4. Считаете ли вы, что ваши отношения с ребенком благополучны?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5. К вашему ребенку часто приходят приятели?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6. Вы знакомы со всеми друзьями вашего малыша, которые приходят к вам домой?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7. Когда вы читаете, ваш ребенок интересуется тем, что вы читаете?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8. Бывает ли так, что ваш малыш приводит в дом посторонних детей?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9. Ваш ребенок одинаково любит всех членов семьи?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lastRenderedPageBreak/>
        <w:t>10. Обсуждаете ли вы с ребенком прочитанные книги, просмотренные фильмы?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11. Считаете ли вы, что в вашей семье существует полное взаимопонимание с детьми на протяжении нескольких поколений?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12. Вы бываете огорчены, когда, уехав в командировку, не видите вашего ребенка несколько дней?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13. Ваш ребенок иногда смотрит вместе с вами передачи для взрослых, в которых ничего не понимает?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14. Охотно ли вы отправляете вашего малыша к бабушке и дедушке на выходные или каникулы?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15. Охотно ли ваш ребенок ходит с вами по магазинам за необходимыми покупками?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16. Ваш малыш дарит вам цветы, собранные им лично?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17. Капризничает ли ваш ребенок, когда вы заставляете его принимать рыбий жир или лекарственные средства?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18. Старается ли ваш малыш подражать кому-либо из членов вашей семьи?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19. Ваш малыш забирается по утрам к вам в постель?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20. Ваш ребенок дарит вам подарки, сделанные собственноручно?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Результаты теста</w:t>
      </w:r>
      <w:r w:rsidRPr="00B958F1">
        <w:rPr>
          <w:rFonts w:ascii="Times New Roman" w:hAnsi="Times New Roman" w:cs="Times New Roman"/>
          <w:sz w:val="24"/>
          <w:szCs w:val="24"/>
        </w:rPr>
        <w:t>: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От 26 до 40 баллов</w:t>
      </w:r>
      <w:r w:rsidRPr="00B958F1">
        <w:rPr>
          <w:rFonts w:ascii="Times New Roman" w:hAnsi="Times New Roman" w:cs="Times New Roman"/>
          <w:sz w:val="24"/>
          <w:szCs w:val="24"/>
        </w:rPr>
        <w:t>. В вашей семье царит полная гармония и взаимопонимание между детьми и взрослыми. Для посторонних людей подобные отношения – предмет открытой зависти. Как это не грустно, готовьтесь к тому, что окружающие, видя такое душевное единство, будут «учить» вас, что вы неправильно воспитываете своего ребенка! Предупредите ребенка заранее, что не нужно слушать злых людей и принимать их дурные советы близко к сердцу. Объясните малышу, что недобрые люди хотят вас поссорить.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Выработайте у малыша стратегию ответов. На замечания недоброжелателей, например: «Тебя, Саша, мать плохо воспитывает!», пусть малыш вежливо отвечает: «Воспитывайте своих детей. У меня есть своя мама. Если я сделаю что-то не так, пусть она сделает мне замечание, а не вы». Подобные спокойные и уверенные ответы детей производят очень сильное психологическое впечатление на недоброжелателя.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От 14 до 25 баллов</w:t>
      </w:r>
      <w:r w:rsidRPr="00B958F1">
        <w:rPr>
          <w:rFonts w:ascii="Times New Roman" w:hAnsi="Times New Roman" w:cs="Times New Roman"/>
          <w:sz w:val="24"/>
          <w:szCs w:val="24"/>
        </w:rPr>
        <w:t>. Ваши отношения с малышом в целом благополучные. Однако для достижения более тесного духовного контакта вам следует сделать их более многогранными. Воплотите в жизнь некоторые смелые мечты ребенка. Допустим, прикрепите вертушку к крыше дачного дома или укрепите вертушку к лоджии – малыш будет просто в восторге от этого.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От 1 до 13 баллов</w:t>
      </w:r>
      <w:r w:rsidRPr="00B958F1">
        <w:rPr>
          <w:rFonts w:ascii="Times New Roman" w:hAnsi="Times New Roman" w:cs="Times New Roman"/>
          <w:sz w:val="24"/>
          <w:szCs w:val="24"/>
        </w:rPr>
        <w:t>. Вам следует подумать, как улучшить ваши отношения с малышом. Благополучие в отношениях с ребенком зависит только от вас. Ребенок ничего не сможет изменить сам, если взрослый человек уделяет ему слишком мало времени. В конце концов, возьмите на работе один день отпуска за свой счет. Проведите его полностью с малышом. Сходите в кафе-мороженое, потом в кино, потом в магазин игрушек. Детская память долго хранит воспоминания о счастливых моментах жизни. Если вы возьмете с собой фотоаппарат, и у малыша будет возможность разместить фотокарточки в своем альбоме – это вообще замечательно! Считайте, что день будет оплачен по самой высокой ставке любовью и преданностью вашего малыша.</w:t>
      </w:r>
    </w:p>
    <w:p w:rsidR="00FE6496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E6496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E6496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FE6496" w:rsidRPr="00B958F1" w:rsidRDefault="00FE6496" w:rsidP="00FE649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Методика</w:t>
      </w:r>
    </w:p>
    <w:p w:rsidR="00FE6496" w:rsidRPr="00B958F1" w:rsidRDefault="00FE6496" w:rsidP="00FE649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8F1">
        <w:rPr>
          <w:rFonts w:ascii="Times New Roman" w:hAnsi="Times New Roman" w:cs="Times New Roman"/>
          <w:b/>
          <w:bCs/>
          <w:sz w:val="24"/>
          <w:szCs w:val="24"/>
        </w:rPr>
        <w:t>«Незаконченные предложения»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И н с т р у к ц и я. Детям предлагается набор незаконченных предложений, задача испытуемых – закончить предложения.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Тест направлен на диагностику отношения ребенка к родителям, братьям, сестрам, к детской неформальной и формальной группам, учителям, школе, своим собственным способностям, а также на выявление целей, ценностей, конфликтов и значимых переживаний.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Незаконченные предложения: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1. Мы любим маму, а...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2. Я думал, что мама чаще всего...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3. Отцы иногда...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4. Что бы наш папа...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5. Если бы мой брат (сестра)...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6. Мои близкие думают обо мне, что я...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7. Дети, с которыми я играю...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8. Мои друзья меня часто...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9. Если бы не было школы...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10.Когда думаю о школе, то...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11. Я думаю, что людей больше...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12. Я достаточно ловкий, чтобы...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13. Я самый слабый...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14. Я хочу, чтобы у меня не было...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15. Я весь трясусь, когда...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16. Если бы все ребята знали, как я боюсь...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17. Был бы очень счастлив, если бы я...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18. Всегда мечтаю...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Приложение 3</w:t>
      </w:r>
    </w:p>
    <w:p w:rsidR="00FE6496" w:rsidRPr="00B958F1" w:rsidRDefault="00FE6496" w:rsidP="00FE6496">
      <w:pPr>
        <w:keepNext/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ОБ УЛЫБКЕ</w:t>
      </w:r>
    </w:p>
    <w:p w:rsidR="00FE6496" w:rsidRPr="00B958F1" w:rsidRDefault="00FE6496" w:rsidP="00FE64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(сказка)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«Это было давно, очень давно, когда люди ещё не умели улыбаться... Да, было такое время. Жили они грустно и уныло. Мир был для них чёрно-серым. Блеск и величие солнца они не замечали, звёздным небом не восторгались, не знали счастья любви. В эту незапамятную эпоху один добрый ангел на небесах решил спуститься на Землю, то есть родиться и испытать земную жизнь.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Но с чем я приду к людям? – задумался он. Ему хотелось прийти к людям в гости с подарком. И тогда он обратился к Отцу за помощью.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Подари людям вот это, – сказал ему Отец и протянул маленькую искру, она светилась всеми цветами радуги.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Что это? – удивился добрый ангел.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Это Улыбка, – ответил Отец, – положи ее себе в сердце и принесешь людям в дар.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И что она им даст?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Она принесет им особую энергию жизни.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Добрый ангел вложил удивительную искру в сердце свое. И в это мгновение добрый ангел спустился на Землю, то есть родился. Новорож-денный заплакал. Но не потому, что испугался темной пещеры, угрюмых людей, с недоумением глазевших на него. Заплакал от обиды, он не знал, как быть: подарить людям принесенную им улыбку или утаить ее от них. И решил: извлек из сердца лучик искры и посадил его на уголке своего ротика.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Вот вам подарок, люди, берите! – мысленно сообщил он им.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lastRenderedPageBreak/>
        <w:t>Мгновенно пещеру осветил чарующий свет. Это была его первая улыбка, а угрюмые люди увидели улыбку впервые. Они испугались и зак-рыли глаза. Только угрюмая мама не могла оторвать глаз от необычного явления, сердце ее зашевелилось, а на лице отразилось это очарование. Ей стало хорошо. Люди открыли глаза, их взгляд приковала к себе улыбающаяся женщина. Тогда младенец улыбнулся всем еще, еще, еще. Люди то закрывали глаза, не выдерживая сильного сияния, то открывали. И, наконец, привыкли и тоже попытались подражать младенцу. Всем стало хорошо от необычного чувства в сердце. Улыбка стерла с их лиц угрюмость. Глаза засветились любовью, и весь мир для них стал красочным; цветы, солнце, звезды вызывали них чувства красоты, удивления, восхищения. Так пришла к людям улыбка.</w:t>
      </w:r>
    </w:p>
    <w:p w:rsidR="00FE6496" w:rsidRPr="00B958F1" w:rsidRDefault="00FE6496" w:rsidP="00FE649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Ш. А. Амонашвили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Приложение 4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Прочтите с детьми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435"/>
        <w:jc w:val="center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ВЕТЕР И СОЛНЦЕ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Однажды Солнце и сердитый северный Ветер затеяли спор о том, кто из них сильнее.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Долго спорили они и, наконец, решились померяться силами над пу-тешественником, который в это самое время ехал верхом по большой дороге.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Посмотри, – сказал Ветер, – как я налечу на него: мигом сорву с него плащ.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Сказал – и начал дуть, что было мочи. Но чем более старался Ветер, тем крепче закутывался путешественник в свой плащ: он ворчал на непо-году, но ехал всё дальше и дальше. Ветер сердился, свирепел, осыпал бед-ного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Солнце, видя бессилие своего соперника, улыбнулось, выглянуло из-за облаков, обогрело, осушило землю, а вместе с тем и бедного полуза-мерзшего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– Видишь ли, – сказало тогда кроткое Солнце сердитому Ветру, – лаской и добротой можно сделать гораздо более чем гневом.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К. Ушинский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Прислушайтесь...</w:t>
      </w:r>
    </w:p>
    <w:p w:rsidR="00FE6496" w:rsidRPr="00B958F1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B958F1">
        <w:rPr>
          <w:rFonts w:ascii="Times New Roman" w:hAnsi="Times New Roman" w:cs="Times New Roman"/>
          <w:sz w:val="24"/>
          <w:szCs w:val="24"/>
        </w:rPr>
        <w:t>...Есть такое слово – «кредит». Того же корня и «кредо» – верю. Кредит – нечто, данное на веру, на доверие, но с отдачей. Ребенок прихо-дит в мир с кредитом доверия. Этот кредит отдается взрослым и, прежде всего родителям. Если бы этот кредит был бесконечным... И если бы взрослые умели не только тратить его, но и возвращать и приумножать...</w:t>
      </w:r>
    </w:p>
    <w:p w:rsidR="00FE6496" w:rsidRPr="00B958F1" w:rsidRDefault="00FE6496" w:rsidP="00FE64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58F1">
        <w:rPr>
          <w:rFonts w:ascii="Times New Roman" w:hAnsi="Times New Roman" w:cs="Times New Roman"/>
          <w:i/>
          <w:iCs/>
          <w:sz w:val="24"/>
          <w:szCs w:val="24"/>
        </w:rPr>
        <w:t>В. Л. Леви</w:t>
      </w:r>
    </w:p>
    <w:p w:rsidR="00FE6496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96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96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96" w:rsidRDefault="00FE6496" w:rsidP="00FE6496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E16" w:rsidRDefault="00583E16"/>
    <w:sectPr w:rsidR="0058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6496"/>
    <w:rsid w:val="00583E16"/>
    <w:rsid w:val="00FE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2487</Words>
  <Characters>14180</Characters>
  <Application>Microsoft Office Word</Application>
  <DocSecurity>0</DocSecurity>
  <Lines>118</Lines>
  <Paragraphs>33</Paragraphs>
  <ScaleCrop>false</ScaleCrop>
  <Company>АТЛ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2</cp:revision>
  <dcterms:created xsi:type="dcterms:W3CDTF">2013-03-12T07:16:00Z</dcterms:created>
  <dcterms:modified xsi:type="dcterms:W3CDTF">2013-03-12T07:16:00Z</dcterms:modified>
</cp:coreProperties>
</file>