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95" w:rsidRPr="000C1B95" w:rsidRDefault="000C1B95" w:rsidP="000C1B95">
      <w:pPr>
        <w:jc w:val="center"/>
        <w:rPr>
          <w:rFonts w:ascii="Times New Roman" w:hAnsi="Times New Roman" w:cs="Times New Roman"/>
          <w:sz w:val="24"/>
          <w:szCs w:val="24"/>
        </w:rPr>
      </w:pPr>
      <w:r w:rsidRPr="000C1B95">
        <w:rPr>
          <w:rFonts w:ascii="Times New Roman" w:hAnsi="Times New Roman" w:cs="Times New Roman"/>
          <w:sz w:val="24"/>
          <w:szCs w:val="24"/>
        </w:rPr>
        <w:t>Родительское собрание в 9 классе</w:t>
      </w:r>
    </w:p>
    <w:p w:rsidR="000C1B95" w:rsidRPr="000C1B95" w:rsidRDefault="000C1B95" w:rsidP="000C1B95">
      <w:pPr>
        <w:jc w:val="center"/>
        <w:rPr>
          <w:rFonts w:ascii="Times New Roman" w:hAnsi="Times New Roman" w:cs="Times New Roman"/>
          <w:b/>
          <w:sz w:val="24"/>
          <w:szCs w:val="24"/>
        </w:rPr>
      </w:pPr>
      <w:r w:rsidRPr="000C1B95">
        <w:rPr>
          <w:rFonts w:ascii="Times New Roman" w:hAnsi="Times New Roman" w:cs="Times New Roman"/>
          <w:b/>
          <w:sz w:val="24"/>
          <w:szCs w:val="24"/>
        </w:rPr>
        <w:t>Как помочь школьникам при подготовке к государственной (итоговой) аттестации (ГИА).</w:t>
      </w:r>
    </w:p>
    <w:p w:rsid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Цель: </w:t>
      </w:r>
    </w:p>
    <w:p w:rsidR="000C1B95" w:rsidRPr="000C1B95" w:rsidRDefault="000C1B95" w:rsidP="000C1B95">
      <w:pPr>
        <w:pStyle w:val="a3"/>
        <w:numPr>
          <w:ilvl w:val="0"/>
          <w:numId w:val="1"/>
        </w:numPr>
        <w:rPr>
          <w:rFonts w:ascii="Times New Roman" w:hAnsi="Times New Roman" w:cs="Times New Roman"/>
          <w:sz w:val="24"/>
          <w:szCs w:val="24"/>
        </w:rPr>
      </w:pPr>
      <w:r w:rsidRPr="000C1B95">
        <w:rPr>
          <w:rFonts w:ascii="Times New Roman" w:hAnsi="Times New Roman" w:cs="Times New Roman"/>
          <w:sz w:val="24"/>
          <w:szCs w:val="24"/>
        </w:rPr>
        <w:t>Психологическая готовность к сдаче экзаменов (отличие ГИА от традиционного экзамена).</w:t>
      </w:r>
    </w:p>
    <w:p w:rsidR="000C1B95" w:rsidRPr="000C1B95" w:rsidRDefault="000C1B95" w:rsidP="000C1B95">
      <w:pPr>
        <w:pStyle w:val="a3"/>
        <w:numPr>
          <w:ilvl w:val="0"/>
          <w:numId w:val="1"/>
        </w:numPr>
        <w:rPr>
          <w:rFonts w:ascii="Times New Roman" w:hAnsi="Times New Roman" w:cs="Times New Roman"/>
          <w:sz w:val="24"/>
          <w:szCs w:val="24"/>
        </w:rPr>
      </w:pPr>
      <w:r w:rsidRPr="000C1B95">
        <w:rPr>
          <w:rFonts w:ascii="Times New Roman" w:hAnsi="Times New Roman" w:cs="Times New Roman"/>
          <w:sz w:val="24"/>
          <w:szCs w:val="24"/>
        </w:rPr>
        <w:t>Знакомство с Памяткой: «Как помочь ребенку подготовиться ГИА», краткой характеристикой тревожных и неуверенных детей.</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Ход собрания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Вступительное слово классного руководителя: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Для вас и ваших детей наступает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«Экзамен» переводится с латинского как «испытание».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Помните, что каждый, кто сдает экзамены, независимо от их результата, постигает самую важную в жизни науку </w:t>
      </w:r>
      <w:r w:rsidRPr="000C1B95">
        <w:rPr>
          <w:rFonts w:ascii="Times New Roman" w:hAnsi="Times New Roman" w:cs="Times New Roman"/>
          <w:sz w:val="24"/>
          <w:szCs w:val="24"/>
          <w:u w:val="single"/>
        </w:rPr>
        <w:t>— умение не сдаваться в трудной ситуации.</w:t>
      </w:r>
      <w:r w:rsidRPr="000C1B95">
        <w:rPr>
          <w:rFonts w:ascii="Times New Roman" w:hAnsi="Times New Roman" w:cs="Times New Roman"/>
          <w:sz w:val="24"/>
          <w:szCs w:val="24"/>
        </w:rPr>
        <w:t xml:space="preserve">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Главное условие успешной сдачи ГИА - это разработка индивидуальной стратегии деятельности</w:t>
      </w:r>
      <w:r>
        <w:rPr>
          <w:rFonts w:ascii="Times New Roman" w:hAnsi="Times New Roman" w:cs="Times New Roman"/>
          <w:sz w:val="24"/>
          <w:szCs w:val="24"/>
        </w:rPr>
        <w:t>.</w:t>
      </w:r>
      <w:r w:rsidRPr="000C1B95">
        <w:rPr>
          <w:rFonts w:ascii="Times New Roman" w:hAnsi="Times New Roman" w:cs="Times New Roman"/>
          <w:sz w:val="24"/>
          <w:szCs w:val="24"/>
        </w:rPr>
        <w:t xml:space="preserve"> </w:t>
      </w:r>
    </w:p>
    <w:p w:rsidR="000C1B95" w:rsidRPr="000C1B95" w:rsidRDefault="000C1B95" w:rsidP="000C1B95">
      <w:pPr>
        <w:rPr>
          <w:rFonts w:ascii="Times New Roman" w:hAnsi="Times New Roman" w:cs="Times New Roman"/>
          <w:sz w:val="24"/>
          <w:szCs w:val="24"/>
        </w:rPr>
      </w:pPr>
      <w:r>
        <w:rPr>
          <w:rFonts w:ascii="Times New Roman" w:hAnsi="Times New Roman" w:cs="Times New Roman"/>
          <w:sz w:val="24"/>
          <w:szCs w:val="24"/>
        </w:rPr>
        <w:t xml:space="preserve"> </w:t>
      </w:r>
      <w:r w:rsidRPr="000C1B95">
        <w:rPr>
          <w:rFonts w:ascii="Times New Roman" w:hAnsi="Times New Roman" w:cs="Times New Roman"/>
          <w:sz w:val="24"/>
          <w:szCs w:val="24"/>
        </w:rPr>
        <w:t>Отличие ГИА от традиционного экзамена состоит также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0C1B95" w:rsidRPr="000C1B95" w:rsidRDefault="000C1B95" w:rsidP="000C1B95">
      <w:pPr>
        <w:rPr>
          <w:rFonts w:ascii="Times New Roman" w:hAnsi="Times New Roman" w:cs="Times New Roman"/>
          <w:sz w:val="24"/>
          <w:szCs w:val="24"/>
          <w:u w:val="single"/>
        </w:rPr>
      </w:pPr>
      <w:r w:rsidRPr="000C1B95">
        <w:rPr>
          <w:rFonts w:ascii="Times New Roman" w:hAnsi="Times New Roman" w:cs="Times New Roman"/>
          <w:sz w:val="24"/>
          <w:szCs w:val="24"/>
          <w:u w:val="single"/>
        </w:rPr>
        <w:t xml:space="preserve">Рекомендации родителям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Подбадривайте детей, хвалите их за то, что они делают хорошо.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Повышайте их уверенность в себе, так как чем больше ребенок боится неудачи, тем более вероятности допущения ошибок.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Контролируйте режим подготовки ребенка, не допускайте перегрузок, объясните ему, что он обязательно должен чередовать занятия с отдыхом.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lastRenderedPageBreak/>
        <w:t xml:space="preserve">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Помогите детям распределить темы подготовки по дням.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0C1B95">
        <w:rPr>
          <w:rFonts w:ascii="Times New Roman" w:hAnsi="Times New Roman" w:cs="Times New Roman"/>
          <w:sz w:val="24"/>
          <w:szCs w:val="24"/>
        </w:rPr>
        <w:t>привычных ему</w:t>
      </w:r>
      <w:proofErr w:type="gramEnd"/>
      <w:r w:rsidRPr="000C1B95">
        <w:rPr>
          <w:rFonts w:ascii="Times New Roman" w:hAnsi="Times New Roman" w:cs="Times New Roman"/>
          <w:sz w:val="24"/>
          <w:szCs w:val="24"/>
        </w:rPr>
        <w:t xml:space="preserve"> письменных и устных экзаменов.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Ребенок должен отдохнуть и как следует выспаться.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0C1B95">
        <w:rPr>
          <w:rFonts w:ascii="Times New Roman" w:hAnsi="Times New Roman" w:cs="Times New Roman"/>
          <w:sz w:val="24"/>
          <w:szCs w:val="24"/>
        </w:rPr>
        <w:t>предполагают</w:t>
      </w:r>
      <w:proofErr w:type="gramEnd"/>
      <w:r w:rsidRPr="000C1B95">
        <w:rPr>
          <w:rFonts w:ascii="Times New Roman" w:hAnsi="Times New Roman" w:cs="Times New Roman"/>
          <w:sz w:val="24"/>
          <w:szCs w:val="24"/>
        </w:rPr>
        <w:t xml:space="preserve">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И  помните: самое главное - это снизить напряжение и тревожность ребенка и обеспечить подходящие условия для занятий.</w:t>
      </w:r>
    </w:p>
    <w:p w:rsidR="000C1B95" w:rsidRPr="000C1B95" w:rsidRDefault="000C1B95" w:rsidP="000C1B95">
      <w:pPr>
        <w:rPr>
          <w:rFonts w:ascii="Times New Roman" w:hAnsi="Times New Roman" w:cs="Times New Roman"/>
          <w:b/>
          <w:sz w:val="24"/>
          <w:szCs w:val="24"/>
        </w:rPr>
      </w:pPr>
      <w:r w:rsidRPr="000C1B95">
        <w:rPr>
          <w:rFonts w:ascii="Times New Roman" w:hAnsi="Times New Roman" w:cs="Times New Roman"/>
          <w:b/>
          <w:sz w:val="24"/>
          <w:szCs w:val="24"/>
        </w:rPr>
        <w:t>Подведение итогов собрания.</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Ведущий обозначает в комнате два крайних полюса: согласия и несогласия. Затем предлагает участникам различные утверждения и просит занять позицию в пространстве, отражающую степень согласия или несогласия с эти утверждением. Далее ведущий просит желающих прокомментировать свою позицию.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Варианты утверждений для выражения степени согласия и несогласия: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Я много знаю о процедуре проведения ГИА.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ГИА предоставляет школьникам новые возможности.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 Сдать ГИА моему ребенку по силам. </w:t>
      </w:r>
    </w:p>
    <w:p w:rsidR="000C1B95" w:rsidRP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Pr="000C1B95" w:rsidRDefault="000C1B95" w:rsidP="000C1B95">
      <w:pPr>
        <w:jc w:val="center"/>
        <w:rPr>
          <w:rFonts w:ascii="Times New Roman" w:hAnsi="Times New Roman" w:cs="Times New Roman"/>
          <w:sz w:val="24"/>
          <w:szCs w:val="24"/>
        </w:rPr>
      </w:pPr>
    </w:p>
    <w:p w:rsidR="000C1B95" w:rsidRPr="000C1B95" w:rsidRDefault="000C1B95" w:rsidP="000C1B95">
      <w:pPr>
        <w:jc w:val="right"/>
        <w:rPr>
          <w:rFonts w:ascii="Times New Roman" w:hAnsi="Times New Roman" w:cs="Times New Roman"/>
          <w:sz w:val="24"/>
          <w:szCs w:val="24"/>
        </w:rPr>
      </w:pPr>
      <w:r w:rsidRPr="000C1B95">
        <w:rPr>
          <w:rFonts w:ascii="Times New Roman" w:hAnsi="Times New Roman" w:cs="Times New Roman"/>
          <w:sz w:val="24"/>
          <w:szCs w:val="24"/>
        </w:rPr>
        <w:lastRenderedPageBreak/>
        <w:t xml:space="preserve">Приложение 1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ТРЕВОЖНЫЕ ДЕТИ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Краткая психологическая характеристика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Как распознать тревожного ребенка?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Основные трудности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Стратегии поддержки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На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0C1B95">
        <w:rPr>
          <w:rFonts w:ascii="Times New Roman" w:hAnsi="Times New Roman" w:cs="Times New Roman"/>
          <w:sz w:val="24"/>
          <w:szCs w:val="24"/>
        </w:rPr>
        <w:t>с</w:t>
      </w:r>
      <w:proofErr w:type="gramEnd"/>
      <w:r w:rsidRPr="000C1B95">
        <w:rPr>
          <w:rFonts w:ascii="Times New Roman" w:hAnsi="Times New Roman" w:cs="Times New Roman"/>
          <w:sz w:val="24"/>
          <w:szCs w:val="24"/>
        </w:rPr>
        <w:t xml:space="preserve"> контрольной по физике".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Во время проведения экзамена.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НЕУВЕРЕННЫЕ ДЕТИ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Краткая психологическая характеристика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lastRenderedPageBreak/>
        <w:t xml:space="preserve">достаточно педагогу подсказать им первый шаг, как они начинают работать.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Основные трудности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Стратегии поддержки </w:t>
      </w:r>
    </w:p>
    <w:p w:rsidR="000C1B95"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 xml:space="preserve">На этапе подготовки.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0C1B95">
        <w:rPr>
          <w:rFonts w:ascii="Times New Roman" w:hAnsi="Times New Roman" w:cs="Times New Roman"/>
          <w:sz w:val="24"/>
          <w:szCs w:val="24"/>
        </w:rPr>
        <w:t>сложным</w:t>
      </w:r>
      <w:proofErr w:type="gramEnd"/>
      <w:r w:rsidRPr="000C1B95">
        <w:rPr>
          <w:rFonts w:ascii="Times New Roman" w:hAnsi="Times New Roman" w:cs="Times New Roman"/>
          <w:sz w:val="24"/>
          <w:szCs w:val="24"/>
        </w:rPr>
        <w:t xml:space="preserve">"). Лучше предложить выбрать ему самому и терпеливо дождаться, когда он примет решение ("Как ты думаешь, с чего лучше начать: с простых или сложных заданий?"). </w:t>
      </w:r>
    </w:p>
    <w:p w:rsidR="00D80D2C" w:rsidRPr="000C1B95" w:rsidRDefault="000C1B95" w:rsidP="000C1B95">
      <w:pPr>
        <w:rPr>
          <w:rFonts w:ascii="Times New Roman" w:hAnsi="Times New Roman" w:cs="Times New Roman"/>
          <w:sz w:val="24"/>
          <w:szCs w:val="24"/>
        </w:rPr>
      </w:pPr>
      <w:r w:rsidRPr="000C1B95">
        <w:rPr>
          <w:rFonts w:ascii="Times New Roman" w:hAnsi="Times New Roman" w:cs="Times New Roman"/>
          <w:sz w:val="24"/>
          <w:szCs w:val="24"/>
        </w:rPr>
        <w:t>Во время экзамена.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Default="000C1B95" w:rsidP="000C1B95">
      <w:pPr>
        <w:rPr>
          <w:rFonts w:ascii="Times New Roman" w:hAnsi="Times New Roman" w:cs="Times New Roman"/>
          <w:sz w:val="24"/>
          <w:szCs w:val="24"/>
        </w:rPr>
      </w:pPr>
    </w:p>
    <w:p w:rsidR="000C1B95" w:rsidRPr="000C1B95" w:rsidRDefault="000C1B95" w:rsidP="000C1B95">
      <w:pPr>
        <w:jc w:val="center"/>
        <w:rPr>
          <w:rFonts w:ascii="Times New Roman" w:hAnsi="Times New Roman" w:cs="Times New Roman"/>
          <w:b/>
          <w:sz w:val="18"/>
          <w:szCs w:val="18"/>
        </w:rPr>
      </w:pPr>
      <w:r w:rsidRPr="000C1B95">
        <w:rPr>
          <w:rFonts w:ascii="Times New Roman" w:hAnsi="Times New Roman" w:cs="Times New Roman"/>
          <w:b/>
          <w:sz w:val="18"/>
          <w:szCs w:val="18"/>
        </w:rPr>
        <w:lastRenderedPageBreak/>
        <w:t>Памятка для родителей</w:t>
      </w:r>
    </w:p>
    <w:p w:rsidR="000C1B95" w:rsidRPr="000C1B95" w:rsidRDefault="000C1B95" w:rsidP="0072260B">
      <w:pPr>
        <w:jc w:val="center"/>
        <w:rPr>
          <w:rFonts w:ascii="Times New Roman" w:hAnsi="Times New Roman" w:cs="Times New Roman"/>
          <w:sz w:val="18"/>
          <w:szCs w:val="18"/>
        </w:rPr>
      </w:pPr>
      <w:r w:rsidRPr="000C1B95">
        <w:rPr>
          <w:rFonts w:ascii="Times New Roman" w:hAnsi="Times New Roman" w:cs="Times New Roman"/>
          <w:sz w:val="18"/>
          <w:szCs w:val="18"/>
        </w:rPr>
        <w:t>Уважаемые папы и мамы!</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Для вас и ваших детей наступила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1.Создайте в своем доме уютную теплую рабочую атмосферу.</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2.Составьте расписание рабочего времени своего ребенка на период экзаменов.</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3.Учтите в расписании 15-20-минутные перерывы после часа работы.</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4.Соблюдайте режим питания в это ответственное время. Не забывайте, что мозгу нужна витаминная пища.</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5.Исключите повышенный тон, нервозность в общении со своим ребенком.</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6.Чутко реагируйте на его просьбы, если он обращается к вам за помощью или советом.</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7.Учтите, что в период подготовки к экзаменам нельзя сидеть взаперти, необходимы ежедневные прогулки на свежем воздухе.</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8.Не позволяйте своему ребенку впустую тратить время. В день сдачи учеником экзаменов не забудьте:</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-вовремя его разбудить;</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-приготовить одежду для этого торжественного случая;</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-положить необходимые учебные принадлежности;</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-пожелать ему удачи и успехов.</w:t>
      </w:r>
    </w:p>
    <w:p w:rsidR="000C1B95" w:rsidRPr="000C1B95" w:rsidRDefault="000C1B95" w:rsidP="000C1B95">
      <w:pPr>
        <w:jc w:val="center"/>
        <w:rPr>
          <w:rFonts w:ascii="Times New Roman" w:hAnsi="Times New Roman" w:cs="Times New Roman"/>
          <w:b/>
          <w:sz w:val="18"/>
          <w:szCs w:val="18"/>
        </w:rPr>
      </w:pPr>
      <w:r w:rsidRPr="000C1B95">
        <w:rPr>
          <w:rFonts w:ascii="Times New Roman" w:hAnsi="Times New Roman" w:cs="Times New Roman"/>
          <w:b/>
          <w:sz w:val="18"/>
          <w:szCs w:val="18"/>
        </w:rPr>
        <w:t>Памятка для родителей</w:t>
      </w:r>
    </w:p>
    <w:p w:rsidR="000C1B95" w:rsidRPr="000C1B95" w:rsidRDefault="000C1B95" w:rsidP="0072260B">
      <w:pPr>
        <w:jc w:val="center"/>
        <w:rPr>
          <w:rFonts w:ascii="Times New Roman" w:hAnsi="Times New Roman" w:cs="Times New Roman"/>
          <w:sz w:val="18"/>
          <w:szCs w:val="18"/>
        </w:rPr>
      </w:pPr>
      <w:r w:rsidRPr="000C1B95">
        <w:rPr>
          <w:rFonts w:ascii="Times New Roman" w:hAnsi="Times New Roman" w:cs="Times New Roman"/>
          <w:sz w:val="18"/>
          <w:szCs w:val="18"/>
        </w:rPr>
        <w:t>Уважаемые папы и мамы!</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Для вас и ваших детей наступила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1.Создайте в своем доме уютную теплую рабочую атмосферу.</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2.Составьте расписание рабочего времени своего ребенка на период экзаменов.</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3.Учтите в расписании 15-20-минутные перерывы после часа работы.</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4.Соблюдайте режим питания в это ответственное время. Не забывайте, что мозгу нужна витаминная пища.</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5.Исключите повышенный тон, нервозность в общении со своим ребенком.</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6.Чутко реагируйте на его просьбы, если он обращается к вам за помощью или советом.</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7.Учтите, что в период подготовки к экзаменам нельзя сидеть взаперти, необходимы ежедневные прогулки на свежем воздухе.</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8.Не позволяйте своему ребенку впустую тратить время. В день сдачи учеником экзаменов не забудьте:</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w:t>
      </w:r>
      <w:proofErr w:type="gramStart"/>
      <w:r w:rsidRPr="000C1B95">
        <w:rPr>
          <w:rFonts w:ascii="Times New Roman" w:hAnsi="Times New Roman" w:cs="Times New Roman"/>
          <w:sz w:val="18"/>
          <w:szCs w:val="18"/>
        </w:rPr>
        <w:t>вовремя его</w:t>
      </w:r>
      <w:proofErr w:type="gramEnd"/>
      <w:r w:rsidRPr="000C1B95">
        <w:rPr>
          <w:rFonts w:ascii="Times New Roman" w:hAnsi="Times New Roman" w:cs="Times New Roman"/>
          <w:sz w:val="18"/>
          <w:szCs w:val="18"/>
        </w:rPr>
        <w:t xml:space="preserve"> разбудить;</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-приготовить одежду для этого торжественного случая;</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-положить необходимые учебные принадлежности;</w:t>
      </w:r>
    </w:p>
    <w:p w:rsidR="000C1B95" w:rsidRPr="000C1B95" w:rsidRDefault="000C1B95" w:rsidP="000C1B95">
      <w:pPr>
        <w:rPr>
          <w:rFonts w:ascii="Times New Roman" w:hAnsi="Times New Roman" w:cs="Times New Roman"/>
          <w:sz w:val="18"/>
          <w:szCs w:val="18"/>
        </w:rPr>
      </w:pPr>
      <w:r w:rsidRPr="000C1B95">
        <w:rPr>
          <w:rFonts w:ascii="Times New Roman" w:hAnsi="Times New Roman" w:cs="Times New Roman"/>
          <w:sz w:val="18"/>
          <w:szCs w:val="18"/>
        </w:rPr>
        <w:t>-пожелать ему удачи и успехов.</w:t>
      </w:r>
    </w:p>
    <w:p w:rsidR="000C1B95" w:rsidRDefault="000C1B95" w:rsidP="000C1B95">
      <w:pPr>
        <w:rPr>
          <w:rFonts w:ascii="Times New Roman" w:hAnsi="Times New Roman" w:cs="Times New Roman"/>
          <w:sz w:val="18"/>
          <w:szCs w:val="18"/>
        </w:rPr>
      </w:pPr>
    </w:p>
    <w:p w:rsidR="0072260B" w:rsidRDefault="0072260B" w:rsidP="0072260B">
      <w:pPr>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Сроки  проведения репетиционных экзаменов для обучающихся 9 класса</w:t>
      </w:r>
      <w:proofErr w:type="gramEnd"/>
    </w:p>
    <w:p w:rsidR="0072260B" w:rsidRDefault="0072260B" w:rsidP="0072260B">
      <w:pPr>
        <w:jc w:val="left"/>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Default="0072260B" w:rsidP="0072260B">
      <w:pPr>
        <w:jc w:val="center"/>
        <w:rPr>
          <w:rFonts w:ascii="Times New Roman" w:hAnsi="Times New Roman" w:cs="Times New Roman"/>
          <w:sz w:val="28"/>
          <w:szCs w:val="28"/>
        </w:rPr>
      </w:pPr>
    </w:p>
    <w:p w:rsidR="0072260B" w:rsidRPr="0072260B" w:rsidRDefault="0072260B" w:rsidP="0072260B">
      <w:pPr>
        <w:jc w:val="center"/>
        <w:rPr>
          <w:rFonts w:ascii="Times New Roman" w:hAnsi="Times New Roman" w:cs="Times New Roman"/>
          <w:sz w:val="28"/>
          <w:szCs w:val="28"/>
        </w:rPr>
      </w:pPr>
    </w:p>
    <w:sectPr w:rsidR="0072260B" w:rsidRPr="0072260B" w:rsidSect="000C1B95">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5BED"/>
    <w:multiLevelType w:val="hybridMultilevel"/>
    <w:tmpl w:val="FF54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B95"/>
    <w:rsid w:val="000C1B95"/>
    <w:rsid w:val="005669EC"/>
    <w:rsid w:val="006724B7"/>
    <w:rsid w:val="0072260B"/>
    <w:rsid w:val="00851A94"/>
    <w:rsid w:val="00C36490"/>
    <w:rsid w:val="00D80D2C"/>
    <w:rsid w:val="00EF0D6E"/>
    <w:rsid w:val="00FA2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2012-03-02T18:09:00Z</dcterms:created>
  <dcterms:modified xsi:type="dcterms:W3CDTF">2013-02-11T19:23:00Z</dcterms:modified>
</cp:coreProperties>
</file>