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F7" w:rsidRPr="00F47DF7" w:rsidRDefault="00F47DF7" w:rsidP="00F47DF7">
      <w:pPr>
        <w:shd w:val="clear" w:color="auto" w:fill="F1F8FB"/>
        <w:spacing w:after="0" w:line="240" w:lineRule="auto"/>
        <w:rPr>
          <w:rFonts w:ascii="Verdana" w:eastAsia="Times New Roman" w:hAnsi="Verdana" w:cs="Times New Roman"/>
          <w:b/>
          <w:bCs/>
          <w:color w:val="000000"/>
          <w:sz w:val="28"/>
          <w:szCs w:val="28"/>
          <w:lang w:eastAsia="ru-RU"/>
        </w:rPr>
      </w:pPr>
      <w:r w:rsidRPr="00F47DF7">
        <w:rPr>
          <w:rFonts w:ascii="Verdana" w:eastAsia="Times New Roman" w:hAnsi="Verdana" w:cs="Times New Roman"/>
          <w:b/>
          <w:bCs/>
          <w:color w:val="000000"/>
          <w:sz w:val="28"/>
          <w:szCs w:val="28"/>
          <w:lang w:eastAsia="ru-RU"/>
        </w:rPr>
        <w:t>Психологический портрет. Мечтатель.</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F47DF7" w:rsidRPr="00F47DF7" w:rsidTr="00F47DF7">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В каждый период жизни у ребёнка имеется определённая структура психологических особенностей. Психологические особенности влияют на его поведение, определяют его деятельность, степень её успешности, интенсивность, </w:t>
            </w:r>
            <w:proofErr w:type="spellStart"/>
            <w:r w:rsidRPr="00F47DF7">
              <w:rPr>
                <w:rFonts w:ascii="Arial" w:eastAsia="Times New Roman" w:hAnsi="Arial" w:cs="Arial"/>
                <w:sz w:val="21"/>
                <w:szCs w:val="21"/>
                <w:lang w:eastAsia="ru-RU"/>
              </w:rPr>
              <w:t>соответсвие</w:t>
            </w:r>
            <w:proofErr w:type="spellEnd"/>
            <w:r w:rsidRPr="00F47DF7">
              <w:rPr>
                <w:rFonts w:ascii="Arial" w:eastAsia="Times New Roman" w:hAnsi="Arial" w:cs="Arial"/>
                <w:sz w:val="21"/>
                <w:szCs w:val="21"/>
                <w:lang w:eastAsia="ru-RU"/>
              </w:rPr>
              <w:t xml:space="preserve"> </w:t>
            </w:r>
            <w:proofErr w:type="gramStart"/>
            <w:r w:rsidRPr="00F47DF7">
              <w:rPr>
                <w:rFonts w:ascii="Arial" w:eastAsia="Times New Roman" w:hAnsi="Arial" w:cs="Arial"/>
                <w:sz w:val="21"/>
                <w:szCs w:val="21"/>
                <w:lang w:eastAsia="ru-RU"/>
              </w:rPr>
              <w:t>социальным</w:t>
            </w:r>
            <w:proofErr w:type="gramEnd"/>
            <w:r w:rsidRPr="00F47DF7">
              <w:rPr>
                <w:rFonts w:ascii="Arial" w:eastAsia="Times New Roman" w:hAnsi="Arial" w:cs="Arial"/>
                <w:sz w:val="21"/>
                <w:szCs w:val="21"/>
                <w:lang w:eastAsia="ru-RU"/>
              </w:rPr>
              <w:t xml:space="preserve"> </w:t>
            </w:r>
            <w:proofErr w:type="spellStart"/>
            <w:r w:rsidRPr="00F47DF7">
              <w:rPr>
                <w:rFonts w:ascii="Arial" w:eastAsia="Times New Roman" w:hAnsi="Arial" w:cs="Arial"/>
                <w:sz w:val="21"/>
                <w:szCs w:val="21"/>
                <w:lang w:eastAsia="ru-RU"/>
              </w:rPr>
              <w:t>тербованиям</w:t>
            </w:r>
            <w:proofErr w:type="spellEnd"/>
            <w:r w:rsidRPr="00F47DF7">
              <w:rPr>
                <w:rFonts w:ascii="Arial" w:eastAsia="Times New Roman" w:hAnsi="Arial" w:cs="Arial"/>
                <w:sz w:val="21"/>
                <w:szCs w:val="21"/>
                <w:lang w:eastAsia="ru-RU"/>
              </w:rPr>
              <w:t xml:space="preserve"> и т.д. От характера поведения ребенка зависит, как будут реагировать на него окружающие (родители, учителя, воспитательница детского сада, сверстники). Это может проявляться в поощрении, подкреплении одних форм поведения и наказании за другие, в общей оценке ребенка, в интенсивности общения с ним и т.п.</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Подобные реакции, в свою очередь, приводят к изменению или, напротив, к закреплению имеющихся психологических особенностей ребенка. Получается замкнутый круг: от психологических особенностей ребенка зависит его поведение; оно вызывает определенные реакции окружающих, а эти реакции оказывают решающее влияние на психологические особенности ребенка, устраняя или, наоборот, заостряя их. Наиболее стойкие отклонения в психическом развитии возникают в тех случаях, когда реакции окружающих обостряют ту самую психологическую проблему ребенка, которая порождена или закреплена отношением к ней взрослых. Стараясь преодолеть трудности в поведении ребенка, взрослые, сами того не осознавая, своим поведением, наоборот, их закрепляют. Тут возникает уже не просто замкнутый, а порочный круг, преодолеть который бывает очень трудно. Именно воспитательный подход, основанный на перестройке отношений взрослых с ребенком, сможет его разрушить.</w:t>
            </w:r>
          </w:p>
          <w:p w:rsidR="00F47DF7" w:rsidRPr="00F47DF7" w:rsidRDefault="00F47DF7" w:rsidP="00F47DF7">
            <w:pPr>
              <w:spacing w:before="100" w:beforeAutospacing="1" w:after="100" w:afterAutospacing="1" w:line="300" w:lineRule="atLeast"/>
              <w:jc w:val="both"/>
              <w:outlineLvl w:val="3"/>
              <w:rPr>
                <w:rFonts w:ascii="Verdana" w:eastAsia="Times New Roman" w:hAnsi="Verdana" w:cs="Times New Roman"/>
                <w:b/>
                <w:bCs/>
                <w:sz w:val="24"/>
                <w:szCs w:val="24"/>
                <w:lang w:eastAsia="ru-RU"/>
              </w:rPr>
            </w:pPr>
            <w:r w:rsidRPr="00F47DF7">
              <w:rPr>
                <w:rFonts w:ascii="Arial" w:eastAsia="Times New Roman" w:hAnsi="Arial" w:cs="Arial"/>
                <w:b/>
                <w:bCs/>
                <w:sz w:val="21"/>
                <w:szCs w:val="21"/>
                <w:lang w:eastAsia="ru-RU"/>
              </w:rPr>
              <w:t>Мечтатели</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Развитие по данному типу происходит у детей, которые не получают достаточного внимания со стороны взрослых. Это может объясняться отсутствием семьи или неблагополучием в ней, а также повышенной потребностью ребенка во внимании к себе.</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Уход от реальной деятельности – это уход во внутренний мир, в игровое фантазирование. Ребенок как бы «отсутствует» на уроке, не слышит адресованных ему вопросов и указаний учителя, не выполняет заданий. В данном случае дело не в повышенной отвлекаемости. Ребенок не отвлекается на что-то постороннее, а погружен в себя: в свои фантазии и мечты. Фантазирование позволяет восполнить недостаток внимания («</w:t>
            </w:r>
            <w:proofErr w:type="spellStart"/>
            <w:proofErr w:type="gramStart"/>
            <w:r w:rsidRPr="00F47DF7">
              <w:rPr>
                <w:rFonts w:ascii="Arial" w:eastAsia="Times New Roman" w:hAnsi="Arial" w:cs="Arial"/>
                <w:sz w:val="21"/>
                <w:szCs w:val="21"/>
                <w:lang w:eastAsia="ru-RU"/>
              </w:rPr>
              <w:t>Я-знаменитый</w:t>
            </w:r>
            <w:proofErr w:type="spellEnd"/>
            <w:proofErr w:type="gramEnd"/>
            <w:r w:rsidRPr="00F47DF7">
              <w:rPr>
                <w:rFonts w:ascii="Arial" w:eastAsia="Times New Roman" w:hAnsi="Arial" w:cs="Arial"/>
                <w:sz w:val="21"/>
                <w:szCs w:val="21"/>
                <w:lang w:eastAsia="ru-RU"/>
              </w:rPr>
              <w:t xml:space="preserve"> охотник, путешественник, кинозвезда, герой»). Игра в уме становится средством </w:t>
            </w:r>
            <w:proofErr w:type="gramStart"/>
            <w:r w:rsidRPr="00F47DF7">
              <w:rPr>
                <w:rFonts w:ascii="Arial" w:eastAsia="Times New Roman" w:hAnsi="Arial" w:cs="Arial"/>
                <w:sz w:val="21"/>
                <w:szCs w:val="21"/>
                <w:lang w:eastAsia="ru-RU"/>
              </w:rPr>
              <w:t>удовлетворения</w:t>
            </w:r>
            <w:proofErr w:type="gramEnd"/>
            <w:r w:rsidRPr="00F47DF7">
              <w:rPr>
                <w:rFonts w:ascii="Arial" w:eastAsia="Times New Roman" w:hAnsi="Arial" w:cs="Arial"/>
                <w:sz w:val="21"/>
                <w:szCs w:val="21"/>
                <w:lang w:eastAsia="ru-RU"/>
              </w:rPr>
              <w:t xml:space="preserve"> как игровой потребности, так и потребности во внимании окружающих. Попытки вернуть фантазера к скучной и неинтересной для него деятельности дополнительно стимулирует его бегство в мечты.</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Обычная жизнь для таких детей недостаточно насыщена впечатлениями, она кажется им скучной, монотонной. Фантазия предоставляет им выход из этой обыденности. В мечтах можно слетать в Африку, пережить необычайные приключения, вызвать всеобщее восхищение. Иной раз даже создается ощущение, что ребенок путает фантазию и реальность. Он рассказывает о каких-либо вымышленных событиях (не столь невероятных, как полет в Африку), и родители принимают его рассказы за чистую монету.</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Людмиле 9 лет. По словам учительницы, на уроке она рассеянна, не слушает объяснений, плохо запоминает учебный материал. Мать девочки рассказала, что Люда постоянно обманывает: «Выдумывает какие-то невероятные истории, но рассказывает их так </w:t>
            </w:r>
            <w:r w:rsidRPr="00F47DF7">
              <w:rPr>
                <w:rFonts w:ascii="Arial" w:eastAsia="Times New Roman" w:hAnsi="Arial" w:cs="Arial"/>
                <w:sz w:val="21"/>
                <w:szCs w:val="21"/>
                <w:lang w:eastAsia="ru-RU"/>
              </w:rPr>
              <w:lastRenderedPageBreak/>
              <w:t>убедительно, что мы несколько раз ей верили. Однажды она рассказала, как слепая женщина попросила помочь ей выбрать платье для дочки и как они с ней два часа ходили по магазинам. А потом оказалось, что все это время она сидела у подружки».</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Люда - живая, но несколько стеснительная девочка. </w:t>
            </w:r>
            <w:proofErr w:type="gramStart"/>
            <w:r w:rsidRPr="00F47DF7">
              <w:rPr>
                <w:rFonts w:ascii="Arial" w:eastAsia="Times New Roman" w:hAnsi="Arial" w:cs="Arial"/>
                <w:sz w:val="21"/>
                <w:szCs w:val="21"/>
                <w:lang w:eastAsia="ru-RU"/>
              </w:rPr>
              <w:t>Во время психологического обследования она старается произвести хорошее впечатление на проверяющего, очень чувствительна к одобрению, похвале.</w:t>
            </w:r>
            <w:proofErr w:type="gramEnd"/>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В результате обследования выясняется, что у Люды высока потребность во внимании окружающих. Вместе с тем она неуверенна в себе, у нее повышен уровень тревоги. Очень сильно развита тенденция к защитному фантазированию.</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В школьном возрасте уход от реальности – это продолжение дошкольного, игрового способа жизни. Предлагаемые ему задания он воспринимает как повод для развертывания собственной активности, не стремясь к их точному выполнению. Инструкция часто нарушается, причем ребенок не видит в этом ничего плохого.</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Негативными последствиями ухода от реальности являются часто встречающиеся пробелы в знаниях, трудности с реализацией своих возможностей. Учителей и родителей нередко сильно раздражает «лживость», в действительности всего лишь отражающая детские фантазии.</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Вместе с тем прогноз развития ребенка-мечтателя, в случае своевременной коррекции, достаточно благоприятен. Ребенок редко попадает в «отстающие». Привычка к интенсивной умственной работе, какой является фантазирование, помогает не запускать окончательно учебные дела, несмотря на </w:t>
            </w:r>
            <w:proofErr w:type="gramStart"/>
            <w:r w:rsidRPr="00F47DF7">
              <w:rPr>
                <w:rFonts w:ascii="Arial" w:eastAsia="Times New Roman" w:hAnsi="Arial" w:cs="Arial"/>
                <w:sz w:val="21"/>
                <w:szCs w:val="21"/>
                <w:lang w:eastAsia="ru-RU"/>
              </w:rPr>
              <w:t>то</w:t>
            </w:r>
            <w:proofErr w:type="gramEnd"/>
            <w:r w:rsidRPr="00F47DF7">
              <w:rPr>
                <w:rFonts w:ascii="Arial" w:eastAsia="Times New Roman" w:hAnsi="Arial" w:cs="Arial"/>
                <w:sz w:val="21"/>
                <w:szCs w:val="21"/>
                <w:lang w:eastAsia="ru-RU"/>
              </w:rPr>
              <w:t xml:space="preserve"> что знания недостаточно системны, многое пропущено или понято не до конца.</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Для ребенка-мечтателя характерно повышение уровня тревоги. Оно и является тем барьером, который мешает ребенку разворачивать демонстративное поведение, так как он опасается негативной реакции окружающих. Конфликт между стремлением получать реальное (а не только воображаемое) внимание и отсутствием такого внимания вызывает у ребенка постоянное чувство неудовлетворенности, тревоги. Так порождается замкнутый круг причин и следствий: неудовлетворенность потребности во внимании порождает тревогу, блокирующую те формы поведения, с помощью которых ребенок мог бы привлечь к себе внимание.</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Уход от реальности характеризуется сочетанием следующих показателей:</w:t>
            </w:r>
          </w:p>
          <w:p w:rsidR="00F47DF7" w:rsidRPr="00F47DF7" w:rsidRDefault="00F47DF7" w:rsidP="00F47DF7">
            <w:pPr>
              <w:numPr>
                <w:ilvl w:val="0"/>
                <w:numId w:val="1"/>
              </w:num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пассивность ребенка, выражающаяся в разных формах, успеваемость при этом может быть как низкой, так и высокой;</w:t>
            </w:r>
          </w:p>
          <w:p w:rsidR="00F47DF7" w:rsidRPr="00F47DF7" w:rsidRDefault="00F47DF7" w:rsidP="00F47DF7">
            <w:pPr>
              <w:numPr>
                <w:ilvl w:val="0"/>
                <w:numId w:val="1"/>
              </w:num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проявления </w:t>
            </w:r>
            <w:proofErr w:type="spellStart"/>
            <w:r w:rsidRPr="00F47DF7">
              <w:rPr>
                <w:rFonts w:ascii="Arial" w:eastAsia="Times New Roman" w:hAnsi="Arial" w:cs="Arial"/>
                <w:sz w:val="21"/>
                <w:szCs w:val="21"/>
                <w:lang w:eastAsia="ru-RU"/>
              </w:rPr>
              <w:t>демонстративности</w:t>
            </w:r>
            <w:proofErr w:type="spellEnd"/>
            <w:r w:rsidRPr="00F47DF7">
              <w:rPr>
                <w:rFonts w:ascii="Arial" w:eastAsia="Times New Roman" w:hAnsi="Arial" w:cs="Arial"/>
                <w:sz w:val="21"/>
                <w:szCs w:val="21"/>
                <w:lang w:eastAsia="ru-RU"/>
              </w:rPr>
              <w:t xml:space="preserve"> принимает мягкие, социально приемлемые, негрубые формы;</w:t>
            </w:r>
          </w:p>
          <w:p w:rsidR="00F47DF7" w:rsidRPr="00F47DF7" w:rsidRDefault="00F47DF7" w:rsidP="00F47DF7">
            <w:pPr>
              <w:numPr>
                <w:ilvl w:val="0"/>
                <w:numId w:val="1"/>
              </w:num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склонность к фантазированию;</w:t>
            </w:r>
          </w:p>
          <w:p w:rsidR="00F47DF7" w:rsidRPr="00F47DF7" w:rsidRDefault="00F47DF7" w:rsidP="00F47DF7">
            <w:pPr>
              <w:numPr>
                <w:ilvl w:val="0"/>
                <w:numId w:val="1"/>
              </w:num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повышенный уровень тревожности.</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В подростковом возрасте нередко меняются акценты поведения: если раньше основной особенностью была пассивность в учебе, то потом все более явной становится пассивность в </w:t>
            </w:r>
            <w:r w:rsidRPr="00F47DF7">
              <w:rPr>
                <w:rFonts w:ascii="Arial" w:eastAsia="Times New Roman" w:hAnsi="Arial" w:cs="Arial"/>
                <w:sz w:val="21"/>
                <w:szCs w:val="21"/>
                <w:lang w:eastAsia="ru-RU"/>
              </w:rPr>
              <w:lastRenderedPageBreak/>
              <w:t>общении со сверстниками. Тенденция к уходу от реальной деятельности порождает самосознание одиночки, непонятого окружающими и далекого от их интересов и устремлений. Сверстники, в свою очередь, воспринимают такого подростка как «странного», поддерживая тем самым его специфическое самосознание.</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Вике 13 лет. Ее родители разведены, девочка живет с мамой. По маминым словам, она часто плачет. Настроение неустойчивое, чаще - сниженное. У Вики нет подруг, и в свободное время она либо смотрит телевизор, либо «слоняется без дела». Психологическое обследование показало, что у Вики высока потребность в эмоциональном общении и во внимании окружающих. Эта потребность остается неудовлетворенной из-за того, что девочка не владеет средствами общения. Она не умеет знакомиться с новыми людьми, поддерживать разговор в манере, принятой среди ее сверстниц, и т.п.</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Вика даже не пытается с кем-либо общаться, так как заранее ожидает неудачи. Мать также не уделяет девочке достаточного внимания, поскольку сосредоточена на своих переживаниях, связанных с неудавшейся личной жизнью. У Вики повышен уровень тревожности. По-видимому, первичной причиной его повышения стал развод родителей, однако существенную роль играет также неудовлетворенность потребности в общении и во внимании.</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У Вики сильно развито защитное фантазирование, которое предоставляет ей возможность иллюзорного разрешения любых ее проблем. Вследствие этого она не предпринимает никаких попыток реального разрешения этих проблем и постоянно сохраняет пассивность.</w:t>
            </w:r>
          </w:p>
          <w:p w:rsidR="00F47DF7" w:rsidRPr="00F47DF7" w:rsidRDefault="00F47DF7" w:rsidP="00F47DF7">
            <w:pPr>
              <w:spacing w:before="100" w:beforeAutospacing="1" w:after="100" w:afterAutospacing="1" w:line="300" w:lineRule="atLeast"/>
              <w:jc w:val="both"/>
              <w:outlineLvl w:val="3"/>
              <w:rPr>
                <w:rFonts w:ascii="Verdana" w:eastAsia="Times New Roman" w:hAnsi="Verdana" w:cs="Times New Roman"/>
                <w:b/>
                <w:bCs/>
                <w:sz w:val="24"/>
                <w:szCs w:val="24"/>
                <w:lang w:eastAsia="ru-RU"/>
              </w:rPr>
            </w:pPr>
            <w:r w:rsidRPr="00F47DF7">
              <w:rPr>
                <w:rFonts w:ascii="Arial" w:eastAsia="Times New Roman" w:hAnsi="Arial" w:cs="Arial"/>
                <w:b/>
                <w:bCs/>
                <w:sz w:val="21"/>
                <w:szCs w:val="21"/>
                <w:lang w:eastAsia="ru-RU"/>
              </w:rPr>
              <w:t>Советы</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Во-первых, активное воображение ребенка надо вернуть из мира фантазий, направив его на решение реальных творческих задач. Во-вторых, в этой реальной творческой деятельности ему необходимо постоянно обеспечивать эмоциональную поддержку, внимание, ощущение успеха.</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Следует учитывать, что при повышенной тревожности, типичной для ухода от реальности, участие, например, в театральной самодеятельности может не принести ожидаемой пользы. Если ребенку недостает уверенности в себе, высока стеснительность, то на сцене он будет скован и не сможет успешно выступать. А ощущение успеха, внимания к себе, эмоционального одобрения – необходимое условие «лечебного» воздействия творчества. Поэтому в данном случае лучше рекомендовать какую-либо другую деятельность, связанную с искусством – например, кружок рисования или литературную студию (для подростков).</w:t>
            </w:r>
          </w:p>
          <w:p w:rsidR="00F47DF7" w:rsidRPr="00F47DF7" w:rsidRDefault="00F47DF7" w:rsidP="00F47DF7">
            <w:pPr>
              <w:spacing w:before="100" w:beforeAutospacing="1" w:after="100" w:afterAutospacing="1" w:line="300" w:lineRule="atLeast"/>
              <w:jc w:val="both"/>
              <w:rPr>
                <w:rFonts w:ascii="Verdana" w:eastAsia="Times New Roman" w:hAnsi="Verdana" w:cs="Times New Roman"/>
                <w:sz w:val="16"/>
                <w:szCs w:val="16"/>
                <w:lang w:eastAsia="ru-RU"/>
              </w:rPr>
            </w:pPr>
            <w:r w:rsidRPr="00F47DF7">
              <w:rPr>
                <w:rFonts w:ascii="Arial" w:eastAsia="Times New Roman" w:hAnsi="Arial" w:cs="Arial"/>
                <w:sz w:val="21"/>
                <w:szCs w:val="21"/>
                <w:lang w:eastAsia="ru-RU"/>
              </w:rPr>
              <w:t xml:space="preserve">Если ребенок не проявляет явных художественных способностей, ему можно рекомендовать занятия абстрактной живописью. Знакомство с репродукциями или, что еще лучше, с настоящими картинами на выставке убедит ребенка в том, что абстрактная живопись действительно существует и пользуется общественным признанием. После этого ему можно предложить попробовать самому создать нечто подобное. Для рисования абстракций потребуются большие листы бумаги, гуашь, широкая кисть. Лучше использовать цветную бумагу. Такие работы «обречены на успех». Яркие декоративные рисунки вообще хорошо удаются детям, а детям с развитым воображением – особенно. «Шедевры» обязательно следует вывешивать для украшения квартиры и с гордостью показывать всем, кто приходит в дом. Они действительно красивы, а главное, нет никаких критериев для строгой оценки их и </w:t>
            </w:r>
            <w:r w:rsidRPr="00F47DF7">
              <w:rPr>
                <w:rFonts w:ascii="Arial" w:eastAsia="Times New Roman" w:hAnsi="Arial" w:cs="Arial"/>
                <w:sz w:val="21"/>
                <w:szCs w:val="21"/>
                <w:lang w:eastAsia="ru-RU"/>
              </w:rPr>
              <w:lastRenderedPageBreak/>
              <w:t>тем более для осуждения.</w:t>
            </w:r>
          </w:p>
        </w:tc>
      </w:tr>
    </w:tbl>
    <w:p w:rsidR="00256025" w:rsidRDefault="00256025"/>
    <w:sectPr w:rsidR="00256025" w:rsidSect="0025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20F48"/>
    <w:multiLevelType w:val="multilevel"/>
    <w:tmpl w:val="F364D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DF7"/>
    <w:rsid w:val="00256025"/>
    <w:rsid w:val="009052C4"/>
    <w:rsid w:val="00D922EB"/>
    <w:rsid w:val="00F4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EB"/>
  </w:style>
  <w:style w:type="paragraph" w:styleId="4">
    <w:name w:val="heading 4"/>
    <w:basedOn w:val="a"/>
    <w:link w:val="40"/>
    <w:uiPriority w:val="9"/>
    <w:qFormat/>
    <w:rsid w:val="00F47D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7DF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47D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596101">
      <w:bodyDiv w:val="1"/>
      <w:marLeft w:val="0"/>
      <w:marRight w:val="0"/>
      <w:marTop w:val="0"/>
      <w:marBottom w:val="0"/>
      <w:divBdr>
        <w:top w:val="none" w:sz="0" w:space="0" w:color="auto"/>
        <w:left w:val="none" w:sz="0" w:space="0" w:color="auto"/>
        <w:bottom w:val="none" w:sz="0" w:space="0" w:color="auto"/>
        <w:right w:val="none" w:sz="0" w:space="0" w:color="auto"/>
      </w:divBdr>
      <w:divsChild>
        <w:div w:id="1720780986">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2013-02-18T19:11:00Z</dcterms:created>
  <dcterms:modified xsi:type="dcterms:W3CDTF">2013-02-18T19:11:00Z</dcterms:modified>
</cp:coreProperties>
</file>