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бойтесь быть твердым со мной. Я предпочитаю именно такой подход. Это позволяет мне определить свое место.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давайте обещаний, которых вы не можете исполнить, это поколеблет мою веру в вас.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позволяйте моим «дурным привычкам» привлекать ко мне чрезмерную долю вашего внимания. Это только вдохновляет меня на их продолжение.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пытайтесь обсуждать мое поведение в самый разгар конфликта, давайте поговорим об этом несколько позже.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придирайтесь ко мне и не ворчите на меня. Если вы будете это делать, я буду вынужден защищаться, притворяться глухим.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требуйте от меня объяснений, зачем я это сделал. Я иногда и сам не знаю, почему поступаю так, а не иначе.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подвергайте слишком большому испытанию мою честность. Будучи запуган, я легко превращаюсь в лжеца.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защищайте меня от последствий собственных ошибок. Я учусь на собственном опыте.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 xml:space="preserve">обращайте слишком много внимания на мои маленькие </w:t>
      </w:r>
      <w:proofErr w:type="gramStart"/>
      <w:r w:rsidRPr="00B17665">
        <w:rPr>
          <w:sz w:val="28"/>
          <w:szCs w:val="28"/>
        </w:rPr>
        <w:t>хвори</w:t>
      </w:r>
      <w:proofErr w:type="gramEnd"/>
      <w:r w:rsidRPr="00B17665">
        <w:rPr>
          <w:sz w:val="28"/>
          <w:szCs w:val="28"/>
        </w:rPr>
        <w:t>. Я могу научиться получать удовольствие от плохого самочувствия, если это привлекает ко мне столько много внимания.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пытайтесь от меня отделаться, когда я задаю слишком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lastRenderedPageBreak/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беспокойтесь, что мы проводим вместе слишком мало времени. Значение имеет то, как мы его проводим.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  <w:r w:rsidRPr="00B17665">
        <w:rPr>
          <w:b/>
          <w:color w:val="FF0000"/>
          <w:sz w:val="32"/>
          <w:szCs w:val="32"/>
        </w:rPr>
        <w:t>- Не</w:t>
      </w:r>
      <w:r w:rsidRPr="00B17665">
        <w:rPr>
          <w:color w:val="FF0000"/>
          <w:sz w:val="28"/>
          <w:szCs w:val="28"/>
        </w:rPr>
        <w:t xml:space="preserve"> </w:t>
      </w:r>
      <w:r w:rsidRPr="00B17665">
        <w:rPr>
          <w:sz w:val="28"/>
          <w:szCs w:val="28"/>
        </w:rPr>
        <w:t>забывайте то,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AF6502" w:rsidRPr="00B17665" w:rsidRDefault="00AF6502" w:rsidP="00B17665">
      <w:pPr>
        <w:spacing w:after="120"/>
        <w:rPr>
          <w:b/>
          <w:color w:val="FF0000"/>
          <w:sz w:val="28"/>
          <w:szCs w:val="28"/>
        </w:rPr>
      </w:pPr>
      <w:proofErr w:type="gramStart"/>
      <w:r w:rsidRPr="00B17665">
        <w:rPr>
          <w:b/>
          <w:color w:val="FF0000"/>
          <w:sz w:val="28"/>
          <w:szCs w:val="28"/>
        </w:rPr>
        <w:t>И</w:t>
      </w:r>
      <w:proofErr w:type="gramEnd"/>
      <w:r w:rsidRPr="00B17665">
        <w:rPr>
          <w:b/>
          <w:color w:val="FF0000"/>
          <w:sz w:val="28"/>
          <w:szCs w:val="28"/>
        </w:rPr>
        <w:t xml:space="preserve"> кроме того, я вас очень сильно люблю, пожалуйста, ответьте мне любовью тоже…</w:t>
      </w:r>
    </w:p>
    <w:p w:rsidR="00AF6502" w:rsidRPr="00B17665" w:rsidRDefault="00AF6502" w:rsidP="00B17665">
      <w:pPr>
        <w:spacing w:after="120"/>
        <w:rPr>
          <w:sz w:val="28"/>
          <w:szCs w:val="28"/>
        </w:rPr>
      </w:pPr>
    </w:p>
    <w:p w:rsidR="0056162C" w:rsidRPr="00B17665" w:rsidRDefault="00B17665" w:rsidP="00B17665">
      <w:pPr>
        <w:spacing w:after="120"/>
        <w:rPr>
          <w:sz w:val="28"/>
          <w:szCs w:val="28"/>
        </w:rPr>
      </w:pPr>
      <w:bookmarkStart w:id="0" w:name="_GoBack"/>
      <w:bookmarkEnd w:id="0"/>
    </w:p>
    <w:sectPr w:rsidR="0056162C" w:rsidRPr="00B17665" w:rsidSect="00B17665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2"/>
    <w:rsid w:val="00263AFE"/>
    <w:rsid w:val="0092469B"/>
    <w:rsid w:val="00AF6502"/>
    <w:rsid w:val="00B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2013-02-14T11:19:00Z</dcterms:created>
  <dcterms:modified xsi:type="dcterms:W3CDTF">2013-02-14T11:50:00Z</dcterms:modified>
</cp:coreProperties>
</file>