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04" w:rsidRPr="00926963" w:rsidRDefault="00826F04" w:rsidP="00826F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6F04" w:rsidRPr="00926963" w:rsidRDefault="00826F04" w:rsidP="003721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предметы искусства направлены на воспитание и развитие личности. </w:t>
      </w:r>
      <w:r w:rsidR="00372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926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узыка 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изобразительное искусство – это предметы, где дети соприкасаются с </w:t>
      </w:r>
      <w:proofErr w:type="gramStart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</w:t>
      </w:r>
      <w:proofErr w:type="gramEnd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практике.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эти предметы взаимосвязаны.</w:t>
      </w:r>
    </w:p>
    <w:p w:rsidR="00926963" w:rsidRPr="00926963" w:rsidRDefault="00926963" w:rsidP="009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</w:t>
      </w:r>
      <w:r w:rsidR="00826F04"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в методике преподавания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</w:t>
      </w:r>
      <w:r w:rsidR="00826F04"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искусства существенных различий нет, т.к. все они направлены на формирования художественно-эстетического опыта. На предметах искусства используется дифференцированная система оценивания.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предметы 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не только художественн</w:t>
      </w:r>
      <w:proofErr w:type="gramStart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способности, но и внимание, наблюдательность, настойчивость, волю, различные в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 памяти, образное мышление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фантази</w:t>
      </w:r>
      <w:r w:rsidR="0031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приобщают к миру прекрасного. 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помощью учитель пробуждает, а затем развивает познавательные интересы детей.</w:t>
      </w:r>
    </w:p>
    <w:p w:rsidR="00926963" w:rsidRPr="00926963" w:rsidRDefault="00926963" w:rsidP="009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</w:p>
    <w:p w:rsidR="00926963" w:rsidRPr="00926963" w:rsidRDefault="00926963" w:rsidP="009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преподавание музыки и 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основаны на практической деятельности</w:t>
      </w:r>
    </w:p>
    <w:p w:rsidR="00826F04" w:rsidRDefault="00926963" w:rsidP="009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практи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 работы на уроках</w:t>
      </w:r>
      <w:r w:rsidR="008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можем отследить в конце каждого урока и у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ИЗО и музыки – это творческие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интерес к 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урокам искусства можно с учетом 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 спосо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бностей детей и</w:t>
      </w: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особенностей</w:t>
      </w:r>
      <w:r w:rsidR="003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F43" w:rsidRPr="00926963" w:rsidRDefault="00841F43" w:rsidP="009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F43" w:rsidRPr="003721F7" w:rsidRDefault="00841F43" w:rsidP="003721F7">
      <w:pPr>
        <w:rPr>
          <w:rFonts w:ascii="Times New Roman" w:hAnsi="Times New Roman" w:cs="Times New Roman"/>
          <w:sz w:val="28"/>
          <w:szCs w:val="28"/>
        </w:rPr>
      </w:pPr>
      <w:r w:rsidRPr="00926963">
        <w:rPr>
          <w:rFonts w:ascii="Times New Roman" w:hAnsi="Times New Roman" w:cs="Times New Roman"/>
          <w:sz w:val="28"/>
          <w:szCs w:val="28"/>
        </w:rPr>
        <w:t>Традиционно считается, что в школе “дают” знания, а ученики их “получают”. Получается, что в основе такого подхода лежит направленность на формирование ученика – потребителя с установкой: все должны ему “дать” (учителя, школа, государство), а е</w:t>
      </w:r>
      <w:r w:rsidR="00847DE9">
        <w:rPr>
          <w:rFonts w:ascii="Times New Roman" w:hAnsi="Times New Roman" w:cs="Times New Roman"/>
          <w:sz w:val="28"/>
          <w:szCs w:val="28"/>
        </w:rPr>
        <w:t>го задача только “брать”</w:t>
      </w:r>
      <w:proofErr w:type="gramStart"/>
      <w:r w:rsidR="00847D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7DE9">
        <w:rPr>
          <w:rFonts w:ascii="Times New Roman" w:hAnsi="Times New Roman" w:cs="Times New Roman"/>
          <w:sz w:val="28"/>
          <w:szCs w:val="28"/>
        </w:rPr>
        <w:br/>
        <w:t>Но</w:t>
      </w:r>
      <w:r w:rsidRPr="00926963">
        <w:rPr>
          <w:rFonts w:ascii="Times New Roman" w:hAnsi="Times New Roman" w:cs="Times New Roman"/>
          <w:sz w:val="28"/>
          <w:szCs w:val="28"/>
        </w:rPr>
        <w:t xml:space="preserve">, нам нужно подрастающее поколение, которое будет не только отражателем бытия, но и его строителем. Поэтому надо передавать “богатства, которые выработало до него человечество” для его же пользы – чтобы он лучше вписался в общество и действовал затем на его благо. </w:t>
      </w:r>
      <w:r w:rsidRPr="00926963">
        <w:rPr>
          <w:rFonts w:ascii="Times New Roman" w:hAnsi="Times New Roman" w:cs="Times New Roman"/>
          <w:sz w:val="28"/>
          <w:szCs w:val="28"/>
        </w:rPr>
        <w:br/>
        <w:t xml:space="preserve">Важно, чтобы 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характером его деятельности, отношением к ней, уровнем познавательных интересов, готовностью к самообучению и самовоспитанию. </w:t>
      </w:r>
      <w:r w:rsidRPr="00926963">
        <w:rPr>
          <w:rFonts w:ascii="Times New Roman" w:hAnsi="Times New Roman" w:cs="Times New Roman"/>
          <w:sz w:val="28"/>
          <w:szCs w:val="28"/>
        </w:rPr>
        <w:br/>
        <w:t>Поэтому</w:t>
      </w:r>
      <w:r w:rsidR="003721F7">
        <w:rPr>
          <w:rFonts w:ascii="Times New Roman" w:hAnsi="Times New Roman" w:cs="Times New Roman"/>
          <w:sz w:val="28"/>
          <w:szCs w:val="28"/>
        </w:rPr>
        <w:t xml:space="preserve"> в 3- четверти </w:t>
      </w:r>
      <w:r w:rsidRPr="00926963">
        <w:rPr>
          <w:rFonts w:ascii="Times New Roman" w:hAnsi="Times New Roman" w:cs="Times New Roman"/>
          <w:sz w:val="28"/>
          <w:szCs w:val="28"/>
        </w:rPr>
        <w:t xml:space="preserve"> </w:t>
      </w:r>
      <w:r w:rsidR="003721F7">
        <w:rPr>
          <w:rFonts w:ascii="Times New Roman" w:hAnsi="Times New Roman" w:cs="Times New Roman"/>
          <w:sz w:val="28"/>
          <w:szCs w:val="28"/>
        </w:rPr>
        <w:t xml:space="preserve">на уроках ИЗО </w:t>
      </w:r>
      <w:r w:rsidRPr="00926963">
        <w:rPr>
          <w:rFonts w:ascii="Times New Roman" w:hAnsi="Times New Roman" w:cs="Times New Roman"/>
          <w:sz w:val="28"/>
          <w:szCs w:val="28"/>
        </w:rPr>
        <w:t>я выбрала для себя</w:t>
      </w:r>
      <w:r w:rsidRPr="0084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F4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учебно-воспитательного процесса на основе </w:t>
      </w:r>
      <w:proofErr w:type="spellStart"/>
      <w:r w:rsidRPr="00841F43">
        <w:rPr>
          <w:rFonts w:ascii="Times New Roman" w:hAnsi="Times New Roman" w:cs="Times New Roman"/>
          <w:b/>
          <w:bCs/>
          <w:sz w:val="28"/>
          <w:szCs w:val="28"/>
        </w:rPr>
        <w:t>коммуникативно</w:t>
      </w:r>
      <w:proofErr w:type="spellEnd"/>
      <w:r w:rsidRPr="00841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41F43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41F43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841F43">
        <w:rPr>
          <w:rFonts w:ascii="Times New Roman" w:hAnsi="Times New Roman" w:cs="Times New Roman"/>
          <w:b/>
          <w:bCs/>
          <w:sz w:val="28"/>
          <w:szCs w:val="28"/>
        </w:rPr>
        <w:t>еятельностного</w:t>
      </w:r>
      <w:proofErr w:type="spellEnd"/>
      <w:r w:rsidRPr="00841F43">
        <w:rPr>
          <w:rFonts w:ascii="Times New Roman" w:hAnsi="Times New Roman" w:cs="Times New Roman"/>
          <w:b/>
          <w:bCs/>
          <w:sz w:val="28"/>
          <w:szCs w:val="28"/>
        </w:rPr>
        <w:t xml:space="preserve"> подхода. </w:t>
      </w:r>
      <w:r w:rsidRPr="009269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Цель моей инновационной деятельности – </w:t>
      </w:r>
      <w:r w:rsidRPr="00926963">
        <w:rPr>
          <w:rFonts w:ascii="Times New Roman" w:hAnsi="Times New Roman" w:cs="Times New Roman"/>
          <w:sz w:val="28"/>
          <w:szCs w:val="28"/>
        </w:rPr>
        <w:t>создание оптимальных условий личностной самореализации школьников с одновременным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освоения ими содержания учебной</w:t>
      </w:r>
      <w:r w:rsidRPr="0092696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6963">
        <w:rPr>
          <w:rFonts w:ascii="Times New Roman" w:hAnsi="Times New Roman" w:cs="Times New Roman"/>
          <w:sz w:val="28"/>
          <w:szCs w:val="28"/>
        </w:rPr>
        <w:t>.</w:t>
      </w:r>
      <w:r w:rsidRPr="00926963">
        <w:rPr>
          <w:rFonts w:ascii="Times New Roman" w:hAnsi="Times New Roman" w:cs="Times New Roman"/>
          <w:sz w:val="28"/>
          <w:szCs w:val="28"/>
        </w:rPr>
        <w:br/>
        <w:t xml:space="preserve">Обучение на основе </w:t>
      </w:r>
      <w:proofErr w:type="spellStart"/>
      <w:r w:rsidRPr="00926963">
        <w:rPr>
          <w:rFonts w:ascii="Times New Roman" w:hAnsi="Times New Roman" w:cs="Times New Roman"/>
          <w:sz w:val="28"/>
          <w:szCs w:val="28"/>
        </w:rPr>
        <w:t>коммуникативно-деятельностного</w:t>
      </w:r>
      <w:proofErr w:type="spellEnd"/>
      <w:r w:rsidRPr="00926963">
        <w:rPr>
          <w:rFonts w:ascii="Times New Roman" w:hAnsi="Times New Roman" w:cs="Times New Roman"/>
          <w:sz w:val="28"/>
          <w:szCs w:val="28"/>
        </w:rPr>
        <w:t xml:space="preserve"> подхода соответствует совреме</w:t>
      </w:r>
      <w:r w:rsidR="003721F7">
        <w:rPr>
          <w:rFonts w:ascii="Times New Roman" w:hAnsi="Times New Roman" w:cs="Times New Roman"/>
          <w:sz w:val="28"/>
          <w:szCs w:val="28"/>
        </w:rPr>
        <w:t xml:space="preserve">нным требованиям к образованию. </w:t>
      </w:r>
      <w:proofErr w:type="spellStart"/>
      <w:r w:rsidR="003721F7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="003721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21F7">
        <w:rPr>
          <w:rFonts w:ascii="Times New Roman" w:hAnsi="Times New Roman" w:cs="Times New Roman"/>
          <w:sz w:val="28"/>
          <w:szCs w:val="28"/>
        </w:rPr>
        <w:t>деятельностн</w:t>
      </w:r>
      <w:r w:rsidRPr="00841F4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41F43">
        <w:rPr>
          <w:rFonts w:ascii="Times New Roman" w:hAnsi="Times New Roman" w:cs="Times New Roman"/>
          <w:sz w:val="28"/>
          <w:szCs w:val="28"/>
        </w:rPr>
        <w:t xml:space="preserve"> подход к обучению предполагает </w:t>
      </w:r>
      <w:r w:rsidRPr="00841F43">
        <w:rPr>
          <w:rFonts w:ascii="Times New Roman" w:hAnsi="Times New Roman" w:cs="Times New Roman"/>
          <w:b/>
          <w:bCs/>
          <w:sz w:val="28"/>
          <w:szCs w:val="28"/>
        </w:rPr>
        <w:t xml:space="preserve">учебное сотрудничество, </w:t>
      </w:r>
      <w:r w:rsidR="003721F7">
        <w:rPr>
          <w:rFonts w:ascii="Times New Roman" w:hAnsi="Times New Roman" w:cs="Times New Roman"/>
          <w:sz w:val="28"/>
          <w:szCs w:val="28"/>
        </w:rPr>
        <w:t xml:space="preserve">в котором заинтересованы и </w:t>
      </w:r>
      <w:r w:rsidRPr="00841F43">
        <w:rPr>
          <w:rFonts w:ascii="Times New Roman" w:hAnsi="Times New Roman" w:cs="Times New Roman"/>
          <w:sz w:val="28"/>
          <w:szCs w:val="28"/>
        </w:rPr>
        <w:t xml:space="preserve">инициативны как обучающие, так и учащиеся. Коллективная учебная, преимущественно поисковая деятельность способствуют формированию познавательных мотивов. </w:t>
      </w:r>
      <w:r w:rsidRPr="00841F43">
        <w:rPr>
          <w:rFonts w:ascii="Times New Roman" w:hAnsi="Times New Roman" w:cs="Times New Roman"/>
          <w:sz w:val="28"/>
          <w:szCs w:val="28"/>
        </w:rPr>
        <w:br/>
        <w:t>Модель</w:t>
      </w:r>
      <w:r w:rsidR="003721F7">
        <w:rPr>
          <w:rFonts w:ascii="Times New Roman" w:hAnsi="Times New Roman" w:cs="Times New Roman"/>
          <w:sz w:val="28"/>
          <w:szCs w:val="28"/>
        </w:rPr>
        <w:t xml:space="preserve"> урока на основе </w:t>
      </w:r>
      <w:proofErr w:type="spellStart"/>
      <w:r w:rsidRPr="00841F4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41F43">
        <w:rPr>
          <w:rFonts w:ascii="Times New Roman" w:hAnsi="Times New Roman" w:cs="Times New Roman"/>
          <w:sz w:val="28"/>
          <w:szCs w:val="28"/>
        </w:rPr>
        <w:t xml:space="preserve"> подхода может быть использована как универсальное средство проектирования уроков.</w:t>
      </w:r>
      <w:r w:rsidRPr="00841F43">
        <w:rPr>
          <w:rFonts w:ascii="Times New Roman" w:hAnsi="Times New Roman" w:cs="Times New Roman"/>
          <w:sz w:val="28"/>
          <w:szCs w:val="28"/>
        </w:rPr>
        <w:br/>
      </w:r>
      <w:r w:rsidRPr="00841F4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Нал</w:t>
      </w:r>
      <w:r w:rsidRPr="00841F43">
        <w:rPr>
          <w:rFonts w:ascii="Times New Roman" w:hAnsi="Times New Roman" w:cs="Times New Roman"/>
          <w:sz w:val="28"/>
          <w:szCs w:val="28"/>
        </w:rPr>
        <w:t>ичие</w:t>
      </w:r>
      <w:r w:rsidRPr="00926963">
        <w:rPr>
          <w:rFonts w:ascii="Times New Roman" w:hAnsi="Times New Roman" w:cs="Times New Roman"/>
          <w:sz w:val="28"/>
          <w:szCs w:val="28"/>
        </w:rPr>
        <w:t xml:space="preserve"> учебных мотивов на уроках, ситуаций или проблем, которые приводят к постановке учебных задач, активность учащихся, направленная на их решение, дают знания, которые помогают учащимся выстроить новые знания, в своем опыте </w:t>
      </w:r>
      <w:r>
        <w:rPr>
          <w:rFonts w:ascii="Times New Roman" w:hAnsi="Times New Roman" w:cs="Times New Roman"/>
          <w:sz w:val="28"/>
          <w:szCs w:val="28"/>
        </w:rPr>
        <w:t xml:space="preserve">и изменить прежний опыт, и знания </w:t>
      </w:r>
      <w:r w:rsidRPr="00926963">
        <w:rPr>
          <w:rFonts w:ascii="Times New Roman" w:hAnsi="Times New Roman" w:cs="Times New Roman"/>
          <w:sz w:val="28"/>
          <w:szCs w:val="28"/>
        </w:rPr>
        <w:t xml:space="preserve">являются средством изменения самого ученика. </w:t>
      </w:r>
      <w:r w:rsidRPr="00926963">
        <w:rPr>
          <w:rFonts w:ascii="Times New Roman" w:hAnsi="Times New Roman" w:cs="Times New Roman"/>
          <w:sz w:val="28"/>
          <w:szCs w:val="28"/>
        </w:rPr>
        <w:br/>
      </w: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данном подходе к обучению основным элементом работы учащихся будет решение задач, т.е., освоение деятельности, особенно новых видов деятельности: </w:t>
      </w:r>
      <w:proofErr w:type="spellStart"/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исследовательской, поисково-</w:t>
      </w:r>
      <w:r w:rsidR="00313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конструкторской, творческой и др</w:t>
      </w: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F43" w:rsidRPr="00EE3E02" w:rsidRDefault="0031338E" w:rsidP="00841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 принципами </w:t>
      </w: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41F43"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“учения через деятельность”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841F43" w:rsidRPr="00EE3E02" w:rsidRDefault="00841F43" w:rsidP="00841F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интересов учащихся;</w:t>
      </w:r>
    </w:p>
    <w:p w:rsidR="00841F43" w:rsidRPr="00EE3E02" w:rsidRDefault="00841F43" w:rsidP="00841F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через обучение мысли и действию;</w:t>
      </w:r>
    </w:p>
    <w:p w:rsidR="00841F43" w:rsidRPr="00EE3E02" w:rsidRDefault="00841F43" w:rsidP="00841F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и знание - следствие преодоления трудностей;</w:t>
      </w:r>
    </w:p>
    <w:p w:rsidR="00841F43" w:rsidRPr="00EE3E02" w:rsidRDefault="00841F43" w:rsidP="00841F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творческая работа и с</w:t>
      </w:r>
      <w:r w:rsidR="00847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учителем.</w:t>
      </w:r>
    </w:p>
    <w:p w:rsidR="002B045B" w:rsidRPr="00EE3E02" w:rsidRDefault="002B045B" w:rsidP="002B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таких технологий, направленной среди прочего и на реализацию личностно-ориентированного подхода, является проектная методика обучения, истоки которой лежат в процессах проектирования.</w:t>
      </w:r>
    </w:p>
    <w:p w:rsidR="00826F04" w:rsidRPr="00926963" w:rsidRDefault="002B045B" w:rsidP="0084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proofErr w:type="gramEnd"/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предполагающее создание проекта, замысла, идеи, с реализацией </w:t>
      </w:r>
      <w:r w:rsidR="00847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связана жизнь обучающих</w:t>
      </w: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47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элементов проектирования в учебную деятельно</w:t>
      </w:r>
      <w:r w:rsidR="00313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позволят</w:t>
      </w: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уйти от однообразия образовательной среды и монотонн</w:t>
      </w:r>
      <w:r w:rsidR="0031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учебного процесса, создаются </w:t>
      </w:r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смены видов работы. Обязательное сочетание различных видов деятельности и их координация являются необходимым условием возникновения у учащегося различения типов требований, предъявляемых к его работе и, как следствие, умение действовать в режиме пробы и в режиме исполнения. </w:t>
      </w:r>
      <w:proofErr w:type="gramStart"/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Множественность видов деятельности, а главное – переходы между различными по типу регламентации и типу ответственности видами деятельности, создают условия для развития у детей способности: выделять собственную цель, соотносить поставленную цель и условия ее достижения, строить программу действий в соответствии с собственными возможностями; различать виды ответственности внутри собственной учебной работы, что является условием формирования учебной самостоятельности учащихся.</w:t>
      </w:r>
      <w:proofErr w:type="gramEnd"/>
      <w:r w:rsidRPr="00EE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смысле проектное обучение как продуктивная технология становится, образно выражаясь, “тренажёром”, в котором осуществляется не только выбор деятельности, но и создается личная система ценностей на основе рефлексии по поводу результатов деятельности и в которой происходит творческое преобразование личности учащегося на основе самостоятельно “добытых” новых 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6F04"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6F04" w:rsidRPr="00926963" w:rsidRDefault="00826F04" w:rsidP="009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</w:p>
    <w:p w:rsidR="00826F04" w:rsidRPr="00926963" w:rsidRDefault="00826F04" w:rsidP="0082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6F04" w:rsidRPr="00926963" w:rsidRDefault="00826F04" w:rsidP="0082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826F04" w:rsidRPr="00926963" w:rsidRDefault="00826F04" w:rsidP="00847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F43" w:rsidRDefault="00826F04" w:rsidP="00826F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696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41F43" w:rsidRDefault="00841F43" w:rsidP="00826F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8D" w:rsidRPr="005562D6" w:rsidRDefault="00D6438D" w:rsidP="005562D6"/>
    <w:sectPr w:rsidR="00D6438D" w:rsidRPr="005562D6" w:rsidSect="0092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3F0"/>
    <w:multiLevelType w:val="multilevel"/>
    <w:tmpl w:val="8346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731B"/>
    <w:multiLevelType w:val="multilevel"/>
    <w:tmpl w:val="515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D6F2D"/>
    <w:multiLevelType w:val="multilevel"/>
    <w:tmpl w:val="A8B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A31C3"/>
    <w:multiLevelType w:val="multilevel"/>
    <w:tmpl w:val="644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A6F1C"/>
    <w:multiLevelType w:val="multilevel"/>
    <w:tmpl w:val="AF5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173EB"/>
    <w:multiLevelType w:val="multilevel"/>
    <w:tmpl w:val="942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F04"/>
    <w:rsid w:val="002B045B"/>
    <w:rsid w:val="0031338E"/>
    <w:rsid w:val="003721F7"/>
    <w:rsid w:val="005562D6"/>
    <w:rsid w:val="006E2149"/>
    <w:rsid w:val="00826F04"/>
    <w:rsid w:val="00841F43"/>
    <w:rsid w:val="00847DE9"/>
    <w:rsid w:val="00926963"/>
    <w:rsid w:val="00BD3A9F"/>
    <w:rsid w:val="00D6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2011-01-13T18:14:00Z</cp:lastPrinted>
  <dcterms:created xsi:type="dcterms:W3CDTF">2011-01-13T04:26:00Z</dcterms:created>
  <dcterms:modified xsi:type="dcterms:W3CDTF">2011-01-13T18:17:00Z</dcterms:modified>
</cp:coreProperties>
</file>