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5E" w:rsidRPr="00276A67" w:rsidRDefault="004F7D5E" w:rsidP="00276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A67">
        <w:rPr>
          <w:rFonts w:ascii="Times New Roman" w:hAnsi="Times New Roman" w:cs="Times New Roman"/>
          <w:b/>
          <w:sz w:val="24"/>
          <w:szCs w:val="24"/>
        </w:rPr>
        <w:t>Школьный этап Всероссийской олимпиады школьников по литературе</w:t>
      </w:r>
    </w:p>
    <w:p w:rsidR="004F7D5E" w:rsidRPr="00276A67" w:rsidRDefault="00276A67" w:rsidP="00276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F7D5E" w:rsidRPr="00276A67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4F7D5E" w:rsidRPr="00276A67" w:rsidRDefault="004F7D5E" w:rsidP="00276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A67">
        <w:rPr>
          <w:rFonts w:ascii="Times New Roman" w:hAnsi="Times New Roman" w:cs="Times New Roman"/>
          <w:b/>
          <w:sz w:val="24"/>
          <w:szCs w:val="24"/>
        </w:rPr>
        <w:t>2014-2015 учебный год</w:t>
      </w:r>
    </w:p>
    <w:p w:rsidR="004F7D5E" w:rsidRPr="00276A67" w:rsidRDefault="004F7D5E" w:rsidP="0027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Время выполнения – 90 минут. Мак</w:t>
      </w:r>
      <w:r w:rsidR="00276A67">
        <w:rPr>
          <w:rFonts w:ascii="Times New Roman" w:hAnsi="Times New Roman" w:cs="Times New Roman"/>
          <w:sz w:val="24"/>
          <w:szCs w:val="24"/>
        </w:rPr>
        <w:t>симальное количество баллов – 90</w:t>
      </w:r>
      <w:r w:rsidRPr="00276A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D5E" w:rsidRPr="00276A67" w:rsidRDefault="004F7D5E" w:rsidP="00276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A67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B410A9" w:rsidRPr="00276A67" w:rsidRDefault="004F7D5E" w:rsidP="00276A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6A67">
        <w:rPr>
          <w:rFonts w:ascii="Times New Roman" w:hAnsi="Times New Roman" w:cs="Times New Roman"/>
          <w:b/>
          <w:sz w:val="24"/>
          <w:szCs w:val="24"/>
        </w:rPr>
        <w:t>Выполните тестовые задания. Выберите один правильный ответ</w:t>
      </w:r>
    </w:p>
    <w:p w:rsidR="00276A67" w:rsidRDefault="004F7D5E" w:rsidP="00276A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 xml:space="preserve">К какому направлению в поэзии «Серебряного века» принадлежал </w:t>
      </w:r>
    </w:p>
    <w:p w:rsidR="004F7D5E" w:rsidRPr="00276A67" w:rsidRDefault="004F7D5E" w:rsidP="00276A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В. Маяковский:</w:t>
      </w:r>
    </w:p>
    <w:p w:rsidR="004F7D5E" w:rsidRPr="00276A67" w:rsidRDefault="004F7D5E" w:rsidP="00276A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А) символизм</w:t>
      </w:r>
    </w:p>
    <w:p w:rsidR="004F7D5E" w:rsidRPr="00276A67" w:rsidRDefault="004F7D5E" w:rsidP="00276A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Б) футуризм</w:t>
      </w:r>
    </w:p>
    <w:p w:rsidR="004F7D5E" w:rsidRPr="00276A67" w:rsidRDefault="004F7D5E" w:rsidP="00276A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В) акмеизм</w:t>
      </w:r>
    </w:p>
    <w:p w:rsidR="004F7D5E" w:rsidRPr="00276A67" w:rsidRDefault="004F7D5E" w:rsidP="00276A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F7D5E" w:rsidRPr="00276A67" w:rsidRDefault="004F7D5E" w:rsidP="00276A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Укажите, к какому типу  комедии относится пьеса «Недоросль»:</w:t>
      </w:r>
    </w:p>
    <w:p w:rsidR="004F7D5E" w:rsidRPr="00276A67" w:rsidRDefault="004F7D5E" w:rsidP="00276A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А) фарс</w:t>
      </w:r>
    </w:p>
    <w:p w:rsidR="004F7D5E" w:rsidRPr="00276A67" w:rsidRDefault="004F7D5E" w:rsidP="00276A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Б) комедия нравов</w:t>
      </w:r>
    </w:p>
    <w:p w:rsidR="004F7D5E" w:rsidRPr="00276A67" w:rsidRDefault="004F7D5E" w:rsidP="00276A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В) комедия масок (</w:t>
      </w:r>
      <w:proofErr w:type="spellStart"/>
      <w:r w:rsidRPr="00276A67">
        <w:rPr>
          <w:rFonts w:ascii="Times New Roman" w:hAnsi="Times New Roman" w:cs="Times New Roman"/>
          <w:sz w:val="24"/>
          <w:szCs w:val="24"/>
        </w:rPr>
        <w:t>дель-арте</w:t>
      </w:r>
      <w:proofErr w:type="spellEnd"/>
      <w:r w:rsidRPr="00276A6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F7D5E" w:rsidRPr="00276A67" w:rsidRDefault="004F7D5E" w:rsidP="00276A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F7D5E" w:rsidRPr="00276A67" w:rsidRDefault="004F7D5E" w:rsidP="00276A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Когда впервые было издано «Слово о полку Игореве»:</w:t>
      </w:r>
    </w:p>
    <w:p w:rsidR="004F7D5E" w:rsidRPr="00276A67" w:rsidRDefault="004F7D5E" w:rsidP="00276A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А) 1812</w:t>
      </w:r>
    </w:p>
    <w:p w:rsidR="004F7D5E" w:rsidRPr="00276A67" w:rsidRDefault="004F7D5E" w:rsidP="00276A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Б) 1800</w:t>
      </w:r>
    </w:p>
    <w:p w:rsidR="004F7D5E" w:rsidRPr="00276A67" w:rsidRDefault="004F7D5E" w:rsidP="00276A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В)  1900</w:t>
      </w:r>
    </w:p>
    <w:p w:rsidR="004F7D5E" w:rsidRPr="00276A67" w:rsidRDefault="004F7D5E" w:rsidP="00276A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F7D5E" w:rsidRPr="00276A67" w:rsidRDefault="00156D33" w:rsidP="00276A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Какому персонажа «Героя нашего времени» М.Ю. Лермонтов принадлежат следующие слова: «Если я причина несчастия других, то и сам не менее несчастлив»</w:t>
      </w:r>
      <w:r w:rsidR="004F7D5E" w:rsidRPr="00276A67">
        <w:rPr>
          <w:rFonts w:ascii="Times New Roman" w:hAnsi="Times New Roman" w:cs="Times New Roman"/>
          <w:sz w:val="24"/>
          <w:szCs w:val="24"/>
        </w:rPr>
        <w:t>:</w:t>
      </w:r>
    </w:p>
    <w:p w:rsidR="004F7D5E" w:rsidRPr="00276A67" w:rsidRDefault="004F7D5E" w:rsidP="00276A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 xml:space="preserve">А) </w:t>
      </w:r>
      <w:r w:rsidR="00156D33" w:rsidRPr="00276A67">
        <w:rPr>
          <w:rFonts w:ascii="Times New Roman" w:hAnsi="Times New Roman" w:cs="Times New Roman"/>
          <w:sz w:val="24"/>
          <w:szCs w:val="24"/>
        </w:rPr>
        <w:t>Грушницкий</w:t>
      </w:r>
    </w:p>
    <w:p w:rsidR="004F7D5E" w:rsidRPr="00276A67" w:rsidRDefault="004F7D5E" w:rsidP="00276A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 xml:space="preserve">Б) </w:t>
      </w:r>
      <w:r w:rsidR="00156D33" w:rsidRPr="00276A67">
        <w:rPr>
          <w:rFonts w:ascii="Times New Roman" w:hAnsi="Times New Roman" w:cs="Times New Roman"/>
          <w:sz w:val="24"/>
          <w:szCs w:val="24"/>
        </w:rPr>
        <w:t xml:space="preserve">Максим </w:t>
      </w:r>
      <w:proofErr w:type="spellStart"/>
      <w:r w:rsidR="00156D33" w:rsidRPr="00276A67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</w:p>
    <w:p w:rsidR="004F7D5E" w:rsidRPr="00276A67" w:rsidRDefault="004F7D5E" w:rsidP="00276A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 xml:space="preserve">В) </w:t>
      </w:r>
      <w:r w:rsidR="00276A67">
        <w:rPr>
          <w:rFonts w:ascii="Times New Roman" w:hAnsi="Times New Roman" w:cs="Times New Roman"/>
          <w:sz w:val="24"/>
          <w:szCs w:val="24"/>
        </w:rPr>
        <w:t>П</w:t>
      </w:r>
      <w:r w:rsidR="00156D33" w:rsidRPr="00276A67">
        <w:rPr>
          <w:rFonts w:ascii="Times New Roman" w:hAnsi="Times New Roman" w:cs="Times New Roman"/>
          <w:sz w:val="24"/>
          <w:szCs w:val="24"/>
        </w:rPr>
        <w:t>ечорин</w:t>
      </w:r>
    </w:p>
    <w:p w:rsidR="004F7D5E" w:rsidRPr="00276A67" w:rsidRDefault="004F7D5E" w:rsidP="00276A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F7D5E" w:rsidRPr="00276A67" w:rsidRDefault="004F7D5E" w:rsidP="00276A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Кому принадлежат строки: «Я памятник себе воздвиг чудесный, вечный…»:</w:t>
      </w:r>
    </w:p>
    <w:p w:rsidR="004F7D5E" w:rsidRPr="00276A67" w:rsidRDefault="00276A67" w:rsidP="00276A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76A67">
        <w:rPr>
          <w:rFonts w:ascii="Times New Roman" w:hAnsi="Times New Roman" w:cs="Times New Roman"/>
          <w:sz w:val="24"/>
          <w:szCs w:val="24"/>
        </w:rPr>
        <w:t>Г.Р. Державину</w:t>
      </w:r>
      <w:r w:rsidR="004F7D5E" w:rsidRPr="00276A67">
        <w:rPr>
          <w:rFonts w:ascii="Times New Roman" w:hAnsi="Times New Roman" w:cs="Times New Roman"/>
          <w:sz w:val="24"/>
          <w:szCs w:val="24"/>
        </w:rPr>
        <w:t>.</w:t>
      </w:r>
    </w:p>
    <w:p w:rsidR="004F7D5E" w:rsidRPr="00276A67" w:rsidRDefault="004F7D5E" w:rsidP="00276A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 xml:space="preserve">Б) </w:t>
      </w:r>
      <w:r w:rsidR="00276A67">
        <w:rPr>
          <w:rFonts w:ascii="Times New Roman" w:hAnsi="Times New Roman" w:cs="Times New Roman"/>
          <w:sz w:val="24"/>
          <w:szCs w:val="24"/>
        </w:rPr>
        <w:t>А.</w:t>
      </w:r>
      <w:r w:rsidR="00276A67" w:rsidRPr="00276A67">
        <w:rPr>
          <w:rFonts w:ascii="Times New Roman" w:hAnsi="Times New Roman" w:cs="Times New Roman"/>
          <w:sz w:val="24"/>
          <w:szCs w:val="24"/>
        </w:rPr>
        <w:t>С. Пушкину</w:t>
      </w:r>
    </w:p>
    <w:p w:rsidR="004F7D5E" w:rsidRPr="00276A67" w:rsidRDefault="004F7D5E" w:rsidP="00276A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В) Н.М. Карамзину</w:t>
      </w:r>
    </w:p>
    <w:p w:rsidR="004F7D5E" w:rsidRPr="00276A67" w:rsidRDefault="004F7D5E" w:rsidP="00276A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F7D5E" w:rsidRPr="00276A67" w:rsidRDefault="004F7D5E" w:rsidP="00276A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Укажите поэта, который НЕ относился к символизму:</w:t>
      </w:r>
    </w:p>
    <w:p w:rsidR="004F7D5E" w:rsidRPr="00276A67" w:rsidRDefault="004F7D5E" w:rsidP="00276A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А) В. Брюсов</w:t>
      </w:r>
    </w:p>
    <w:p w:rsidR="004F7D5E" w:rsidRPr="00276A67" w:rsidRDefault="004F7D5E" w:rsidP="00276A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 xml:space="preserve">Б) </w:t>
      </w:r>
      <w:r w:rsidR="008F3BF4" w:rsidRPr="00276A67">
        <w:rPr>
          <w:rFonts w:ascii="Times New Roman" w:hAnsi="Times New Roman" w:cs="Times New Roman"/>
          <w:sz w:val="24"/>
          <w:szCs w:val="24"/>
        </w:rPr>
        <w:t>А. Блок</w:t>
      </w:r>
    </w:p>
    <w:p w:rsidR="008F3BF4" w:rsidRDefault="008F3BF4" w:rsidP="00276A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В) Н. Гумилев</w:t>
      </w:r>
    </w:p>
    <w:p w:rsidR="00276A67" w:rsidRPr="00276A67" w:rsidRDefault="00276A67" w:rsidP="00276A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F7D5E" w:rsidRPr="00276A67" w:rsidRDefault="008F3BF4" w:rsidP="00276A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7. Андрей Соколов – герой произведения:</w:t>
      </w:r>
    </w:p>
    <w:p w:rsidR="008F3BF4" w:rsidRPr="00276A67" w:rsidRDefault="008F3BF4" w:rsidP="00276A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 xml:space="preserve">А) А.С. </w:t>
      </w:r>
      <w:proofErr w:type="spellStart"/>
      <w:r w:rsidRPr="00276A67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276A67">
        <w:rPr>
          <w:rFonts w:ascii="Times New Roman" w:hAnsi="Times New Roman" w:cs="Times New Roman"/>
          <w:sz w:val="24"/>
          <w:szCs w:val="24"/>
        </w:rPr>
        <w:t xml:space="preserve"> «Горе от ума»</w:t>
      </w:r>
    </w:p>
    <w:p w:rsidR="008F3BF4" w:rsidRPr="00276A67" w:rsidRDefault="008F3BF4" w:rsidP="00276A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Б) М.А. Шолохова «Судьба человека»</w:t>
      </w:r>
    </w:p>
    <w:p w:rsidR="008F3BF4" w:rsidRPr="00276A67" w:rsidRDefault="008F3BF4" w:rsidP="00276A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В) Н.В. Гоголя «Мертвые души»</w:t>
      </w:r>
    </w:p>
    <w:p w:rsidR="008F3BF4" w:rsidRPr="00276A67" w:rsidRDefault="008F3BF4" w:rsidP="00276A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F3BF4" w:rsidRPr="00276A67" w:rsidRDefault="008F3BF4" w:rsidP="00276A6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8.«Повесть о капитане Копейкине» - вставной эпизод в произведении</w:t>
      </w:r>
    </w:p>
    <w:p w:rsidR="008F3BF4" w:rsidRPr="00276A67" w:rsidRDefault="008F3BF4" w:rsidP="00276A6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А) Н.В. Гоголя «Мертвые души»</w:t>
      </w:r>
    </w:p>
    <w:p w:rsidR="008F3BF4" w:rsidRPr="00276A67" w:rsidRDefault="008F3BF4" w:rsidP="00276A6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Б) М. Булгакова «Собачье сердце»</w:t>
      </w:r>
    </w:p>
    <w:p w:rsidR="008F3BF4" w:rsidRPr="00276A67" w:rsidRDefault="008F3BF4" w:rsidP="00276A6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В) А. Солженицына «Матренин двор»</w:t>
      </w:r>
    </w:p>
    <w:p w:rsidR="008F3BF4" w:rsidRPr="00276A67" w:rsidRDefault="008F3BF4" w:rsidP="00276A6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F3BF4" w:rsidRPr="00276A67" w:rsidRDefault="008F3BF4" w:rsidP="00276A6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9. К представителям деревенской прозы относился:</w:t>
      </w:r>
    </w:p>
    <w:p w:rsidR="008F3BF4" w:rsidRPr="00276A67" w:rsidRDefault="008F3BF4" w:rsidP="00276A6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А) М. Шолохов</w:t>
      </w:r>
    </w:p>
    <w:p w:rsidR="008F3BF4" w:rsidRPr="00276A67" w:rsidRDefault="008F3BF4" w:rsidP="00276A6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Б) А. Твардовский</w:t>
      </w:r>
    </w:p>
    <w:p w:rsidR="008F3BF4" w:rsidRPr="00276A67" w:rsidRDefault="008F3BF4" w:rsidP="00276A6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lastRenderedPageBreak/>
        <w:t>В) В. Шукшин</w:t>
      </w:r>
    </w:p>
    <w:p w:rsidR="008F3BF4" w:rsidRPr="00276A67" w:rsidRDefault="008F3BF4" w:rsidP="00276A6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F3BF4" w:rsidRPr="00276A67" w:rsidRDefault="008F3BF4" w:rsidP="00276A6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10. Кому А.С. Пушкин посвятил свой роман «Евгений Онегин»:</w:t>
      </w:r>
    </w:p>
    <w:p w:rsidR="008F3BF4" w:rsidRPr="00276A67" w:rsidRDefault="008F3BF4" w:rsidP="00276A6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А) Веневитинову</w:t>
      </w:r>
    </w:p>
    <w:p w:rsidR="008F3BF4" w:rsidRPr="00276A67" w:rsidRDefault="00156D33" w:rsidP="00276A6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Б)</w:t>
      </w:r>
      <w:r w:rsidR="008F3BF4" w:rsidRPr="00276A67">
        <w:rPr>
          <w:rFonts w:ascii="Times New Roman" w:hAnsi="Times New Roman" w:cs="Times New Roman"/>
          <w:sz w:val="24"/>
          <w:szCs w:val="24"/>
        </w:rPr>
        <w:t xml:space="preserve"> Пущину</w:t>
      </w:r>
    </w:p>
    <w:p w:rsidR="008F3BF4" w:rsidRDefault="008F3BF4" w:rsidP="00276A6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В) Плетневу</w:t>
      </w:r>
    </w:p>
    <w:p w:rsidR="00276A67" w:rsidRPr="00276A67" w:rsidRDefault="00276A67" w:rsidP="00276A6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76A67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5.</w:t>
      </w:r>
    </w:p>
    <w:p w:rsidR="00156D33" w:rsidRPr="00276A67" w:rsidRDefault="00156D33" w:rsidP="00276A6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56D33" w:rsidRPr="00276A67" w:rsidRDefault="00156D33" w:rsidP="00276A6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 xml:space="preserve">Напишите две словарных статьи для словаря литературоведческих терминов:  </w:t>
      </w:r>
      <w:r w:rsidRPr="00276A67">
        <w:rPr>
          <w:rFonts w:ascii="Times New Roman" w:hAnsi="Times New Roman" w:cs="Times New Roman"/>
          <w:b/>
          <w:sz w:val="24"/>
          <w:szCs w:val="24"/>
        </w:rPr>
        <w:t>«Метафора - …»</w:t>
      </w:r>
      <w:proofErr w:type="gramStart"/>
      <w:r w:rsidRPr="00276A67">
        <w:rPr>
          <w:rFonts w:ascii="Times New Roman" w:hAnsi="Times New Roman" w:cs="Times New Roman"/>
          <w:b/>
          <w:sz w:val="24"/>
          <w:szCs w:val="24"/>
        </w:rPr>
        <w:t>, «</w:t>
      </w:r>
      <w:proofErr w:type="gramEnd"/>
      <w:r w:rsidRPr="00276A67">
        <w:rPr>
          <w:rFonts w:ascii="Times New Roman" w:hAnsi="Times New Roman" w:cs="Times New Roman"/>
          <w:b/>
          <w:sz w:val="24"/>
          <w:szCs w:val="24"/>
        </w:rPr>
        <w:t>Ода - …»</w:t>
      </w:r>
      <w:r w:rsidR="00276A67">
        <w:rPr>
          <w:rFonts w:ascii="Times New Roman" w:hAnsi="Times New Roman" w:cs="Times New Roman"/>
          <w:b/>
          <w:sz w:val="24"/>
          <w:szCs w:val="24"/>
        </w:rPr>
        <w:t>, «Акмеизм - …»</w:t>
      </w:r>
      <w:r w:rsidRPr="00276A6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76A67" w:rsidRPr="00276A67" w:rsidRDefault="00276A67" w:rsidP="00276A6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6A67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3.</w:t>
      </w:r>
    </w:p>
    <w:p w:rsidR="00276A67" w:rsidRPr="00276A67" w:rsidRDefault="00276A67" w:rsidP="00276A6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D33" w:rsidRPr="00276A67" w:rsidRDefault="00156D33" w:rsidP="00276A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Напишите, какие географические места связаны с именами следующих писателей и поэтов</w:t>
      </w:r>
      <w:r w:rsidR="00276A67">
        <w:rPr>
          <w:rFonts w:ascii="Times New Roman" w:hAnsi="Times New Roman" w:cs="Times New Roman"/>
          <w:sz w:val="24"/>
          <w:szCs w:val="24"/>
        </w:rPr>
        <w:t xml:space="preserve"> (по 2 названия)</w:t>
      </w:r>
      <w:r w:rsidRPr="00276A67">
        <w:rPr>
          <w:rFonts w:ascii="Times New Roman" w:hAnsi="Times New Roman" w:cs="Times New Roman"/>
          <w:sz w:val="24"/>
          <w:szCs w:val="24"/>
        </w:rPr>
        <w:t>:</w:t>
      </w:r>
    </w:p>
    <w:p w:rsidR="00156D33" w:rsidRPr="00276A67" w:rsidRDefault="00156D33" w:rsidP="00276A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А) А.С. Пушкин</w:t>
      </w:r>
    </w:p>
    <w:p w:rsidR="00156D33" w:rsidRPr="00276A67" w:rsidRDefault="00156D33" w:rsidP="00276A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Б) М.Ю. Лермонтов</w:t>
      </w:r>
    </w:p>
    <w:p w:rsidR="00156D33" w:rsidRDefault="00156D33" w:rsidP="00276A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 xml:space="preserve">В) </w:t>
      </w:r>
      <w:r w:rsidR="008D41AF" w:rsidRPr="00276A67">
        <w:rPr>
          <w:rFonts w:ascii="Times New Roman" w:hAnsi="Times New Roman" w:cs="Times New Roman"/>
          <w:sz w:val="24"/>
          <w:szCs w:val="24"/>
        </w:rPr>
        <w:t>С.А. Есенин</w:t>
      </w:r>
    </w:p>
    <w:p w:rsidR="00276A67" w:rsidRPr="00276A67" w:rsidRDefault="00276A67" w:rsidP="00276A6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76A67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2.</w:t>
      </w:r>
    </w:p>
    <w:p w:rsidR="00276A67" w:rsidRPr="00276A67" w:rsidRDefault="00276A67" w:rsidP="00276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1AF" w:rsidRPr="00276A67" w:rsidRDefault="008D41AF" w:rsidP="00276A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1AF" w:rsidRPr="00276A67" w:rsidRDefault="008D41AF" w:rsidP="00276A6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 xml:space="preserve">По данному описанию определите произведение, назовите автора. </w:t>
      </w:r>
    </w:p>
    <w:p w:rsidR="008D41AF" w:rsidRPr="00276A67" w:rsidRDefault="008D41AF" w:rsidP="00D0146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 xml:space="preserve">   1) « Но едва…выехал за околицу в поле, как </w:t>
      </w:r>
      <w:proofErr w:type="gramStart"/>
      <w:r w:rsidRPr="00276A67">
        <w:rPr>
          <w:rFonts w:ascii="Times New Roman" w:hAnsi="Times New Roman" w:cs="Times New Roman"/>
          <w:sz w:val="24"/>
          <w:szCs w:val="24"/>
        </w:rPr>
        <w:t>поднялся ветер и сделалась</w:t>
      </w:r>
      <w:proofErr w:type="gramEnd"/>
      <w:r w:rsidRPr="00276A67">
        <w:rPr>
          <w:rFonts w:ascii="Times New Roman" w:hAnsi="Times New Roman" w:cs="Times New Roman"/>
          <w:sz w:val="24"/>
          <w:szCs w:val="24"/>
        </w:rPr>
        <w:t xml:space="preserve"> такая метель, что он ничего не </w:t>
      </w:r>
      <w:proofErr w:type="spellStart"/>
      <w:r w:rsidRPr="00276A67">
        <w:rPr>
          <w:rFonts w:ascii="Times New Roman" w:hAnsi="Times New Roman" w:cs="Times New Roman"/>
          <w:sz w:val="24"/>
          <w:szCs w:val="24"/>
        </w:rPr>
        <w:t>взвидел</w:t>
      </w:r>
      <w:proofErr w:type="spellEnd"/>
      <w:r w:rsidRPr="00276A67">
        <w:rPr>
          <w:rFonts w:ascii="Times New Roman" w:hAnsi="Times New Roman" w:cs="Times New Roman"/>
          <w:sz w:val="24"/>
          <w:szCs w:val="24"/>
        </w:rPr>
        <w:t>.  В одну минуту дорогу занесло; окрестность исчезла во мгле мутной и  жёлтоватой, сквозь кот</w:t>
      </w:r>
      <w:r w:rsidR="00276A67" w:rsidRPr="00276A67">
        <w:rPr>
          <w:rFonts w:ascii="Times New Roman" w:hAnsi="Times New Roman" w:cs="Times New Roman"/>
          <w:sz w:val="24"/>
          <w:szCs w:val="24"/>
        </w:rPr>
        <w:t xml:space="preserve">орую летели белые хлопья снегу. </w:t>
      </w:r>
      <w:r w:rsidRPr="00276A67">
        <w:rPr>
          <w:rFonts w:ascii="Times New Roman" w:hAnsi="Times New Roman" w:cs="Times New Roman"/>
          <w:sz w:val="24"/>
          <w:szCs w:val="24"/>
        </w:rPr>
        <w:t xml:space="preserve">Небо слилось с землёю» </w:t>
      </w:r>
    </w:p>
    <w:p w:rsidR="008D41AF" w:rsidRDefault="008D41AF" w:rsidP="00D0146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 xml:space="preserve"> 2)  «Ещё до восхождения солнечного она встала, сошла на берег Москвы-реки, села на траве и, пригорюнившись, смотрела  на белые туманы, которые волновались в воздухе и, подымаясь вверх, оставляли блестящие капли на зелёном покрове натуры. Везде царствовала тишина. Но скоро восходящее светило  дня пробудило всё творение: рощи, кусточки  оживились, птички вспорхнули и запели, цветы подняли свои головки, чтобы напитьс</w:t>
      </w:r>
      <w:r w:rsidR="00276A67">
        <w:rPr>
          <w:rFonts w:ascii="Times New Roman" w:hAnsi="Times New Roman" w:cs="Times New Roman"/>
          <w:sz w:val="24"/>
          <w:szCs w:val="24"/>
        </w:rPr>
        <w:t>я животворными лучами света».</w:t>
      </w:r>
    </w:p>
    <w:p w:rsidR="00276A67" w:rsidRPr="00276A67" w:rsidRDefault="00276A67" w:rsidP="00D014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«В</w:t>
      </w:r>
      <w:r w:rsidRPr="00276A67">
        <w:rPr>
          <w:rFonts w:ascii="Times New Roman" w:hAnsi="Times New Roman" w:cs="Times New Roman"/>
          <w:sz w:val="24"/>
          <w:szCs w:val="24"/>
        </w:rPr>
        <w:t>едь  есть  необъятное  наслаждение  в   обладании   молодой,   едва</w:t>
      </w:r>
    </w:p>
    <w:p w:rsidR="00276A67" w:rsidRPr="00276A67" w:rsidRDefault="00276A67" w:rsidP="00D014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распустившейся души! Она  как  цветок,  которого  лучший  аромат  испаряется</w:t>
      </w:r>
    </w:p>
    <w:p w:rsidR="00276A67" w:rsidRPr="00276A67" w:rsidRDefault="00276A67" w:rsidP="00D014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навстречу первому лучу солнца; его надо сорвать в эту минуту и,  подышав  им</w:t>
      </w:r>
    </w:p>
    <w:p w:rsidR="00276A67" w:rsidRPr="00276A67" w:rsidRDefault="00276A67" w:rsidP="00D014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досыта, бросить на дороге: авось кто-нибудь поднимет! Я чувствую в себе  эту</w:t>
      </w:r>
    </w:p>
    <w:p w:rsidR="00276A67" w:rsidRPr="00276A67" w:rsidRDefault="00276A67" w:rsidP="00D014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 xml:space="preserve">ненасытную жадность, поглощающую все, что встречается на пути; я  смотрю  </w:t>
      </w:r>
      <w:proofErr w:type="gramStart"/>
      <w:r w:rsidRPr="00276A6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76A67" w:rsidRPr="00276A67" w:rsidRDefault="00276A67" w:rsidP="00D014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страдания и  радости  других  только  в  отношении  к  себе,  как  на  пищу,</w:t>
      </w:r>
    </w:p>
    <w:p w:rsidR="00276A67" w:rsidRPr="00276A67" w:rsidRDefault="00276A67" w:rsidP="00D014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A67">
        <w:rPr>
          <w:rFonts w:ascii="Times New Roman" w:hAnsi="Times New Roman" w:cs="Times New Roman"/>
          <w:sz w:val="24"/>
          <w:szCs w:val="24"/>
        </w:rPr>
        <w:t>поддерживающую</w:t>
      </w:r>
      <w:proofErr w:type="gramEnd"/>
      <w:r w:rsidRPr="00276A67">
        <w:rPr>
          <w:rFonts w:ascii="Times New Roman" w:hAnsi="Times New Roman" w:cs="Times New Roman"/>
          <w:sz w:val="24"/>
          <w:szCs w:val="24"/>
        </w:rPr>
        <w:t xml:space="preserve"> мои душевные силы. Сам я больше неспособен безумствовать  </w:t>
      </w:r>
      <w:proofErr w:type="gramStart"/>
      <w:r w:rsidRPr="00276A67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276A67" w:rsidRPr="00276A67" w:rsidRDefault="00276A67" w:rsidP="00D014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влиянием страсти; честолюбие  у  меня  подавлено  обстоятельствами,  но  оно</w:t>
      </w:r>
    </w:p>
    <w:p w:rsidR="00276A67" w:rsidRPr="00276A67" w:rsidRDefault="00276A67" w:rsidP="00D014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 xml:space="preserve">проявилось в другом виде, ибо честолюбие есть не что </w:t>
      </w:r>
      <w:proofErr w:type="gramStart"/>
      <w:r w:rsidRPr="00276A67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276A67">
        <w:rPr>
          <w:rFonts w:ascii="Times New Roman" w:hAnsi="Times New Roman" w:cs="Times New Roman"/>
          <w:sz w:val="24"/>
          <w:szCs w:val="24"/>
        </w:rPr>
        <w:t xml:space="preserve"> как жажда  власти,</w:t>
      </w:r>
    </w:p>
    <w:p w:rsidR="00276A67" w:rsidRPr="00276A67" w:rsidRDefault="00276A67" w:rsidP="00D014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а первое мое удовольствие - подчинять моей  воле  все,  что  меня  окружает;</w:t>
      </w:r>
    </w:p>
    <w:p w:rsidR="00276A67" w:rsidRPr="00276A67" w:rsidRDefault="00276A67" w:rsidP="00D014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возбуждать к себе чувство любви, преданности и страха - не  есть  ли  первый</w:t>
      </w:r>
    </w:p>
    <w:p w:rsidR="00276A67" w:rsidRDefault="00276A67" w:rsidP="00D014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признак  и  величайшее  торжество  власти?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6A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6A67" w:rsidRPr="00276A67" w:rsidRDefault="00276A67" w:rsidP="00276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76A67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5.</w:t>
      </w:r>
    </w:p>
    <w:p w:rsidR="008D41AF" w:rsidRPr="00276A67" w:rsidRDefault="008D41AF" w:rsidP="00276A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6A67" w:rsidRPr="00276A67" w:rsidRDefault="008D41AF" w:rsidP="00276A6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6A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6A67" w:rsidRPr="00276A67">
        <w:rPr>
          <w:rFonts w:ascii="Times New Roman" w:hAnsi="Times New Roman" w:cs="Times New Roman"/>
          <w:b/>
          <w:sz w:val="24"/>
          <w:szCs w:val="24"/>
        </w:rPr>
        <w:t>5*</w:t>
      </w:r>
      <w:r w:rsidRPr="00276A67">
        <w:rPr>
          <w:rFonts w:ascii="Times New Roman" w:hAnsi="Times New Roman" w:cs="Times New Roman"/>
          <w:b/>
          <w:sz w:val="24"/>
          <w:szCs w:val="24"/>
        </w:rPr>
        <w:t xml:space="preserve">Творческое задание.                                                           </w:t>
      </w:r>
    </w:p>
    <w:p w:rsidR="00276A67" w:rsidRDefault="008D41AF" w:rsidP="00276A6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>Напишите сочинение – рассуждение на тем</w:t>
      </w:r>
      <w:r w:rsidR="00276A67">
        <w:rPr>
          <w:rFonts w:ascii="Times New Roman" w:hAnsi="Times New Roman" w:cs="Times New Roman"/>
          <w:sz w:val="24"/>
          <w:szCs w:val="24"/>
        </w:rPr>
        <w:t>у: «Какому литературному герою В</w:t>
      </w:r>
      <w:r w:rsidRPr="00276A67">
        <w:rPr>
          <w:rFonts w:ascii="Times New Roman" w:hAnsi="Times New Roman" w:cs="Times New Roman"/>
          <w:sz w:val="24"/>
          <w:szCs w:val="24"/>
        </w:rPr>
        <w:t>ы бы хотели поставить памятник?»</w:t>
      </w:r>
    </w:p>
    <w:p w:rsidR="00276A67" w:rsidRDefault="00276A67" w:rsidP="00276A6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6A67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10.</w:t>
      </w:r>
    </w:p>
    <w:p w:rsidR="00D01468" w:rsidRPr="0002481B" w:rsidRDefault="00D01468" w:rsidP="00D014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1B">
        <w:rPr>
          <w:rFonts w:ascii="Times New Roman" w:hAnsi="Times New Roman" w:cs="Times New Roman"/>
          <w:b/>
          <w:sz w:val="24"/>
          <w:szCs w:val="24"/>
        </w:rPr>
        <w:lastRenderedPageBreak/>
        <w:t>Школьный этап Всероссийской олимпиады школьников по литературе</w:t>
      </w:r>
    </w:p>
    <w:p w:rsidR="00D01468" w:rsidRPr="0002481B" w:rsidRDefault="00D01468" w:rsidP="00D0146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02481B">
        <w:rPr>
          <w:rFonts w:ascii="Times New Roman" w:hAnsi="Times New Roman" w:cs="Times New Roman"/>
          <w:b/>
          <w:i/>
          <w:sz w:val="24"/>
          <w:szCs w:val="24"/>
        </w:rPr>
        <w:t xml:space="preserve"> класс </w:t>
      </w:r>
    </w:p>
    <w:p w:rsidR="00D01468" w:rsidRPr="0002481B" w:rsidRDefault="00D01468" w:rsidP="00D0146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481B">
        <w:rPr>
          <w:rFonts w:ascii="Times New Roman" w:hAnsi="Times New Roman" w:cs="Times New Roman"/>
          <w:b/>
          <w:i/>
          <w:sz w:val="24"/>
          <w:szCs w:val="24"/>
        </w:rPr>
        <w:t>2014-2015 учебный год</w:t>
      </w:r>
    </w:p>
    <w:p w:rsidR="00D01468" w:rsidRDefault="00D01468" w:rsidP="00D014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81B">
        <w:rPr>
          <w:rFonts w:ascii="Times New Roman" w:hAnsi="Times New Roman" w:cs="Times New Roman"/>
          <w:sz w:val="24"/>
          <w:szCs w:val="24"/>
        </w:rPr>
        <w:t>Время выполнения –</w:t>
      </w:r>
      <w:r>
        <w:rPr>
          <w:rFonts w:ascii="Times New Roman" w:hAnsi="Times New Roman" w:cs="Times New Roman"/>
          <w:sz w:val="24"/>
          <w:szCs w:val="24"/>
        </w:rPr>
        <w:t xml:space="preserve"> 90</w:t>
      </w:r>
      <w:r w:rsidRPr="0002481B">
        <w:rPr>
          <w:rFonts w:ascii="Times New Roman" w:hAnsi="Times New Roman" w:cs="Times New Roman"/>
          <w:sz w:val="24"/>
          <w:szCs w:val="24"/>
        </w:rPr>
        <w:t xml:space="preserve"> минут. Максимальное количество баллов –</w:t>
      </w:r>
      <w:r>
        <w:rPr>
          <w:rFonts w:ascii="Times New Roman" w:hAnsi="Times New Roman" w:cs="Times New Roman"/>
          <w:sz w:val="24"/>
          <w:szCs w:val="24"/>
        </w:rPr>
        <w:t xml:space="preserve"> 90</w:t>
      </w:r>
      <w:r w:rsidRPr="0002481B">
        <w:rPr>
          <w:rFonts w:ascii="Times New Roman" w:hAnsi="Times New Roman" w:cs="Times New Roman"/>
          <w:sz w:val="24"/>
          <w:szCs w:val="24"/>
        </w:rPr>
        <w:t>.</w:t>
      </w:r>
    </w:p>
    <w:p w:rsidR="00D01468" w:rsidRDefault="00D01468" w:rsidP="00D014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И КРИТЕРИИ ОЦЕНИВАНИЯ</w:t>
      </w:r>
    </w:p>
    <w:p w:rsidR="00D01468" w:rsidRPr="000E592E" w:rsidRDefault="00D01468" w:rsidP="00D014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92E">
        <w:rPr>
          <w:rFonts w:ascii="Times New Roman" w:hAnsi="Times New Roman" w:cs="Times New Roman"/>
          <w:b/>
          <w:sz w:val="24"/>
          <w:szCs w:val="24"/>
        </w:rPr>
        <w:t>1.</w:t>
      </w:r>
    </w:p>
    <w:p w:rsidR="00D01468" w:rsidRDefault="00D01468" w:rsidP="00D0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024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</w:p>
    <w:p w:rsidR="00D01468" w:rsidRDefault="00D01468" w:rsidP="00D0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2Б</w:t>
      </w:r>
    </w:p>
    <w:p w:rsidR="00D01468" w:rsidRDefault="00D01468" w:rsidP="00D0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3Б</w:t>
      </w:r>
    </w:p>
    <w:p w:rsidR="00D01468" w:rsidRDefault="00D01468" w:rsidP="00D0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4В</w:t>
      </w:r>
    </w:p>
    <w:p w:rsidR="00D01468" w:rsidRDefault="00D01468" w:rsidP="00D0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5А</w:t>
      </w:r>
    </w:p>
    <w:p w:rsidR="00D01468" w:rsidRDefault="00D01468" w:rsidP="00D0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6В</w:t>
      </w:r>
    </w:p>
    <w:p w:rsidR="00D01468" w:rsidRDefault="00D01468" w:rsidP="00D0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7Б</w:t>
      </w:r>
    </w:p>
    <w:p w:rsidR="00D01468" w:rsidRDefault="00D01468" w:rsidP="00D0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8А</w:t>
      </w:r>
    </w:p>
    <w:p w:rsidR="00D01468" w:rsidRDefault="00D01468" w:rsidP="00D0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9В</w:t>
      </w:r>
    </w:p>
    <w:p w:rsidR="00D01468" w:rsidRDefault="00D01468" w:rsidP="00D0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10В</w:t>
      </w:r>
    </w:p>
    <w:p w:rsidR="00D01468" w:rsidRDefault="00D01468" w:rsidP="00D0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68" w:rsidRDefault="00D01468" w:rsidP="00D0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D01468" w:rsidRDefault="00D01468" w:rsidP="00D0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Михайловскоое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Болдино</w:t>
      </w:r>
    </w:p>
    <w:p w:rsidR="00D01468" w:rsidRDefault="00D01468" w:rsidP="00D0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Тарханы, Пятигорск</w:t>
      </w:r>
    </w:p>
    <w:p w:rsidR="00D01468" w:rsidRDefault="00D01468" w:rsidP="00D0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Константиново, Москва</w:t>
      </w:r>
    </w:p>
    <w:p w:rsidR="00D01468" w:rsidRDefault="00D01468" w:rsidP="00D0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68" w:rsidRDefault="00D01468" w:rsidP="00D0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А) Н.В. Гоголь «Мертвые души»</w:t>
      </w:r>
    </w:p>
    <w:p w:rsidR="00D01468" w:rsidRDefault="00D01468" w:rsidP="00D0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Н.М. Карамзин «Бедная Лиза»</w:t>
      </w:r>
    </w:p>
    <w:p w:rsidR="00D01468" w:rsidRDefault="00D01468" w:rsidP="00D0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>, Лермонтов «Герой нашего времени»</w:t>
      </w:r>
    </w:p>
    <w:p w:rsidR="00D01468" w:rsidRDefault="00D01468" w:rsidP="00D0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68" w:rsidRDefault="00D01468" w:rsidP="00D01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* </w:t>
      </w:r>
      <w:r w:rsidRPr="000E592E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0E592E">
        <w:rPr>
          <w:rFonts w:ascii="Times New Roman" w:hAnsi="Times New Roman" w:cs="Times New Roman"/>
          <w:b/>
          <w:sz w:val="24"/>
          <w:szCs w:val="24"/>
        </w:rPr>
        <w:t>Какому</w:t>
      </w:r>
      <w:proofErr w:type="gramEnd"/>
      <w:r w:rsidRPr="000E592E">
        <w:rPr>
          <w:rFonts w:ascii="Times New Roman" w:hAnsi="Times New Roman" w:cs="Times New Roman"/>
          <w:b/>
          <w:sz w:val="24"/>
          <w:szCs w:val="24"/>
        </w:rPr>
        <w:t xml:space="preserve"> литературному героя Вы бы поставили памятник?»</w:t>
      </w:r>
    </w:p>
    <w:p w:rsidR="00D01468" w:rsidRPr="00B06306" w:rsidRDefault="00D01468" w:rsidP="00D01468">
      <w:pPr>
        <w:jc w:val="both"/>
        <w:rPr>
          <w:rFonts w:ascii="Times New Roman" w:hAnsi="Times New Roman" w:cs="Times New Roman"/>
          <w:sz w:val="24"/>
          <w:szCs w:val="24"/>
        </w:rPr>
      </w:pPr>
      <w:r w:rsidRPr="00B06306">
        <w:rPr>
          <w:rFonts w:ascii="Times New Roman" w:hAnsi="Times New Roman" w:cs="Times New Roman"/>
          <w:sz w:val="24"/>
          <w:szCs w:val="24"/>
        </w:rPr>
        <w:t xml:space="preserve">При оценке творческой работы учитывается: </w:t>
      </w:r>
    </w:p>
    <w:p w:rsidR="00D01468" w:rsidRPr="00B06306" w:rsidRDefault="00D01468" w:rsidP="00D01468">
      <w:pPr>
        <w:jc w:val="both"/>
        <w:rPr>
          <w:rFonts w:ascii="Times New Roman" w:hAnsi="Times New Roman" w:cs="Times New Roman"/>
          <w:sz w:val="24"/>
          <w:szCs w:val="24"/>
        </w:rPr>
      </w:pPr>
      <w:r w:rsidRPr="00B06306">
        <w:rPr>
          <w:rFonts w:ascii="Times New Roman" w:hAnsi="Times New Roman" w:cs="Times New Roman"/>
          <w:sz w:val="24"/>
          <w:szCs w:val="24"/>
        </w:rPr>
        <w:t xml:space="preserve">• глубина и самостоятельность в раскрытии темы: понимание проблемы, заявленной в теме работы, объяснение её смысла, аргументация своей позиции; самостоятельность суждений; владение знаниями по истории и теории литературы и умение применять их при создании текста; отсутствие фактических недочётов, искажающих смысл текста (0–2 балла); </w:t>
      </w:r>
    </w:p>
    <w:p w:rsidR="00D01468" w:rsidRPr="00B06306" w:rsidRDefault="00D01468" w:rsidP="00D01468">
      <w:pPr>
        <w:jc w:val="both"/>
        <w:rPr>
          <w:rFonts w:ascii="Times New Roman" w:hAnsi="Times New Roman" w:cs="Times New Roman"/>
          <w:sz w:val="24"/>
          <w:szCs w:val="24"/>
        </w:rPr>
      </w:pPr>
      <w:r w:rsidRPr="00B06306">
        <w:rPr>
          <w:rFonts w:ascii="Times New Roman" w:hAnsi="Times New Roman" w:cs="Times New Roman"/>
          <w:sz w:val="24"/>
          <w:szCs w:val="24"/>
        </w:rPr>
        <w:t xml:space="preserve">• композиционная стройность, логичность, последовательность изложения: логическая связь частей работы, последовательное и логичное доказательство основной мысли работы, стройность композиции сочинения (0–2 балла); </w:t>
      </w:r>
    </w:p>
    <w:p w:rsidR="00D01468" w:rsidRPr="00B06306" w:rsidRDefault="00D01468" w:rsidP="00D01468">
      <w:pPr>
        <w:jc w:val="both"/>
        <w:rPr>
          <w:rFonts w:ascii="Times New Roman" w:hAnsi="Times New Roman" w:cs="Times New Roman"/>
          <w:sz w:val="24"/>
          <w:szCs w:val="24"/>
        </w:rPr>
      </w:pPr>
      <w:r w:rsidRPr="00B06306">
        <w:rPr>
          <w:rFonts w:ascii="Times New Roman" w:hAnsi="Times New Roman" w:cs="Times New Roman"/>
          <w:sz w:val="24"/>
          <w:szCs w:val="24"/>
        </w:rPr>
        <w:t xml:space="preserve">• оправданная образность языка и оригинальность стиля: владение разнообразной лексикой и синтаксическими конструкциями; соответствие лексики и синтаксиса избранному жанру и стилю изложения; яркость, образность языка и эстетический вкус автора; оправданная оригинальность авторского подхода к раскрытию темы (0–2 балла); </w:t>
      </w:r>
    </w:p>
    <w:p w:rsidR="00D01468" w:rsidRPr="00B06306" w:rsidRDefault="00D01468" w:rsidP="00D01468">
      <w:pPr>
        <w:jc w:val="both"/>
        <w:rPr>
          <w:rFonts w:ascii="Times New Roman" w:hAnsi="Times New Roman" w:cs="Times New Roman"/>
          <w:sz w:val="24"/>
          <w:szCs w:val="24"/>
        </w:rPr>
      </w:pPr>
      <w:r w:rsidRPr="00B06306">
        <w:rPr>
          <w:rFonts w:ascii="Times New Roman" w:hAnsi="Times New Roman" w:cs="Times New Roman"/>
          <w:sz w:val="24"/>
          <w:szCs w:val="24"/>
        </w:rPr>
        <w:t xml:space="preserve">• эстетический вкус, соответствие содержания и языковых средств жанру сочинения: построение высказывания в единстве формы и содержания по законам определённого жанра, соответствие структуры текста научному, художественному или </w:t>
      </w:r>
      <w:r w:rsidRPr="00B06306">
        <w:rPr>
          <w:rFonts w:ascii="Times New Roman" w:hAnsi="Times New Roman" w:cs="Times New Roman"/>
          <w:sz w:val="24"/>
          <w:szCs w:val="24"/>
        </w:rPr>
        <w:lastRenderedPageBreak/>
        <w:t xml:space="preserve">публицистическому стилю; личностное отношение к проблеме и соответствующее замыслу речевое оформление, эмоциональность стиля без излишнего пафоса, стилевое единство и однородность (0–2 балла); </w:t>
      </w:r>
    </w:p>
    <w:p w:rsidR="00D01468" w:rsidRPr="00B06306" w:rsidRDefault="00D01468" w:rsidP="00D01468">
      <w:pPr>
        <w:jc w:val="both"/>
        <w:rPr>
          <w:rFonts w:ascii="Times New Roman" w:hAnsi="Times New Roman" w:cs="Times New Roman"/>
          <w:sz w:val="24"/>
          <w:szCs w:val="24"/>
        </w:rPr>
      </w:pPr>
      <w:r w:rsidRPr="00B06306">
        <w:rPr>
          <w:rFonts w:ascii="Times New Roman" w:hAnsi="Times New Roman" w:cs="Times New Roman"/>
          <w:sz w:val="24"/>
          <w:szCs w:val="24"/>
        </w:rPr>
        <w:t xml:space="preserve">• соблюдение речевых норм: ясное и чёткое выражение мыслей, присутствие в работе не более 1–2 речевых недочётов (0–2 балла). </w:t>
      </w:r>
    </w:p>
    <w:p w:rsidR="00D01468" w:rsidRPr="00513468" w:rsidRDefault="00D01468" w:rsidP="00D01468">
      <w:pPr>
        <w:jc w:val="both"/>
        <w:rPr>
          <w:rFonts w:ascii="Times New Roman" w:hAnsi="Times New Roman" w:cs="Times New Roman"/>
          <w:sz w:val="24"/>
          <w:szCs w:val="24"/>
        </w:rPr>
      </w:pPr>
      <w:r w:rsidRPr="00B06306">
        <w:rPr>
          <w:rFonts w:ascii="Times New Roman" w:hAnsi="Times New Roman" w:cs="Times New Roman"/>
          <w:sz w:val="24"/>
          <w:szCs w:val="24"/>
        </w:rPr>
        <w:t xml:space="preserve">Творческая работа оценивается в </w:t>
      </w:r>
      <w:r w:rsidRPr="00B06306">
        <w:rPr>
          <w:rFonts w:ascii="Times New Roman" w:hAnsi="Times New Roman" w:cs="Times New Roman"/>
          <w:b/>
          <w:sz w:val="24"/>
          <w:szCs w:val="24"/>
        </w:rPr>
        <w:t>10 баллов</w:t>
      </w:r>
      <w:r w:rsidRPr="00B06306">
        <w:rPr>
          <w:rFonts w:ascii="Times New Roman" w:hAnsi="Times New Roman" w:cs="Times New Roman"/>
          <w:sz w:val="24"/>
          <w:szCs w:val="24"/>
        </w:rPr>
        <w:t>. Орфографическая и пунктуационная грамотность учитывается, но не оценивается, объём работ не регламентируется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468" w:rsidRPr="00B06306" w:rsidRDefault="00D01468" w:rsidP="00D01468">
      <w:pPr>
        <w:jc w:val="both"/>
        <w:rPr>
          <w:rFonts w:ascii="Times New Roman" w:hAnsi="Times New Roman" w:cs="Times New Roman"/>
          <w:sz w:val="24"/>
          <w:szCs w:val="24"/>
        </w:rPr>
      </w:pPr>
      <w:r w:rsidRPr="00B06306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всю работу</w:t>
      </w:r>
      <w:r w:rsidRPr="00B0630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90</w:t>
      </w:r>
    </w:p>
    <w:p w:rsidR="00D01468" w:rsidRPr="00276A67" w:rsidRDefault="00D01468" w:rsidP="00276A6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D41AF" w:rsidRPr="00276A67" w:rsidRDefault="008D41AF" w:rsidP="00276A6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41AF" w:rsidRPr="00276A67" w:rsidRDefault="008D41AF" w:rsidP="00276A6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56D33" w:rsidRPr="00276A67" w:rsidRDefault="00156D33" w:rsidP="00276A6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D5E" w:rsidRPr="00276A67" w:rsidRDefault="004F7D5E" w:rsidP="00276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A67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4F7D5E" w:rsidRPr="00276A67" w:rsidSect="002C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9E4"/>
    <w:multiLevelType w:val="hybridMultilevel"/>
    <w:tmpl w:val="B0181A3A"/>
    <w:lvl w:ilvl="0" w:tplc="A7D41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72794A"/>
    <w:multiLevelType w:val="hybridMultilevel"/>
    <w:tmpl w:val="B9800424"/>
    <w:lvl w:ilvl="0" w:tplc="D9C4D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C3610"/>
    <w:rsid w:val="00156D33"/>
    <w:rsid w:val="00276A67"/>
    <w:rsid w:val="002C5125"/>
    <w:rsid w:val="004F7D5E"/>
    <w:rsid w:val="007C3610"/>
    <w:rsid w:val="008D41AF"/>
    <w:rsid w:val="008F3BF4"/>
    <w:rsid w:val="00B410A9"/>
    <w:rsid w:val="00D0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DNSKHB</dc:creator>
  <cp:lastModifiedBy>DNSKHB</cp:lastModifiedBy>
  <cp:revision>1</cp:revision>
  <dcterms:created xsi:type="dcterms:W3CDTF">2014-09-10T20:33:00Z</dcterms:created>
  <dcterms:modified xsi:type="dcterms:W3CDTF">2014-09-11T01:39:00Z</dcterms:modified>
</cp:coreProperties>
</file>