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34" w:rsidRPr="00B952A0" w:rsidRDefault="00FB4934" w:rsidP="00FB4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</w:rPr>
      </w:pPr>
      <w:r w:rsidRPr="00B952A0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</w:rPr>
        <w:t>Родителям на заметку</w:t>
      </w:r>
    </w:p>
    <w:p w:rsidR="00FB4934" w:rsidRPr="00B952A0" w:rsidRDefault="00FB4934" w:rsidP="00FB4934">
      <w:pPr>
        <w:spacing w:after="0" w:line="240" w:lineRule="auto"/>
        <w:rPr>
          <w:rFonts w:ascii="Times New Roman" w:eastAsia="Times New Roman" w:hAnsi="Times New Roman" w:cs="Times New Roman"/>
          <w:i/>
          <w:vanish/>
          <w:sz w:val="24"/>
          <w:szCs w:val="24"/>
        </w:rPr>
      </w:pPr>
    </w:p>
    <w:p w:rsidR="00FB4934" w:rsidRPr="00B952A0" w:rsidRDefault="00FB4934" w:rsidP="00FB493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color w:val="000000"/>
          <w:kern w:val="36"/>
          <w:sz w:val="43"/>
          <w:szCs w:val="43"/>
        </w:rPr>
      </w:pPr>
    </w:p>
    <w:p w:rsidR="00FB4934" w:rsidRPr="00F27AF3" w:rsidRDefault="00FB4934" w:rsidP="00FB49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FB4934" w:rsidRPr="00F27AF3" w:rsidRDefault="00FB4934" w:rsidP="00FB4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4934" w:rsidRPr="00F27AF3" w:rsidRDefault="00FB4934" w:rsidP="00FB4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A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Благоприятная психологическая атмосфера связана с таким общением, которое не в тягость кому-то из членов семьи.</w:t>
      </w:r>
    </w:p>
    <w:p w:rsidR="005F21D1" w:rsidRDefault="00FB4934" w:rsidP="005F21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F21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 для того, чтобы барометр вашей семьи всегда показывал хорошую погоду, постарайтесь овладеть следующими умениями: </w:t>
      </w:r>
    </w:p>
    <w:p w:rsidR="00FB4934" w:rsidRPr="005F21D1" w:rsidRDefault="00FB4934" w:rsidP="005F21D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1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«Держать улыбку» (потому что именно лицо – ваша визитная карточка).</w:t>
      </w:r>
    </w:p>
    <w:p w:rsidR="00FB4934" w:rsidRPr="00FB4934" w:rsidRDefault="00FB4934" w:rsidP="00FB49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9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Обращать внимание на других (от вашего знания домашних зависит счастье семьи).</w:t>
      </w:r>
    </w:p>
    <w:p w:rsidR="00FB4934" w:rsidRPr="00FB4934" w:rsidRDefault="00FB4934" w:rsidP="00FB49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9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Слушать, что говорят другие (ибо глухими разговаривать трудно).</w:t>
      </w:r>
    </w:p>
    <w:p w:rsidR="00FB4934" w:rsidRPr="00FB4934" w:rsidRDefault="00FB4934" w:rsidP="00FB49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9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Говорить «нет», не обижая (и в семье тоже нужна дипломатия).</w:t>
      </w:r>
    </w:p>
    <w:p w:rsidR="00FB4934" w:rsidRPr="00FB4934" w:rsidRDefault="00FB4934" w:rsidP="00FB49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9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 вступать в конфликты (учтите, что лучший способ выйти из конфликта – это не вступать в него).</w:t>
      </w:r>
    </w:p>
    <w:p w:rsidR="00FB4934" w:rsidRPr="00FB4934" w:rsidRDefault="00FB4934" w:rsidP="00FB49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9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Ободрять других (оптимистам жить легче).</w:t>
      </w:r>
    </w:p>
    <w:p w:rsidR="00FB4934" w:rsidRPr="00FB4934" w:rsidRDefault="00FB4934" w:rsidP="00FB493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B49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Делать комплименты (учтите, что даже глухой услышит комплимент).</w:t>
      </w:r>
    </w:p>
    <w:p w:rsidR="00FB4934" w:rsidRPr="00F27AF3" w:rsidRDefault="00FB4934" w:rsidP="00FB4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4934" w:rsidRPr="00DD42B4" w:rsidRDefault="00FB4934" w:rsidP="00FB4934">
      <w:pPr>
        <w:shd w:val="clear" w:color="auto" w:fill="00B0F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DD42B4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</w:rPr>
        <w:t>Основные правила, которые необходимо учитывать родителям при взаимодействии с подростками.</w:t>
      </w:r>
    </w:p>
    <w:p w:rsidR="00FB4934" w:rsidRDefault="00FB4934" w:rsidP="00FB4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B4934" w:rsidRPr="00F27AF3" w:rsidRDefault="00FB4934" w:rsidP="00FB4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A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1. Правила, ограничения, требования, запреты обязательно должны быть в жизни каждого подростка. Это особенно полезно помнить родителям, желающим как можно меньше огорчать детей и избегать конфликтов с ними. В результате они идут на поводу у собственного ребенка. Это попустительский стиль воспитания.</w:t>
      </w:r>
    </w:p>
    <w:p w:rsidR="00FB4934" w:rsidRPr="00F27AF3" w:rsidRDefault="00FB4934" w:rsidP="00FB4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A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 Правил, ограничений, требований, запретов не должно быть слишком много, и они должны быть гибкими. Это правило предостерегает от другой крайности – воспитания в духе «закручивания гаек», авторитарного стиля общения.</w:t>
      </w:r>
    </w:p>
    <w:p w:rsidR="00FB4934" w:rsidRPr="00F27AF3" w:rsidRDefault="00FB4934" w:rsidP="00FB4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A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3. Родительские установки не должны вступать в явное противоречие с важнейшими потребностями ребенка (потребности в движении, познании, упражнении, общении со сверстниками, мнение которых они уважают больше, чем взрослых).</w:t>
      </w:r>
    </w:p>
    <w:p w:rsidR="00FB4934" w:rsidRPr="00F27AF3" w:rsidRDefault="00FB4934" w:rsidP="00FB4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A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4. Правила, ограничения, требования должны быть согласованы взрослыми между собой. В противном случае дети предпочитают настаивать, ныть, вымогать.</w:t>
      </w:r>
    </w:p>
    <w:p w:rsidR="00FB4934" w:rsidRPr="00F27AF3" w:rsidRDefault="00FB4934" w:rsidP="00FB4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A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5. Тон, которым сообщено требование или запрет, должен быть дружественным, разъяснительным, а не повелительным.</w:t>
      </w:r>
    </w:p>
    <w:p w:rsidR="00FB4934" w:rsidRPr="00F27AF3" w:rsidRDefault="00FB4934" w:rsidP="00FB4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A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6. О наказаниях. От недоразумений никто не застрахован, и настанет момент, когда вам нужно будет отреагировать на явно плохое поведение подростка. </w:t>
      </w:r>
      <w:proofErr w:type="gramStart"/>
      <w:r w:rsidRPr="00F27A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Наказывая подростка, правильнее лишать его хорошего, чем делать ему плохое.</w:t>
      </w:r>
      <w:proofErr w:type="gramEnd"/>
    </w:p>
    <w:p w:rsidR="00991487" w:rsidRDefault="00FB4934" w:rsidP="00FB4934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7. </w:t>
      </w:r>
      <w:r w:rsidRPr="00F27A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Важно помнить, что гораздо легче предупредить появления трудностей, чем потом преодолевать их.</w:t>
      </w:r>
    </w:p>
    <w:sectPr w:rsidR="00991487" w:rsidSect="00FB4934">
      <w:pgSz w:w="11906" w:h="16838"/>
      <w:pgMar w:top="1440" w:right="1080" w:bottom="1440" w:left="1080" w:header="708" w:footer="708" w:gutter="0"/>
      <w:pgBorders w:offsetFrom="page">
        <w:top w:val="twistedLines1" w:sz="20" w:space="24" w:color="365F91" w:themeColor="accent1" w:themeShade="BF"/>
        <w:left w:val="twistedLines1" w:sz="20" w:space="24" w:color="365F91" w:themeColor="accent1" w:themeShade="BF"/>
        <w:bottom w:val="twistedLines1" w:sz="20" w:space="24" w:color="365F91" w:themeColor="accent1" w:themeShade="BF"/>
        <w:right w:val="twistedLines1" w:sz="20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BD14578_"/>
      </v:shape>
    </w:pict>
  </w:numPicBullet>
  <w:abstractNum w:abstractNumId="0">
    <w:nsid w:val="2A040C5C"/>
    <w:multiLevelType w:val="hybridMultilevel"/>
    <w:tmpl w:val="6A6C32BC"/>
    <w:lvl w:ilvl="0" w:tplc="A2A648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4934"/>
    <w:rsid w:val="005F21D1"/>
    <w:rsid w:val="00991487"/>
    <w:rsid w:val="00FB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1830</Characters>
  <Application>Microsoft Office Word</Application>
  <DocSecurity>0</DocSecurity>
  <Lines>15</Lines>
  <Paragraphs>4</Paragraphs>
  <ScaleCrop>false</ScaleCrop>
  <Company>van_soh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2013-02-03T15:02:00Z</dcterms:created>
  <dcterms:modified xsi:type="dcterms:W3CDTF">2013-02-03T15:11:00Z</dcterms:modified>
</cp:coreProperties>
</file>