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D9E" w:rsidRPr="00B07B9F" w:rsidRDefault="008B6897" w:rsidP="00B07B9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7B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07B9F" w:rsidRPr="00B07B9F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bookmarkStart w:id="0" w:name="_GoBack"/>
      <w:r w:rsidR="00E16D9E" w:rsidRPr="00B07B9F">
        <w:rPr>
          <w:rFonts w:ascii="Times New Roman" w:hAnsi="Times New Roman" w:cs="Times New Roman"/>
          <w:b/>
          <w:color w:val="000000"/>
          <w:sz w:val="24"/>
          <w:szCs w:val="24"/>
        </w:rPr>
        <w:t>Организация  и проведение нау</w:t>
      </w:r>
      <w:r w:rsidR="00B07B9F" w:rsidRPr="00B07B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чно-исследовательской работы </w:t>
      </w:r>
      <w:bookmarkEnd w:id="0"/>
      <w:r w:rsidR="00B07B9F" w:rsidRPr="00B07B9F">
        <w:rPr>
          <w:rFonts w:ascii="Times New Roman" w:hAnsi="Times New Roman" w:cs="Times New Roman"/>
          <w:b/>
          <w:color w:val="000000"/>
          <w:sz w:val="24"/>
          <w:szCs w:val="24"/>
        </w:rPr>
        <w:t>в БОУ г. Омска Г</w:t>
      </w:r>
      <w:r w:rsidR="00E16D9E" w:rsidRPr="00B07B9F">
        <w:rPr>
          <w:rFonts w:ascii="Times New Roman" w:hAnsi="Times New Roman" w:cs="Times New Roman"/>
          <w:b/>
          <w:color w:val="000000"/>
          <w:sz w:val="24"/>
          <w:szCs w:val="24"/>
        </w:rPr>
        <w:t>имназии</w:t>
      </w:r>
      <w:r w:rsidR="00B07B9F" w:rsidRPr="00B07B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№159»</w:t>
      </w:r>
    </w:p>
    <w:p w:rsidR="00B07B9F" w:rsidRPr="00B07B9F" w:rsidRDefault="00B07B9F" w:rsidP="00B07B9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7B9F" w:rsidRPr="00B07B9F" w:rsidRDefault="00B07B9F" w:rsidP="00B07B9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5364" w:rsidRPr="00B07B9F" w:rsidRDefault="00685364" w:rsidP="00B07B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B9F">
        <w:rPr>
          <w:rFonts w:ascii="Times New Roman" w:hAnsi="Times New Roman" w:cs="Times New Roman"/>
          <w:color w:val="000000"/>
          <w:sz w:val="24"/>
          <w:szCs w:val="24"/>
        </w:rPr>
        <w:t xml:space="preserve">     Сегодня мы можем наблюдать стремительные изменения во всем обществе, которые требуют от человека новых качеств. Прежде всего, конечно, речь идет о способности к творческому мышлению, самостоятельности в принятии решений, инициативности. Естественно, что задачи по формированию этих качеств возлагаются на образование, и в первую очередь на  школу. Именно здесь должны закладываться основы развития думающей, самостоятельной личности. Можно констатировать, что набирающее силу за последнее десятилетие олимпиадное движение, работа по проведению научно-практических конференций не прошли даром и доказали свою эффективность. Однако нельзя не заметить, что процесс освоения методов исследовательской работы с учащимися протекает неоднозначно.</w:t>
      </w:r>
      <w:r w:rsidR="008B6897" w:rsidRPr="008B68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7B9F">
        <w:rPr>
          <w:rFonts w:ascii="Times New Roman" w:hAnsi="Times New Roman" w:cs="Times New Roman"/>
          <w:color w:val="000000"/>
          <w:sz w:val="24"/>
          <w:szCs w:val="24"/>
        </w:rPr>
        <w:t>Затруднения поджидают ученика и учителя.</w:t>
      </w:r>
    </w:p>
    <w:p w:rsidR="00685364" w:rsidRPr="00B07B9F" w:rsidRDefault="00685364" w:rsidP="00B07B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B9F">
        <w:rPr>
          <w:rFonts w:ascii="Times New Roman" w:hAnsi="Times New Roman" w:cs="Times New Roman"/>
          <w:color w:val="000000"/>
          <w:sz w:val="24"/>
          <w:szCs w:val="24"/>
        </w:rPr>
        <w:t>Наиболее типичные из них:</w:t>
      </w:r>
    </w:p>
    <w:p w:rsidR="00685364" w:rsidRPr="00B07B9F" w:rsidRDefault="00685364" w:rsidP="00B07B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B9F">
        <w:rPr>
          <w:rFonts w:ascii="Times New Roman" w:hAnsi="Times New Roman" w:cs="Times New Roman"/>
          <w:color w:val="000000"/>
          <w:sz w:val="24"/>
          <w:szCs w:val="24"/>
        </w:rPr>
        <w:t>замена исследовательской работы рефератом, т.е. обзором раз личных научных произведений;</w:t>
      </w:r>
    </w:p>
    <w:p w:rsidR="00685364" w:rsidRPr="00B07B9F" w:rsidRDefault="00685364" w:rsidP="00B07B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B9F">
        <w:rPr>
          <w:rFonts w:ascii="Times New Roman" w:hAnsi="Times New Roman" w:cs="Times New Roman"/>
          <w:color w:val="000000"/>
          <w:sz w:val="24"/>
          <w:szCs w:val="24"/>
        </w:rPr>
        <w:t xml:space="preserve">замена исследования работой компилятивного характера, т.е. </w:t>
      </w:r>
      <w:proofErr w:type="gramStart"/>
      <w:r w:rsidRPr="00B07B9F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B07B9F">
        <w:rPr>
          <w:rFonts w:ascii="Times New Roman" w:hAnsi="Times New Roman" w:cs="Times New Roman"/>
          <w:color w:val="000000"/>
          <w:sz w:val="24"/>
          <w:szCs w:val="24"/>
        </w:rPr>
        <w:t xml:space="preserve"> единением логично выстроенных в одно целое отрезков из разных научных текстов;</w:t>
      </w:r>
    </w:p>
    <w:p w:rsidR="00685364" w:rsidRPr="00B07B9F" w:rsidRDefault="00685364" w:rsidP="00B07B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B9F">
        <w:rPr>
          <w:rFonts w:ascii="Times New Roman" w:hAnsi="Times New Roman" w:cs="Times New Roman"/>
          <w:color w:val="000000"/>
          <w:sz w:val="24"/>
          <w:szCs w:val="24"/>
        </w:rPr>
        <w:t xml:space="preserve">отсутствие законченности в работе, что обусловливается </w:t>
      </w:r>
      <w:proofErr w:type="spellStart"/>
      <w:proofErr w:type="gramStart"/>
      <w:r w:rsidRPr="00B07B9F">
        <w:rPr>
          <w:rFonts w:ascii="Times New Roman" w:hAnsi="Times New Roman" w:cs="Times New Roman"/>
          <w:color w:val="000000"/>
          <w:sz w:val="24"/>
          <w:szCs w:val="24"/>
        </w:rPr>
        <w:t>отсутст</w:t>
      </w:r>
      <w:proofErr w:type="spellEnd"/>
      <w:r w:rsidRPr="00B07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7B9F">
        <w:rPr>
          <w:rFonts w:ascii="Times New Roman" w:hAnsi="Times New Roman" w:cs="Times New Roman"/>
          <w:color w:val="000000"/>
          <w:sz w:val="24"/>
          <w:szCs w:val="24"/>
        </w:rPr>
        <w:t>вием</w:t>
      </w:r>
      <w:proofErr w:type="spellEnd"/>
      <w:proofErr w:type="gramEnd"/>
      <w:r w:rsidRPr="00B07B9F">
        <w:rPr>
          <w:rFonts w:ascii="Times New Roman" w:hAnsi="Times New Roman" w:cs="Times New Roman"/>
          <w:color w:val="000000"/>
          <w:sz w:val="24"/>
          <w:szCs w:val="24"/>
        </w:rPr>
        <w:t xml:space="preserve"> систематического подхода к исследовательской деятельности. Вместо рассчитанной на долговременный срок работы иногда в спешном порядке на конференцию представляется текст, </w:t>
      </w:r>
      <w:proofErr w:type="gramStart"/>
      <w:r w:rsidRPr="00B07B9F">
        <w:rPr>
          <w:rFonts w:ascii="Times New Roman" w:hAnsi="Times New Roman" w:cs="Times New Roman"/>
          <w:color w:val="000000"/>
          <w:sz w:val="24"/>
          <w:szCs w:val="24"/>
        </w:rPr>
        <w:t xml:space="preserve">создан </w:t>
      </w:r>
      <w:proofErr w:type="spellStart"/>
      <w:r w:rsidRPr="00B07B9F">
        <w:rPr>
          <w:rFonts w:ascii="Times New Roman" w:hAnsi="Times New Roman" w:cs="Times New Roman"/>
          <w:color w:val="000000"/>
          <w:sz w:val="24"/>
          <w:szCs w:val="24"/>
        </w:rPr>
        <w:t>ный</w:t>
      </w:r>
      <w:proofErr w:type="spellEnd"/>
      <w:proofErr w:type="gramEnd"/>
      <w:r w:rsidRPr="00B07B9F">
        <w:rPr>
          <w:rFonts w:ascii="Times New Roman" w:hAnsi="Times New Roman" w:cs="Times New Roman"/>
          <w:color w:val="000000"/>
          <w:sz w:val="24"/>
          <w:szCs w:val="24"/>
        </w:rPr>
        <w:t xml:space="preserve"> в кратчайшие сроки по методу «штурмовщины»;</w:t>
      </w:r>
    </w:p>
    <w:p w:rsidR="00E16D9E" w:rsidRPr="00B07B9F" w:rsidRDefault="00685364" w:rsidP="00B07B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B9F">
        <w:rPr>
          <w:rFonts w:ascii="Times New Roman" w:hAnsi="Times New Roman" w:cs="Times New Roman"/>
          <w:color w:val="000000"/>
          <w:sz w:val="24"/>
          <w:szCs w:val="24"/>
        </w:rPr>
        <w:t xml:space="preserve">неспособность учащегося грамотно вести дискуссию по защите </w:t>
      </w:r>
      <w:proofErr w:type="gramStart"/>
      <w:r w:rsidRPr="00B07B9F">
        <w:rPr>
          <w:rFonts w:ascii="Times New Roman" w:hAnsi="Times New Roman" w:cs="Times New Roman"/>
          <w:color w:val="000000"/>
          <w:sz w:val="24"/>
          <w:szCs w:val="24"/>
        </w:rPr>
        <w:t xml:space="preserve">ре </w:t>
      </w:r>
      <w:proofErr w:type="spellStart"/>
      <w:r w:rsidRPr="00B07B9F">
        <w:rPr>
          <w:rFonts w:ascii="Times New Roman" w:hAnsi="Times New Roman" w:cs="Times New Roman"/>
          <w:color w:val="000000"/>
          <w:sz w:val="24"/>
          <w:szCs w:val="24"/>
        </w:rPr>
        <w:t>зультатов</w:t>
      </w:r>
      <w:proofErr w:type="spellEnd"/>
      <w:proofErr w:type="gramEnd"/>
      <w:r w:rsidRPr="00B07B9F">
        <w:rPr>
          <w:rFonts w:ascii="Times New Roman" w:hAnsi="Times New Roman" w:cs="Times New Roman"/>
          <w:color w:val="000000"/>
          <w:sz w:val="24"/>
          <w:szCs w:val="24"/>
        </w:rPr>
        <w:t xml:space="preserve"> своего исследования и отвечать на вопросы аудитории, что часто является признаком отсутствия этапа предварительного обсуждения на школьном уровне.</w:t>
      </w:r>
    </w:p>
    <w:p w:rsidR="00DE1E6C" w:rsidRPr="00B07B9F" w:rsidRDefault="00DE1E6C" w:rsidP="00B07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color w:val="000000"/>
          <w:sz w:val="24"/>
          <w:szCs w:val="24"/>
        </w:rPr>
        <w:t>Научное общество учащихся (НОУ) БОУ г. Омска «</w:t>
      </w:r>
      <w:r w:rsidRPr="00B07B9F">
        <w:rPr>
          <w:rFonts w:ascii="Times New Roman" w:hAnsi="Times New Roman" w:cs="Times New Roman"/>
          <w:bCs/>
          <w:color w:val="000000"/>
          <w:sz w:val="24"/>
          <w:szCs w:val="24"/>
        </w:rPr>
        <w:t>Гимназия</w:t>
      </w:r>
      <w:r w:rsidRPr="00B07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07B9F">
        <w:rPr>
          <w:rFonts w:ascii="Times New Roman" w:hAnsi="Times New Roman" w:cs="Times New Roman"/>
          <w:bCs/>
          <w:color w:val="000000"/>
          <w:sz w:val="24"/>
          <w:szCs w:val="24"/>
        </w:rPr>
        <w:t>№ 159</w:t>
      </w:r>
      <w:r w:rsidRPr="00B07B9F">
        <w:rPr>
          <w:rFonts w:ascii="Times New Roman" w:hAnsi="Times New Roman" w:cs="Times New Roman"/>
          <w:color w:val="000000"/>
          <w:sz w:val="24"/>
          <w:szCs w:val="24"/>
        </w:rPr>
        <w:t>» действует с 12 ноября 1998 г.</w:t>
      </w:r>
      <w:r w:rsidRPr="00B07B9F">
        <w:rPr>
          <w:rFonts w:ascii="Times New Roman" w:hAnsi="Times New Roman" w:cs="Times New Roman"/>
          <w:sz w:val="24"/>
          <w:szCs w:val="24"/>
        </w:rPr>
        <w:t xml:space="preserve"> В своей деятельности НОУ руководствуется: </w:t>
      </w:r>
      <w:r w:rsidRPr="00B07B9F">
        <w:rPr>
          <w:rFonts w:ascii="Times New Roman" w:hAnsi="Times New Roman" w:cs="Times New Roman"/>
          <w:sz w:val="24"/>
          <w:szCs w:val="24"/>
        </w:rPr>
        <w:br/>
        <w:t>- Федеральным законом «Об образовании в РФ» за №273-ФЗ от 29.12.2012г;</w:t>
      </w:r>
    </w:p>
    <w:p w:rsidR="00DE1E6C" w:rsidRPr="00B07B9F" w:rsidRDefault="00DE1E6C" w:rsidP="00B07B9F">
      <w:pPr>
        <w:shd w:val="clear" w:color="auto" w:fill="FFFFFF"/>
        <w:spacing w:after="0" w:line="240" w:lineRule="auto"/>
        <w:ind w:left="346" w:right="22" w:hanging="331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bCs/>
          <w:sz w:val="24"/>
          <w:szCs w:val="24"/>
        </w:rPr>
        <w:t>-Федеральными государственными стандартами;</w:t>
      </w:r>
    </w:p>
    <w:p w:rsidR="00DE1E6C" w:rsidRPr="00B07B9F" w:rsidRDefault="00DE1E6C" w:rsidP="00B07B9F">
      <w:pPr>
        <w:shd w:val="clear" w:color="auto" w:fill="FFFFFF"/>
        <w:spacing w:after="0" w:line="240" w:lineRule="auto"/>
        <w:ind w:left="346" w:right="22" w:hanging="331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 xml:space="preserve">-Типовым положением об общеобразовательном учреждении; </w:t>
      </w:r>
    </w:p>
    <w:p w:rsidR="00DE1E6C" w:rsidRPr="00B07B9F" w:rsidRDefault="00DE1E6C" w:rsidP="00B07B9F">
      <w:pPr>
        <w:shd w:val="clear" w:color="auto" w:fill="FFFFFF"/>
        <w:spacing w:after="0" w:line="240" w:lineRule="auto"/>
        <w:ind w:left="346" w:right="22" w:hanging="331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-Гигиеническими требованиями к условиям обучения в общеобразовательных учреждениях СанПиН 2.4.2.2821-10 от 29.12.2011г № 189;</w:t>
      </w:r>
    </w:p>
    <w:p w:rsidR="00DE1E6C" w:rsidRPr="00B07B9F" w:rsidRDefault="00DE1E6C" w:rsidP="00B07B9F">
      <w:pPr>
        <w:shd w:val="clear" w:color="auto" w:fill="FFFFFF"/>
        <w:spacing w:after="0" w:line="240" w:lineRule="auto"/>
        <w:ind w:left="346" w:right="22" w:hanging="331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-Конвенция ООН о правах ребёнка;</w:t>
      </w:r>
    </w:p>
    <w:p w:rsidR="00DE1E6C" w:rsidRPr="00B07B9F" w:rsidRDefault="00DE1E6C" w:rsidP="00B07B9F">
      <w:pPr>
        <w:shd w:val="clear" w:color="auto" w:fill="FFFFFF"/>
        <w:spacing w:after="0" w:line="240" w:lineRule="auto"/>
        <w:ind w:left="346" w:right="22" w:hanging="331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 xml:space="preserve">- Федеральным законом "Об основных гарантиях прав ребенка в Российской Федерации", другими документами об образовании, </w:t>
      </w:r>
    </w:p>
    <w:p w:rsidR="00DE1E6C" w:rsidRPr="00B07B9F" w:rsidRDefault="00DE1E6C" w:rsidP="00B07B9F">
      <w:pPr>
        <w:shd w:val="clear" w:color="auto" w:fill="FFFFFF"/>
        <w:spacing w:after="0" w:line="240" w:lineRule="auto"/>
        <w:ind w:left="346" w:right="22" w:hanging="331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 xml:space="preserve">-Уставом и локальными актами гимназии, настоящим Положением. </w:t>
      </w:r>
      <w:r w:rsidRPr="00B07B9F">
        <w:rPr>
          <w:rFonts w:ascii="Times New Roman" w:hAnsi="Times New Roman" w:cs="Times New Roman"/>
          <w:sz w:val="24"/>
          <w:szCs w:val="24"/>
        </w:rPr>
        <w:br/>
      </w:r>
    </w:p>
    <w:p w:rsidR="00DE1E6C" w:rsidRPr="00B07B9F" w:rsidRDefault="00DE1E6C" w:rsidP="00B07B9F">
      <w:pPr>
        <w:shd w:val="clear" w:color="auto" w:fill="FFFFFF"/>
        <w:spacing w:after="0" w:line="240" w:lineRule="auto"/>
        <w:ind w:right="7" w:firstLine="3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B9F">
        <w:rPr>
          <w:rFonts w:ascii="Times New Roman" w:hAnsi="Times New Roman" w:cs="Times New Roman"/>
          <w:color w:val="000000"/>
          <w:sz w:val="24"/>
          <w:szCs w:val="24"/>
        </w:rPr>
        <w:t>НОУ добровольное творческое формирование обучающихся гимназии, стремящихся совершенствовать свои знания в определенной области науки, искусства, техники, развивать свой интеллект, приобретать умение и навыки научно-исследовательской и опытнической деятельности под руководством ученых, учителей, преподавателей и других специалистов.</w:t>
      </w:r>
    </w:p>
    <w:p w:rsidR="00DE1E6C" w:rsidRPr="00B07B9F" w:rsidRDefault="00DE1E6C" w:rsidP="00B07B9F">
      <w:pPr>
        <w:shd w:val="clear" w:color="auto" w:fill="FFFFFF"/>
        <w:tabs>
          <w:tab w:val="left" w:pos="4003"/>
        </w:tabs>
        <w:spacing w:after="0" w:line="240" w:lineRule="auto"/>
        <w:ind w:left="3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B9F">
        <w:rPr>
          <w:rFonts w:ascii="Times New Roman" w:hAnsi="Times New Roman" w:cs="Times New Roman"/>
          <w:color w:val="000000"/>
          <w:sz w:val="24"/>
          <w:szCs w:val="24"/>
        </w:rPr>
        <w:t xml:space="preserve">НОУ </w:t>
      </w:r>
      <w:proofErr w:type="gramStart"/>
      <w:r w:rsidRPr="00B07B9F">
        <w:rPr>
          <w:rFonts w:ascii="Times New Roman" w:hAnsi="Times New Roman" w:cs="Times New Roman"/>
          <w:color w:val="000000"/>
          <w:sz w:val="24"/>
          <w:szCs w:val="24"/>
        </w:rPr>
        <w:t>выполняет роль</w:t>
      </w:r>
      <w:proofErr w:type="gramEnd"/>
      <w:r w:rsidRPr="00B07B9F"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экспертизы одаренности и является средством повышения социального статуса знаний.</w:t>
      </w:r>
      <w:r w:rsidRPr="00B07B9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07B9F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</w:p>
    <w:p w:rsidR="00DE1E6C" w:rsidRPr="00B07B9F" w:rsidRDefault="00DE1E6C" w:rsidP="00B07B9F">
      <w:pPr>
        <w:shd w:val="clear" w:color="auto" w:fill="FFFFFF"/>
        <w:spacing w:after="0" w:line="240" w:lineRule="auto"/>
        <w:ind w:left="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7B9F">
        <w:rPr>
          <w:rFonts w:ascii="Times New Roman" w:hAnsi="Times New Roman" w:cs="Times New Roman"/>
          <w:b/>
          <w:color w:val="000000"/>
          <w:sz w:val="24"/>
          <w:szCs w:val="24"/>
        </w:rPr>
        <w:t>Цель</w:t>
      </w:r>
      <w:r w:rsidRPr="00B07B9F">
        <w:rPr>
          <w:rFonts w:ascii="Times New Roman" w:hAnsi="Times New Roman" w:cs="Times New Roman"/>
          <w:color w:val="000000"/>
          <w:sz w:val="24"/>
          <w:szCs w:val="24"/>
        </w:rPr>
        <w:t xml:space="preserve">: выявить и воспитать  </w:t>
      </w:r>
      <w:proofErr w:type="gramStart"/>
      <w:r w:rsidRPr="00B07B9F">
        <w:rPr>
          <w:rFonts w:ascii="Times New Roman" w:hAnsi="Times New Roman" w:cs="Times New Roman"/>
          <w:color w:val="000000"/>
          <w:sz w:val="24"/>
          <w:szCs w:val="24"/>
        </w:rPr>
        <w:t>одаренных</w:t>
      </w:r>
      <w:proofErr w:type="gramEnd"/>
      <w:r w:rsidRPr="00B07B9F">
        <w:rPr>
          <w:rFonts w:ascii="Times New Roman" w:hAnsi="Times New Roman" w:cs="Times New Roman"/>
          <w:color w:val="000000"/>
          <w:sz w:val="24"/>
          <w:szCs w:val="24"/>
        </w:rPr>
        <w:t xml:space="preserve"> и способных обучающихся гимназии</w:t>
      </w:r>
    </w:p>
    <w:p w:rsidR="00DE1E6C" w:rsidRPr="00B07B9F" w:rsidRDefault="00DE1E6C" w:rsidP="00B07B9F">
      <w:pPr>
        <w:shd w:val="clear" w:color="auto" w:fill="FFFFFF"/>
        <w:spacing w:after="0" w:line="240" w:lineRule="auto"/>
        <w:ind w:left="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B9F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B07B9F">
        <w:rPr>
          <w:rFonts w:ascii="Times New Roman" w:hAnsi="Times New Roman" w:cs="Times New Roman"/>
          <w:b/>
          <w:color w:val="000000"/>
          <w:sz w:val="24"/>
          <w:szCs w:val="24"/>
        </w:rPr>
        <w:t>3адачи</w:t>
      </w:r>
      <w:r w:rsidRPr="00B07B9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E1E6C" w:rsidRPr="00B07B9F" w:rsidRDefault="00DE1E6C" w:rsidP="00B07B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а) содействие повышению престижа и популяризации научных знаний;</w:t>
      </w:r>
    </w:p>
    <w:p w:rsidR="00DE1E6C" w:rsidRPr="00B07B9F" w:rsidRDefault="00DE1E6C" w:rsidP="00B07B9F">
      <w:pPr>
        <w:shd w:val="clear" w:color="auto" w:fill="FFFFFF"/>
        <w:tabs>
          <w:tab w:val="left" w:pos="60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B9F"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Start"/>
      <w:r w:rsidRPr="00B07B9F">
        <w:rPr>
          <w:rFonts w:ascii="Times New Roman" w:hAnsi="Times New Roman" w:cs="Times New Roman"/>
          <w:color w:val="000000"/>
          <w:sz w:val="24"/>
          <w:szCs w:val="24"/>
        </w:rPr>
        <w:t>)д</w:t>
      </w:r>
      <w:proofErr w:type="gramEnd"/>
      <w:r w:rsidRPr="00B07B9F">
        <w:rPr>
          <w:rFonts w:ascii="Times New Roman" w:hAnsi="Times New Roman" w:cs="Times New Roman"/>
          <w:color w:val="000000"/>
          <w:sz w:val="24"/>
          <w:szCs w:val="24"/>
        </w:rPr>
        <w:t>иагностика одаренности обучающихся;</w:t>
      </w:r>
    </w:p>
    <w:p w:rsidR="00DE1E6C" w:rsidRPr="00B07B9F" w:rsidRDefault="00DE1E6C" w:rsidP="00B07B9F">
      <w:pPr>
        <w:shd w:val="clear" w:color="auto" w:fill="FFFFFF"/>
        <w:tabs>
          <w:tab w:val="left" w:pos="77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B9F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Start"/>
      <w:r w:rsidRPr="00B07B9F">
        <w:rPr>
          <w:rFonts w:ascii="Times New Roman" w:hAnsi="Times New Roman" w:cs="Times New Roman"/>
          <w:color w:val="000000"/>
          <w:sz w:val="24"/>
          <w:szCs w:val="24"/>
        </w:rPr>
        <w:t>)р</w:t>
      </w:r>
      <w:proofErr w:type="gramEnd"/>
      <w:r w:rsidRPr="00B07B9F">
        <w:rPr>
          <w:rFonts w:ascii="Times New Roman" w:hAnsi="Times New Roman" w:cs="Times New Roman"/>
          <w:color w:val="000000"/>
          <w:sz w:val="24"/>
          <w:szCs w:val="24"/>
        </w:rPr>
        <w:t>аннее   раскрытие   интересов   и   склонностей,   обучающихся  к   научно-поисковой деятельности, углубленная подготовка к ней;</w:t>
      </w:r>
    </w:p>
    <w:p w:rsidR="00DE1E6C" w:rsidRPr="00B07B9F" w:rsidRDefault="00DE1E6C" w:rsidP="00B07B9F">
      <w:pPr>
        <w:shd w:val="clear" w:color="auto" w:fill="FFFFFF"/>
        <w:tabs>
          <w:tab w:val="left" w:pos="6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B9F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B07B9F">
        <w:rPr>
          <w:rFonts w:ascii="Times New Roman" w:hAnsi="Times New Roman" w:cs="Times New Roman"/>
          <w:color w:val="000000"/>
          <w:sz w:val="24"/>
          <w:szCs w:val="24"/>
        </w:rPr>
        <w:t>)с</w:t>
      </w:r>
      <w:proofErr w:type="gramEnd"/>
      <w:r w:rsidRPr="00B07B9F">
        <w:rPr>
          <w:rFonts w:ascii="Times New Roman" w:hAnsi="Times New Roman" w:cs="Times New Roman"/>
          <w:color w:val="000000"/>
          <w:sz w:val="24"/>
          <w:szCs w:val="24"/>
        </w:rPr>
        <w:t>одействие профессиональному самоопределению обучающихся;</w:t>
      </w:r>
    </w:p>
    <w:p w:rsidR="00DE1E6C" w:rsidRPr="00B07B9F" w:rsidRDefault="00DE1E6C" w:rsidP="00B07B9F">
      <w:pPr>
        <w:shd w:val="clear" w:color="auto" w:fill="FFFFFF"/>
        <w:tabs>
          <w:tab w:val="left" w:pos="70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B9F">
        <w:rPr>
          <w:rFonts w:ascii="Times New Roman" w:hAnsi="Times New Roman" w:cs="Times New Roman"/>
          <w:color w:val="000000"/>
          <w:sz w:val="24"/>
          <w:szCs w:val="24"/>
        </w:rPr>
        <w:lastRenderedPageBreak/>
        <w:t>д</w:t>
      </w:r>
      <w:proofErr w:type="gramStart"/>
      <w:r w:rsidRPr="00B07B9F">
        <w:rPr>
          <w:rFonts w:ascii="Times New Roman" w:hAnsi="Times New Roman" w:cs="Times New Roman"/>
          <w:color w:val="000000"/>
          <w:sz w:val="24"/>
          <w:szCs w:val="24"/>
        </w:rPr>
        <w:t>)в</w:t>
      </w:r>
      <w:proofErr w:type="gramEnd"/>
      <w:r w:rsidRPr="00B07B9F">
        <w:rPr>
          <w:rFonts w:ascii="Times New Roman" w:hAnsi="Times New Roman" w:cs="Times New Roman"/>
          <w:color w:val="000000"/>
          <w:sz w:val="24"/>
          <w:szCs w:val="24"/>
        </w:rPr>
        <w:t>оспитание  активной  гражданской  позиции,  высоких  нравственных  качеств  и духовной культуры.</w:t>
      </w:r>
    </w:p>
    <w:p w:rsidR="009B6A92" w:rsidRPr="00B07B9F" w:rsidRDefault="009B6A92" w:rsidP="00B07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НОУ включает в себя творческие группы обучающихся, объединенных в секции по различным областям и направлениям  знаний.</w:t>
      </w:r>
    </w:p>
    <w:p w:rsidR="009B6A92" w:rsidRPr="00B07B9F" w:rsidRDefault="009B6A92" w:rsidP="00B07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 xml:space="preserve"> </w:t>
      </w:r>
      <w:r w:rsidR="00E16D9E" w:rsidRPr="00B07B9F">
        <w:rPr>
          <w:rFonts w:ascii="Times New Roman" w:hAnsi="Times New Roman" w:cs="Times New Roman"/>
          <w:sz w:val="24"/>
          <w:szCs w:val="24"/>
        </w:rPr>
        <w:t>Организаторами</w:t>
      </w:r>
      <w:r w:rsidRPr="00B07B9F">
        <w:rPr>
          <w:rFonts w:ascii="Times New Roman" w:hAnsi="Times New Roman" w:cs="Times New Roman"/>
          <w:sz w:val="24"/>
          <w:szCs w:val="24"/>
        </w:rPr>
        <w:t xml:space="preserve">  НОУ является заместитель директора, научно-методический совет, Совет НОУ, организуемый на время подготовки и проведения Конференции и состоящий из участников образовательного процесса, решает организационные вопросы, оказывает помощь по проведению конференций, выставок, экспедиций, собраний, взаимодействует с советами городского  и областного НОУ.</w:t>
      </w:r>
    </w:p>
    <w:p w:rsidR="009B6A92" w:rsidRPr="00B07B9F" w:rsidRDefault="009B6A92" w:rsidP="00B07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Членами НОУ являются обучающиеся гимназии, изъявившие</w:t>
      </w:r>
      <w:r w:rsidRPr="00B07B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7B9F">
        <w:rPr>
          <w:rFonts w:ascii="Times New Roman" w:hAnsi="Times New Roman" w:cs="Times New Roman"/>
          <w:sz w:val="24"/>
          <w:szCs w:val="24"/>
        </w:rPr>
        <w:t>желание активно участвовать в работе одно</w:t>
      </w:r>
      <w:proofErr w:type="gramStart"/>
      <w:r w:rsidRPr="00B07B9F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B07B9F">
        <w:rPr>
          <w:rFonts w:ascii="Times New Roman" w:hAnsi="Times New Roman" w:cs="Times New Roman"/>
          <w:sz w:val="24"/>
          <w:szCs w:val="24"/>
        </w:rPr>
        <w:t xml:space="preserve"> двух секций или направлений  общества.</w:t>
      </w:r>
    </w:p>
    <w:p w:rsidR="00E16D9E" w:rsidRPr="00B07B9F" w:rsidRDefault="009B6A92" w:rsidP="00B07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 xml:space="preserve">      Учитель, руководящий исследовательской деятельностью учащихся, должен:</w:t>
      </w:r>
    </w:p>
    <w:p w:rsidR="00E16D9E" w:rsidRPr="00B07B9F" w:rsidRDefault="009B6A92" w:rsidP="00B07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 xml:space="preserve">Тонко чувствовать </w:t>
      </w:r>
      <w:proofErr w:type="spellStart"/>
      <w:r w:rsidRPr="00B07B9F">
        <w:rPr>
          <w:rFonts w:ascii="Times New Roman" w:hAnsi="Times New Roman" w:cs="Times New Roman"/>
          <w:sz w:val="24"/>
          <w:szCs w:val="24"/>
        </w:rPr>
        <w:t>проблемность</w:t>
      </w:r>
      <w:proofErr w:type="spellEnd"/>
      <w:r w:rsidRPr="00B07B9F">
        <w:rPr>
          <w:rFonts w:ascii="Times New Roman" w:hAnsi="Times New Roman" w:cs="Times New Roman"/>
          <w:sz w:val="24"/>
          <w:szCs w:val="24"/>
        </w:rPr>
        <w:t xml:space="preserve"> ситуаций, с которыми сталкиваются учащиеся, и уметь ставить перед учеником (группой учащихся) реальные задачи в понятной для учеников форме.</w:t>
      </w:r>
    </w:p>
    <w:p w:rsidR="00E16D9E" w:rsidRPr="00B07B9F" w:rsidRDefault="009B6A92" w:rsidP="00B07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Выполнять функцию координатора исследовательской деятельности и партнера учеников, избегать директивных приемов.</w:t>
      </w:r>
    </w:p>
    <w:p w:rsidR="00E16D9E" w:rsidRPr="00B07B9F" w:rsidRDefault="009B6A92" w:rsidP="00B07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Стараться увлечь учащихся проблемой и процессом ее глубокого исследования, стимулировать творческое мышление при помощи поставленных вопросов.</w:t>
      </w:r>
    </w:p>
    <w:p w:rsidR="00E16D9E" w:rsidRPr="00B07B9F" w:rsidRDefault="009B6A92" w:rsidP="00B07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Проявлять терпимость к ошибкам учеников, предлагать свою помощь или адресовать к нужным источникам информации.</w:t>
      </w:r>
    </w:p>
    <w:p w:rsidR="00E16D9E" w:rsidRPr="00B07B9F" w:rsidRDefault="009B6A92" w:rsidP="00B07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Организовывать мероприятия, способствующие сбору учениками данных, консультации их со специалистами по исследуемой проблематике.</w:t>
      </w:r>
    </w:p>
    <w:p w:rsidR="00EB3779" w:rsidRDefault="009B6A92" w:rsidP="00EB3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Предоставлять возможность для регулярных отчетов учащихся, рабочих групп; обмена мнениями в ходе обсуждений. Поощрять критическое мышление учащихся.</w:t>
      </w:r>
    </w:p>
    <w:p w:rsidR="009B6A92" w:rsidRPr="00B07B9F" w:rsidRDefault="00B411ED" w:rsidP="00EB3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Для работы педагогам и учащимся доводится план работы</w:t>
      </w:r>
    </w:p>
    <w:p w:rsidR="00B411ED" w:rsidRPr="00B07B9F" w:rsidRDefault="00B411ED" w:rsidP="00EB3779">
      <w:pPr>
        <w:tabs>
          <w:tab w:val="left" w:pos="6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7B9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План работы научного общества учащихся </w:t>
      </w:r>
      <w:r w:rsidRPr="00B07B9F">
        <w:rPr>
          <w:rFonts w:ascii="Times New Roman" w:hAnsi="Times New Roman" w:cs="Times New Roman"/>
          <w:b/>
          <w:bCs/>
          <w:color w:val="0000FF"/>
          <w:sz w:val="24"/>
          <w:szCs w:val="24"/>
        </w:rPr>
        <w:br/>
        <w:t>на 20   -20  учебный год</w:t>
      </w:r>
    </w:p>
    <w:p w:rsidR="00B411ED" w:rsidRPr="00B07B9F" w:rsidRDefault="00B411ED" w:rsidP="00B07B9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  <w:r w:rsidRPr="00B07B9F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Сентябрь:</w:t>
      </w:r>
    </w:p>
    <w:p w:rsidR="00B411ED" w:rsidRPr="00B07B9F" w:rsidRDefault="00B411ED" w:rsidP="00B07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- совещание при директоре - распределение нагрузки по организации НОУ среди педагогов;</w:t>
      </w:r>
    </w:p>
    <w:p w:rsidR="00B411ED" w:rsidRPr="00B07B9F" w:rsidRDefault="00B411ED" w:rsidP="00B07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- создание координационного Совета НОУ;</w:t>
      </w:r>
    </w:p>
    <w:p w:rsidR="00B411ED" w:rsidRPr="00B07B9F" w:rsidRDefault="00B411ED" w:rsidP="00B07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 xml:space="preserve">- установочное </w:t>
      </w:r>
      <w:proofErr w:type="spellStart"/>
      <w:r w:rsidRPr="00B07B9F">
        <w:rPr>
          <w:rFonts w:ascii="Times New Roman" w:hAnsi="Times New Roman" w:cs="Times New Roman"/>
          <w:sz w:val="24"/>
          <w:szCs w:val="24"/>
        </w:rPr>
        <w:t>межсекционное</w:t>
      </w:r>
      <w:proofErr w:type="spellEnd"/>
      <w:r w:rsidRPr="00B07B9F">
        <w:rPr>
          <w:rFonts w:ascii="Times New Roman" w:hAnsi="Times New Roman" w:cs="Times New Roman"/>
          <w:sz w:val="24"/>
          <w:szCs w:val="24"/>
        </w:rPr>
        <w:t xml:space="preserve"> собрание: составление плана работы на 20-20 учебный год;</w:t>
      </w:r>
    </w:p>
    <w:p w:rsidR="00B411ED" w:rsidRPr="00B07B9F" w:rsidRDefault="00B411ED" w:rsidP="00B07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- начало работы секций;</w:t>
      </w:r>
    </w:p>
    <w:p w:rsidR="00B411ED" w:rsidRPr="00B07B9F" w:rsidRDefault="00B411ED" w:rsidP="00B07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- распределение и выбор тем исследований;</w:t>
      </w:r>
    </w:p>
    <w:p w:rsidR="00B411ED" w:rsidRPr="00B07B9F" w:rsidRDefault="00B411ED" w:rsidP="00B07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07B9F">
        <w:rPr>
          <w:rFonts w:ascii="Times New Roman" w:hAnsi="Times New Roman" w:cs="Times New Roman"/>
          <w:sz w:val="24"/>
          <w:szCs w:val="24"/>
        </w:rPr>
        <w:t>межсекционное</w:t>
      </w:r>
      <w:proofErr w:type="spellEnd"/>
      <w:r w:rsidRPr="00B07B9F">
        <w:rPr>
          <w:rFonts w:ascii="Times New Roman" w:hAnsi="Times New Roman" w:cs="Times New Roman"/>
          <w:sz w:val="24"/>
          <w:szCs w:val="24"/>
        </w:rPr>
        <w:t xml:space="preserve"> занятие: «Библиотека - твой помощник» (о правилах работы с научной литературой);</w:t>
      </w:r>
    </w:p>
    <w:p w:rsidR="00B411ED" w:rsidRPr="00B07B9F" w:rsidRDefault="00B411ED" w:rsidP="00B07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- экскурсия в библиотеку;</w:t>
      </w:r>
    </w:p>
    <w:p w:rsidR="00B411ED" w:rsidRPr="00B07B9F" w:rsidRDefault="00B411ED" w:rsidP="00B07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- индивидуальные консультации.</w:t>
      </w:r>
    </w:p>
    <w:p w:rsidR="00B411ED" w:rsidRPr="00B07B9F" w:rsidRDefault="00B411ED" w:rsidP="00B07B9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  <w:r w:rsidRPr="00B07B9F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Октябрь:</w:t>
      </w:r>
    </w:p>
    <w:p w:rsidR="00B411ED" w:rsidRPr="00B07B9F" w:rsidRDefault="00B411ED" w:rsidP="00B07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- работа в библиотеках;</w:t>
      </w:r>
    </w:p>
    <w:p w:rsidR="00B411ED" w:rsidRPr="00B07B9F" w:rsidRDefault="00B411ED" w:rsidP="00B07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- подбор литературы по тематике исследований;</w:t>
      </w:r>
    </w:p>
    <w:p w:rsidR="00B411ED" w:rsidRPr="00B07B9F" w:rsidRDefault="00B411ED" w:rsidP="00B07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- индивидуальные консультации;</w:t>
      </w:r>
    </w:p>
    <w:p w:rsidR="00B411ED" w:rsidRPr="00B07B9F" w:rsidRDefault="00B411ED" w:rsidP="00B07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- заседание совета НОУ;</w:t>
      </w:r>
    </w:p>
    <w:p w:rsidR="00B411ED" w:rsidRPr="00B07B9F" w:rsidRDefault="00B411ED" w:rsidP="00B07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- практические занятия по секциям НОУ «Требования к исследовательской работе»;</w:t>
      </w:r>
    </w:p>
    <w:p w:rsidR="00B411ED" w:rsidRPr="00B07B9F" w:rsidRDefault="00B411ED" w:rsidP="00B07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- проведение школьных олимпиад;</w:t>
      </w:r>
    </w:p>
    <w:p w:rsidR="00B411ED" w:rsidRPr="00B07B9F" w:rsidRDefault="00B411ED" w:rsidP="00B07B9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  <w:r w:rsidRPr="00B07B9F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Ноябрь:</w:t>
      </w:r>
    </w:p>
    <w:p w:rsidR="00B411ED" w:rsidRPr="00B07B9F" w:rsidRDefault="00B411ED" w:rsidP="00B07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- работа в библиотеках;</w:t>
      </w:r>
    </w:p>
    <w:p w:rsidR="00B411ED" w:rsidRPr="00B07B9F" w:rsidRDefault="00B411ED" w:rsidP="00B07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- практические занятия «Составление библиографии»;</w:t>
      </w:r>
    </w:p>
    <w:p w:rsidR="00B411ED" w:rsidRPr="00B07B9F" w:rsidRDefault="00B411ED" w:rsidP="00B07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- оформление запросов в архивы и работа в архивах;</w:t>
      </w:r>
    </w:p>
    <w:p w:rsidR="00B411ED" w:rsidRPr="00B07B9F" w:rsidRDefault="00B411ED" w:rsidP="00B07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- индивидуальные консультации;</w:t>
      </w:r>
    </w:p>
    <w:p w:rsidR="00B411ED" w:rsidRPr="00B07B9F" w:rsidRDefault="00B411ED" w:rsidP="00B07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lastRenderedPageBreak/>
        <w:t>- заседание совета НОУ.</w:t>
      </w:r>
    </w:p>
    <w:p w:rsidR="00B411ED" w:rsidRPr="00B07B9F" w:rsidRDefault="00B411ED" w:rsidP="00B07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- формирование предметных секций научного общества:</w:t>
      </w:r>
    </w:p>
    <w:p w:rsidR="00B411ED" w:rsidRPr="00B07B9F" w:rsidRDefault="00B411ED" w:rsidP="00B07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- участие в окружных олимпиадах и конкурсах</w:t>
      </w:r>
    </w:p>
    <w:p w:rsidR="00B411ED" w:rsidRPr="00B07B9F" w:rsidRDefault="00B411ED" w:rsidP="00B07B9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  <w:r w:rsidRPr="00B07B9F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Декабрь</w:t>
      </w:r>
    </w:p>
    <w:p w:rsidR="00B411ED" w:rsidRPr="00B07B9F" w:rsidRDefault="00B411ED" w:rsidP="00B07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- работа в библиотеках, архивах;</w:t>
      </w:r>
    </w:p>
    <w:p w:rsidR="00B411ED" w:rsidRPr="00B07B9F" w:rsidRDefault="00B411ED" w:rsidP="00B07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-практические занятия по секциям «Требование к оформлению исследовательских работ»;</w:t>
      </w:r>
    </w:p>
    <w:p w:rsidR="00B411ED" w:rsidRPr="00B07B9F" w:rsidRDefault="00B411ED" w:rsidP="00B07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- систематизация обнаруженных данных;</w:t>
      </w:r>
    </w:p>
    <w:p w:rsidR="00B411ED" w:rsidRPr="00B07B9F" w:rsidRDefault="00B411ED" w:rsidP="00B07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- индивидуальные консультации;</w:t>
      </w:r>
    </w:p>
    <w:p w:rsidR="00B411ED" w:rsidRPr="00B07B9F" w:rsidRDefault="00B411ED" w:rsidP="00B07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- практические занятия «Подготовка к публичному выступлению»</w:t>
      </w:r>
    </w:p>
    <w:p w:rsidR="00B411ED" w:rsidRPr="00B07B9F" w:rsidRDefault="00B411ED" w:rsidP="00B07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- заседание Совета НОУ;</w:t>
      </w:r>
    </w:p>
    <w:p w:rsidR="00B411ED" w:rsidRPr="00B07B9F" w:rsidRDefault="00B411ED" w:rsidP="00B07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-проведение опытов и экспериментов.</w:t>
      </w:r>
    </w:p>
    <w:p w:rsidR="00B411ED" w:rsidRPr="00B07B9F" w:rsidRDefault="00B411ED" w:rsidP="00B07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- систематизация обнаруженных данных;</w:t>
      </w:r>
    </w:p>
    <w:p w:rsidR="00B411ED" w:rsidRPr="00B07B9F" w:rsidRDefault="00B411ED" w:rsidP="00B07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- начало оформления исследовательских работ.</w:t>
      </w:r>
    </w:p>
    <w:p w:rsidR="00B411ED" w:rsidRPr="00B07B9F" w:rsidRDefault="00B411ED" w:rsidP="00B07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-- участие в городских олимпиадах и конкурсах</w:t>
      </w:r>
    </w:p>
    <w:p w:rsidR="00B411ED" w:rsidRPr="00B07B9F" w:rsidRDefault="00B411ED" w:rsidP="00B07B9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  <w:r w:rsidRPr="00B07B9F">
        <w:rPr>
          <w:rFonts w:ascii="Times New Roman" w:hAnsi="Times New Roman" w:cs="Times New Roman"/>
          <w:color w:val="0000FF"/>
          <w:sz w:val="24"/>
          <w:szCs w:val="24"/>
        </w:rPr>
        <w:t xml:space="preserve">- </w:t>
      </w:r>
      <w:r w:rsidRPr="00B07B9F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Январь:</w:t>
      </w:r>
    </w:p>
    <w:p w:rsidR="00B411ED" w:rsidRPr="00B07B9F" w:rsidRDefault="00B411ED" w:rsidP="00B07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- работа в библиотеках, архивах;</w:t>
      </w:r>
    </w:p>
    <w:p w:rsidR="00B411ED" w:rsidRPr="00B07B9F" w:rsidRDefault="00B411ED" w:rsidP="00B07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- индивидуальные консультации;</w:t>
      </w:r>
    </w:p>
    <w:p w:rsidR="00B411ED" w:rsidRPr="00B07B9F" w:rsidRDefault="00B411ED" w:rsidP="00B07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- завершение оформления исследования</w:t>
      </w:r>
    </w:p>
    <w:p w:rsidR="00B411ED" w:rsidRPr="00B07B9F" w:rsidRDefault="00B411ED" w:rsidP="00B07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- заседание Совета НОУ;</w:t>
      </w:r>
    </w:p>
    <w:p w:rsidR="00B411ED" w:rsidRPr="00B07B9F" w:rsidRDefault="00B411ED" w:rsidP="00B07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- практические занятия по секциям «Оформление тезисов работы»;</w:t>
      </w:r>
    </w:p>
    <w:p w:rsidR="00B411ED" w:rsidRPr="00B07B9F" w:rsidRDefault="00B411ED" w:rsidP="00B07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- школьная конференция по защите исследований;</w:t>
      </w:r>
    </w:p>
    <w:p w:rsidR="00B411ED" w:rsidRPr="00B07B9F" w:rsidRDefault="00B411ED" w:rsidP="00B07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-оформление стенда «Поздравление лауреатов школьного тура научно-исследовательской конференции»</w:t>
      </w:r>
    </w:p>
    <w:p w:rsidR="00B411ED" w:rsidRPr="00B07B9F" w:rsidRDefault="00B411ED" w:rsidP="00B07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- подготовка работ для участия в конкурсах региональных и федеральных уровней;</w:t>
      </w:r>
    </w:p>
    <w:p w:rsidR="00B411ED" w:rsidRPr="00B07B9F" w:rsidRDefault="00B411ED" w:rsidP="00B07B9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  <w:r w:rsidRPr="00B07B9F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Февраль:</w:t>
      </w:r>
    </w:p>
    <w:p w:rsidR="00B411ED" w:rsidRPr="00B07B9F" w:rsidRDefault="00B411ED" w:rsidP="00B07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- подготовка работ для участия в конкурсах региональных и федеральных уровней;</w:t>
      </w:r>
    </w:p>
    <w:p w:rsidR="00B411ED" w:rsidRPr="00B07B9F" w:rsidRDefault="00B411ED" w:rsidP="00B07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- рецензирование работ руководителями.</w:t>
      </w:r>
    </w:p>
    <w:p w:rsidR="00B411ED" w:rsidRPr="00B07B9F" w:rsidRDefault="00B411ED" w:rsidP="00B07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- индивидуальные консультации;</w:t>
      </w:r>
    </w:p>
    <w:p w:rsidR="00B411ED" w:rsidRPr="00B07B9F" w:rsidRDefault="00B411ED" w:rsidP="00B07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- участие в городской конференции НОУ</w:t>
      </w:r>
      <w:proofErr w:type="gramStart"/>
      <w:r w:rsidRPr="00B07B9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B411ED" w:rsidRPr="00B07B9F" w:rsidRDefault="00B411ED" w:rsidP="00B07B9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  <w:r w:rsidRPr="00B07B9F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Март:</w:t>
      </w:r>
    </w:p>
    <w:p w:rsidR="00B411ED" w:rsidRPr="00B07B9F" w:rsidRDefault="00B411ED" w:rsidP="00B07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- работа в библиотеках, архивах;</w:t>
      </w:r>
    </w:p>
    <w:p w:rsidR="00B411ED" w:rsidRPr="00B07B9F" w:rsidRDefault="00B411ED" w:rsidP="00B07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- индивидуальные консультации;</w:t>
      </w:r>
    </w:p>
    <w:p w:rsidR="00B411ED" w:rsidRPr="00B07B9F" w:rsidRDefault="00B411ED" w:rsidP="00B07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 xml:space="preserve"> - участие в областной конференции НОУ;</w:t>
      </w:r>
    </w:p>
    <w:p w:rsidR="00B411ED" w:rsidRPr="00B07B9F" w:rsidRDefault="00B411ED" w:rsidP="00B07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--оформление стенда «Поздравление лауреатов городского (областного) тура научно-исследовательской конференции»</w:t>
      </w:r>
    </w:p>
    <w:p w:rsidR="00B411ED" w:rsidRPr="00B07B9F" w:rsidRDefault="00B411ED" w:rsidP="00B07B9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  <w:r w:rsidRPr="00B07B9F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Апрель:</w:t>
      </w:r>
    </w:p>
    <w:p w:rsidR="00B411ED" w:rsidRPr="00B07B9F" w:rsidRDefault="00B411ED" w:rsidP="00B07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- заседание Совета НОУ (подведение итогов года, анализ результатов работы)</w:t>
      </w:r>
    </w:p>
    <w:p w:rsidR="00B411ED" w:rsidRPr="00B07B9F" w:rsidRDefault="00B411ED" w:rsidP="00B07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 xml:space="preserve">-- планирование работы на следующий год. </w:t>
      </w:r>
    </w:p>
    <w:p w:rsidR="00B411ED" w:rsidRPr="00B07B9F" w:rsidRDefault="00B411ED" w:rsidP="00B07B9F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11ED" w:rsidRPr="00B07B9F" w:rsidRDefault="00B411ED" w:rsidP="00B07B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55DF0" w:rsidRPr="00B07B9F" w:rsidRDefault="00B411ED" w:rsidP="00EB37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B9F">
        <w:rPr>
          <w:rFonts w:ascii="Times New Roman" w:hAnsi="Times New Roman" w:cs="Times New Roman"/>
          <w:b/>
          <w:bCs/>
          <w:sz w:val="24"/>
          <w:szCs w:val="24"/>
        </w:rPr>
        <w:t>Даются  р</w:t>
      </w:r>
      <w:r w:rsidR="00655DF0" w:rsidRPr="00B07B9F">
        <w:rPr>
          <w:rFonts w:ascii="Times New Roman" w:hAnsi="Times New Roman" w:cs="Times New Roman"/>
          <w:b/>
          <w:bCs/>
          <w:sz w:val="24"/>
          <w:szCs w:val="24"/>
        </w:rPr>
        <w:t>екомендации к подготовке и оформлению работ, участников научно-практической конференции.</w:t>
      </w:r>
    </w:p>
    <w:p w:rsidR="00655DF0" w:rsidRPr="00B07B9F" w:rsidRDefault="00655DF0" w:rsidP="00B07B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DF0" w:rsidRPr="00B07B9F" w:rsidRDefault="00655DF0" w:rsidP="00B07B9F">
      <w:pPr>
        <w:shd w:val="clear" w:color="auto" w:fill="FFFFFF"/>
        <w:spacing w:after="0" w:line="240" w:lineRule="auto"/>
        <w:ind w:left="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7B9F">
        <w:rPr>
          <w:rFonts w:ascii="Times New Roman" w:hAnsi="Times New Roman" w:cs="Times New Roman"/>
          <w:b/>
          <w:bCs/>
          <w:sz w:val="24"/>
          <w:szCs w:val="24"/>
        </w:rPr>
        <w:t>1  Структура работы.</w:t>
      </w:r>
    </w:p>
    <w:p w:rsidR="00655DF0" w:rsidRPr="00B07B9F" w:rsidRDefault="00655DF0" w:rsidP="00B07B9F">
      <w:pPr>
        <w:widowControl w:val="0"/>
        <w:numPr>
          <w:ilvl w:val="0"/>
          <w:numId w:val="45"/>
        </w:numPr>
        <w:shd w:val="clear" w:color="auto" w:fill="FFFFFF"/>
        <w:tabs>
          <w:tab w:val="left" w:pos="86"/>
          <w:tab w:val="left" w:pos="403"/>
        </w:tabs>
        <w:suppressAutoHyphens/>
        <w:autoSpaceDE w:val="0"/>
        <w:spacing w:after="0" w:line="240" w:lineRule="auto"/>
        <w:ind w:left="86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 xml:space="preserve">     Работа построена на общепринятой структуре для научных трудов. Основные элементы этой структуры в порядке их расположения: титульный лист, оглавление, введение, основная часть, заключение, библиографический список, приложения.</w:t>
      </w:r>
    </w:p>
    <w:p w:rsidR="00655DF0" w:rsidRPr="00B07B9F" w:rsidRDefault="00655DF0" w:rsidP="00B07B9F">
      <w:pPr>
        <w:shd w:val="clear" w:color="auto" w:fill="FFFFFF"/>
        <w:tabs>
          <w:tab w:val="left" w:pos="403"/>
        </w:tabs>
        <w:spacing w:after="0" w:line="240" w:lineRule="auto"/>
        <w:ind w:left="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1.2</w:t>
      </w:r>
      <w:proofErr w:type="gramStart"/>
      <w:r w:rsidRPr="00B07B9F">
        <w:rPr>
          <w:rFonts w:ascii="Times New Roman" w:hAnsi="Times New Roman" w:cs="Times New Roman"/>
          <w:sz w:val="24"/>
          <w:szCs w:val="24"/>
        </w:rPr>
        <w:t xml:space="preserve">      </w:t>
      </w:r>
      <w:r w:rsidRPr="00B07B9F">
        <w:rPr>
          <w:rFonts w:ascii="Times New Roman" w:hAnsi="Times New Roman" w:cs="Times New Roman"/>
          <w:bCs/>
          <w:sz w:val="24"/>
          <w:szCs w:val="24"/>
        </w:rPr>
        <w:t>Н</w:t>
      </w:r>
      <w:proofErr w:type="gramEnd"/>
      <w:r w:rsidRPr="00B07B9F">
        <w:rPr>
          <w:rFonts w:ascii="Times New Roman" w:hAnsi="Times New Roman" w:cs="Times New Roman"/>
          <w:bCs/>
          <w:sz w:val="24"/>
          <w:szCs w:val="24"/>
        </w:rPr>
        <w:t>а</w:t>
      </w:r>
      <w:r w:rsidRPr="00B07B9F">
        <w:rPr>
          <w:rFonts w:ascii="Times New Roman" w:hAnsi="Times New Roman" w:cs="Times New Roman"/>
          <w:b/>
          <w:bCs/>
          <w:sz w:val="24"/>
          <w:szCs w:val="24"/>
        </w:rPr>
        <w:t xml:space="preserve"> титульном листе (1 страница) указывается</w:t>
      </w:r>
    </w:p>
    <w:p w:rsidR="00655DF0" w:rsidRPr="00B07B9F" w:rsidRDefault="00655DF0" w:rsidP="00B07B9F">
      <w:pPr>
        <w:widowControl w:val="0"/>
        <w:numPr>
          <w:ilvl w:val="0"/>
          <w:numId w:val="41"/>
        </w:numPr>
        <w:shd w:val="clear" w:color="auto" w:fill="FFFFFF"/>
        <w:tabs>
          <w:tab w:val="left" w:pos="792"/>
        </w:tabs>
        <w:suppressAutoHyphens/>
        <w:autoSpaceDE w:val="0"/>
        <w:spacing w:after="0" w:line="240" w:lineRule="auto"/>
        <w:ind w:right="1613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название конкурса (Научно-практическая конференция школьников)</w:t>
      </w:r>
    </w:p>
    <w:p w:rsidR="00655DF0" w:rsidRPr="00B07B9F" w:rsidRDefault="00655DF0" w:rsidP="00B07B9F">
      <w:pPr>
        <w:widowControl w:val="0"/>
        <w:numPr>
          <w:ilvl w:val="0"/>
          <w:numId w:val="41"/>
        </w:numPr>
        <w:shd w:val="clear" w:color="auto" w:fill="FFFFFF"/>
        <w:tabs>
          <w:tab w:val="left" w:pos="792"/>
        </w:tabs>
        <w:suppressAutoHyphens/>
        <w:autoSpaceDE w:val="0"/>
        <w:spacing w:after="0" w:line="240" w:lineRule="auto"/>
        <w:ind w:right="1613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название ученического объединения (Научное общество учащихся гимназии       № 159</w:t>
      </w:r>
      <w:r w:rsidR="00EB3779">
        <w:rPr>
          <w:rFonts w:ascii="Times New Roman" w:hAnsi="Times New Roman" w:cs="Times New Roman"/>
          <w:sz w:val="24"/>
          <w:szCs w:val="24"/>
        </w:rPr>
        <w:t xml:space="preserve"> «Эрудит»</w:t>
      </w:r>
      <w:r w:rsidRPr="00B07B9F">
        <w:rPr>
          <w:rFonts w:ascii="Times New Roman" w:hAnsi="Times New Roman" w:cs="Times New Roman"/>
          <w:sz w:val="24"/>
          <w:szCs w:val="24"/>
        </w:rPr>
        <w:t>)</w:t>
      </w:r>
    </w:p>
    <w:p w:rsidR="00655DF0" w:rsidRPr="00B07B9F" w:rsidRDefault="00655DF0" w:rsidP="00B07B9F">
      <w:pPr>
        <w:widowControl w:val="0"/>
        <w:numPr>
          <w:ilvl w:val="0"/>
          <w:numId w:val="41"/>
        </w:numPr>
        <w:shd w:val="clear" w:color="auto" w:fill="FFFFFF"/>
        <w:tabs>
          <w:tab w:val="left" w:pos="792"/>
        </w:tabs>
        <w:suppressAutoHyphens/>
        <w:autoSpaceDE w:val="0"/>
        <w:spacing w:after="0" w:line="240" w:lineRule="auto"/>
        <w:ind w:right="1613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lastRenderedPageBreak/>
        <w:t>направление науки (биология)</w:t>
      </w:r>
    </w:p>
    <w:p w:rsidR="00655DF0" w:rsidRPr="00B07B9F" w:rsidRDefault="00655DF0" w:rsidP="00B07B9F">
      <w:pPr>
        <w:widowControl w:val="0"/>
        <w:numPr>
          <w:ilvl w:val="0"/>
          <w:numId w:val="41"/>
        </w:numPr>
        <w:shd w:val="clear" w:color="auto" w:fill="FFFFFF"/>
        <w:tabs>
          <w:tab w:val="left" w:pos="792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 xml:space="preserve">фамилия, имя автора </w:t>
      </w:r>
    </w:p>
    <w:p w:rsidR="00655DF0" w:rsidRPr="00B07B9F" w:rsidRDefault="00655DF0" w:rsidP="00B07B9F">
      <w:pPr>
        <w:widowControl w:val="0"/>
        <w:numPr>
          <w:ilvl w:val="0"/>
          <w:numId w:val="41"/>
        </w:numPr>
        <w:shd w:val="clear" w:color="auto" w:fill="FFFFFF"/>
        <w:tabs>
          <w:tab w:val="left" w:pos="792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место, где выполнялась работа</w:t>
      </w:r>
    </w:p>
    <w:p w:rsidR="00655DF0" w:rsidRPr="00B07B9F" w:rsidRDefault="00655DF0" w:rsidP="00B07B9F">
      <w:pPr>
        <w:widowControl w:val="0"/>
        <w:numPr>
          <w:ilvl w:val="0"/>
          <w:numId w:val="41"/>
        </w:numPr>
        <w:shd w:val="clear" w:color="auto" w:fill="FFFFFF"/>
        <w:tabs>
          <w:tab w:val="left" w:pos="792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место учебы (10 класс, гимназии   №159)</w:t>
      </w:r>
    </w:p>
    <w:p w:rsidR="00655DF0" w:rsidRPr="00B07B9F" w:rsidRDefault="00655DF0" w:rsidP="00B07B9F">
      <w:pPr>
        <w:widowControl w:val="0"/>
        <w:numPr>
          <w:ilvl w:val="0"/>
          <w:numId w:val="41"/>
        </w:numPr>
        <w:shd w:val="clear" w:color="auto" w:fill="FFFFFF"/>
        <w:tabs>
          <w:tab w:val="left" w:pos="792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 xml:space="preserve">Ф.И.О. научного руководителя, его ученое звание, ученая степень, должность и место работы </w:t>
      </w:r>
    </w:p>
    <w:p w:rsidR="00655DF0" w:rsidRPr="00B07B9F" w:rsidRDefault="00655DF0" w:rsidP="00B07B9F">
      <w:pPr>
        <w:widowControl w:val="0"/>
        <w:numPr>
          <w:ilvl w:val="0"/>
          <w:numId w:val="41"/>
        </w:numPr>
        <w:shd w:val="clear" w:color="auto" w:fill="FFFFFF"/>
        <w:tabs>
          <w:tab w:val="left" w:pos="792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 xml:space="preserve">год подачи работы на конкурс </w:t>
      </w:r>
    </w:p>
    <w:p w:rsidR="00655DF0" w:rsidRPr="00B07B9F" w:rsidRDefault="00655DF0" w:rsidP="00B07B9F">
      <w:pPr>
        <w:shd w:val="clear" w:color="auto" w:fill="FFFFFF"/>
        <w:tabs>
          <w:tab w:val="left" w:pos="403"/>
        </w:tabs>
        <w:spacing w:after="0" w:line="240" w:lineRule="auto"/>
        <w:ind w:left="86" w:right="2822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b/>
          <w:bCs/>
          <w:sz w:val="24"/>
          <w:szCs w:val="24"/>
        </w:rPr>
        <w:t>1.3           Оглавление (</w:t>
      </w:r>
      <w:r w:rsidRPr="00B07B9F">
        <w:rPr>
          <w:rFonts w:ascii="Times New Roman" w:hAnsi="Times New Roman" w:cs="Times New Roman"/>
          <w:sz w:val="24"/>
          <w:szCs w:val="24"/>
        </w:rPr>
        <w:t xml:space="preserve">2страница) Включаются основные разделы работы </w:t>
      </w:r>
      <w:proofErr w:type="gramStart"/>
      <w:r w:rsidRPr="00B07B9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07B9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55DF0" w:rsidRPr="00B07B9F" w:rsidRDefault="00655DF0" w:rsidP="00B07B9F">
      <w:pPr>
        <w:shd w:val="clear" w:color="auto" w:fill="FFFFFF"/>
        <w:tabs>
          <w:tab w:val="left" w:pos="403"/>
        </w:tabs>
        <w:spacing w:after="0" w:line="240" w:lineRule="auto"/>
        <w:ind w:left="86" w:right="282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7B9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</w:t>
      </w:r>
      <w:r w:rsidRPr="00B07B9F">
        <w:rPr>
          <w:rFonts w:ascii="Times New Roman" w:hAnsi="Times New Roman" w:cs="Times New Roman"/>
          <w:sz w:val="24"/>
          <w:szCs w:val="24"/>
        </w:rPr>
        <w:t>указанием страниц</w:t>
      </w:r>
      <w:r w:rsidRPr="00B07B9F">
        <w:rPr>
          <w:rFonts w:ascii="Times New Roman" w:hAnsi="Times New Roman" w:cs="Times New Roman"/>
          <w:sz w:val="24"/>
          <w:szCs w:val="24"/>
        </w:rPr>
        <w:br/>
        <w:t xml:space="preserve">1.4.          </w:t>
      </w:r>
      <w:r w:rsidRPr="00B07B9F">
        <w:rPr>
          <w:rFonts w:ascii="Times New Roman" w:hAnsi="Times New Roman" w:cs="Times New Roman"/>
          <w:b/>
          <w:bCs/>
          <w:sz w:val="24"/>
          <w:szCs w:val="24"/>
        </w:rPr>
        <w:t>Основное содержание исследуемой проблемы. (3 - страница)</w:t>
      </w:r>
    </w:p>
    <w:p w:rsidR="00655DF0" w:rsidRPr="00B07B9F" w:rsidRDefault="00655DF0" w:rsidP="00B07B9F">
      <w:pPr>
        <w:widowControl w:val="0"/>
        <w:numPr>
          <w:ilvl w:val="0"/>
          <w:numId w:val="44"/>
        </w:numPr>
        <w:shd w:val="clear" w:color="auto" w:fill="FFFFFF"/>
        <w:tabs>
          <w:tab w:val="left" w:pos="785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b/>
          <w:bCs/>
          <w:sz w:val="24"/>
          <w:szCs w:val="24"/>
        </w:rPr>
        <w:t xml:space="preserve">Введение </w:t>
      </w:r>
      <w:r w:rsidRPr="00B07B9F">
        <w:rPr>
          <w:rFonts w:ascii="Times New Roman" w:hAnsi="Times New Roman" w:cs="Times New Roman"/>
          <w:sz w:val="24"/>
          <w:szCs w:val="24"/>
        </w:rPr>
        <w:t xml:space="preserve">- кратко обосновывается актуальность выбранной темы, формулируются в соответствии с обозначенной проблемой цели и задачи, указывается объект и предмет исследования, избранные методы исследования (методология), обозначается значимость (теоретическая, практическая </w:t>
      </w:r>
      <w:proofErr w:type="gramStart"/>
      <w:r w:rsidRPr="00B07B9F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B07B9F">
        <w:rPr>
          <w:rFonts w:ascii="Times New Roman" w:hAnsi="Times New Roman" w:cs="Times New Roman"/>
          <w:sz w:val="24"/>
          <w:szCs w:val="24"/>
        </w:rPr>
        <w:t>рикладная ценность) полученного результата, характеристика источников для написания работы и краткий обзор используемой литературы по исследуемой проблеме.</w:t>
      </w:r>
    </w:p>
    <w:p w:rsidR="00655DF0" w:rsidRPr="00B07B9F" w:rsidRDefault="00655DF0" w:rsidP="00B07B9F">
      <w:pPr>
        <w:widowControl w:val="0"/>
        <w:numPr>
          <w:ilvl w:val="0"/>
          <w:numId w:val="44"/>
        </w:numPr>
        <w:shd w:val="clear" w:color="auto" w:fill="FFFFFF"/>
        <w:tabs>
          <w:tab w:val="left" w:pos="785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b/>
          <w:bCs/>
          <w:sz w:val="24"/>
          <w:szCs w:val="24"/>
        </w:rPr>
        <w:t xml:space="preserve">Основная часть </w:t>
      </w:r>
      <w:r w:rsidRPr="00B07B9F">
        <w:rPr>
          <w:rFonts w:ascii="Times New Roman" w:hAnsi="Times New Roman" w:cs="Times New Roman"/>
          <w:sz w:val="24"/>
          <w:szCs w:val="24"/>
        </w:rPr>
        <w:t>- подробное описание методики и техники исследования, сведения об объеме исследования, излагаются полученные результаты и отражаются собственные взгляды автора на того или иной проблемный вопрос. Содержание основной части соответствует теме работы и полностью ее раскрывает.</w:t>
      </w:r>
    </w:p>
    <w:p w:rsidR="00655DF0" w:rsidRPr="00B07B9F" w:rsidRDefault="00655DF0" w:rsidP="00B07B9F">
      <w:pPr>
        <w:widowControl w:val="0"/>
        <w:numPr>
          <w:ilvl w:val="0"/>
          <w:numId w:val="44"/>
        </w:numPr>
        <w:shd w:val="clear" w:color="auto" w:fill="FFFFFF"/>
        <w:tabs>
          <w:tab w:val="left" w:pos="785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b/>
          <w:bCs/>
          <w:sz w:val="24"/>
          <w:szCs w:val="24"/>
        </w:rPr>
        <w:t xml:space="preserve">Заключение </w:t>
      </w:r>
      <w:r w:rsidRPr="00B07B9F">
        <w:rPr>
          <w:rFonts w:ascii="Times New Roman" w:hAnsi="Times New Roman" w:cs="Times New Roman"/>
          <w:sz w:val="24"/>
          <w:szCs w:val="24"/>
        </w:rPr>
        <w:t>содержит основные выводы автора (анализ решения поставленных задач и цели исследования), обоснование значимости полученных результатов (самостоятельность, новизна, оригинальность, их практическое или теоретическое значение), дальнейшие перспективы работы над проблемой.</w:t>
      </w:r>
    </w:p>
    <w:p w:rsidR="00655DF0" w:rsidRPr="00B07B9F" w:rsidRDefault="00655DF0" w:rsidP="00B07B9F">
      <w:pPr>
        <w:shd w:val="clear" w:color="auto" w:fill="FFFFFF"/>
        <w:tabs>
          <w:tab w:val="left" w:pos="396"/>
        </w:tabs>
        <w:spacing w:line="240" w:lineRule="auto"/>
        <w:ind w:left="58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b/>
          <w:bCs/>
          <w:sz w:val="24"/>
          <w:szCs w:val="24"/>
        </w:rPr>
        <w:t xml:space="preserve">1.5       Список использованной литературы </w:t>
      </w:r>
      <w:r w:rsidRPr="00B07B9F">
        <w:rPr>
          <w:rFonts w:ascii="Times New Roman" w:hAnsi="Times New Roman" w:cs="Times New Roman"/>
          <w:sz w:val="24"/>
          <w:szCs w:val="24"/>
        </w:rPr>
        <w:t>(библиографический список).</w:t>
      </w:r>
    </w:p>
    <w:p w:rsidR="00655DF0" w:rsidRPr="00B07B9F" w:rsidRDefault="00655DF0" w:rsidP="00B07B9F">
      <w:pPr>
        <w:widowControl w:val="0"/>
        <w:numPr>
          <w:ilvl w:val="0"/>
          <w:numId w:val="44"/>
        </w:numPr>
        <w:shd w:val="clear" w:color="auto" w:fill="FFFFFF"/>
        <w:tabs>
          <w:tab w:val="left" w:pos="785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Перечень источников, указанных в библиографическом списке, находит подтверждение об их использование в содержании работы (ссылки).</w:t>
      </w:r>
    </w:p>
    <w:p w:rsidR="00655DF0" w:rsidRPr="00B07B9F" w:rsidRDefault="00655DF0" w:rsidP="00B07B9F">
      <w:pPr>
        <w:widowControl w:val="0"/>
        <w:numPr>
          <w:ilvl w:val="0"/>
          <w:numId w:val="44"/>
        </w:numPr>
        <w:shd w:val="clear" w:color="auto" w:fill="FFFFFF"/>
        <w:tabs>
          <w:tab w:val="left" w:pos="785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Ссылки на источники соответствуют порядковому номеру источника в списке.</w:t>
      </w:r>
    </w:p>
    <w:p w:rsidR="00655DF0" w:rsidRPr="00B07B9F" w:rsidRDefault="00655DF0" w:rsidP="00B07B9F">
      <w:pPr>
        <w:widowControl w:val="0"/>
        <w:numPr>
          <w:ilvl w:val="1"/>
          <w:numId w:val="42"/>
        </w:numPr>
        <w:shd w:val="clear" w:color="auto" w:fill="FFFFFF"/>
        <w:tabs>
          <w:tab w:val="left" w:pos="703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b/>
          <w:bCs/>
          <w:sz w:val="24"/>
          <w:szCs w:val="24"/>
        </w:rPr>
        <w:t xml:space="preserve">       Приложени</w:t>
      </w:r>
      <w:proofErr w:type="gramStart"/>
      <w:r w:rsidRPr="00B07B9F">
        <w:rPr>
          <w:rFonts w:ascii="Times New Roman" w:hAnsi="Times New Roman" w:cs="Times New Roman"/>
          <w:b/>
          <w:bCs/>
          <w:sz w:val="24"/>
          <w:szCs w:val="24"/>
        </w:rPr>
        <w:t>е-</w:t>
      </w:r>
      <w:proofErr w:type="gramEnd"/>
      <w:r w:rsidRPr="00B07B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7B9F">
        <w:rPr>
          <w:rFonts w:ascii="Times New Roman" w:hAnsi="Times New Roman" w:cs="Times New Roman"/>
          <w:sz w:val="24"/>
          <w:szCs w:val="24"/>
        </w:rPr>
        <w:t>это вспомогательные или дополнительные материалы- фотографии, таблицы,</w:t>
      </w:r>
    </w:p>
    <w:p w:rsidR="00655DF0" w:rsidRPr="00B07B9F" w:rsidRDefault="00655DF0" w:rsidP="00B07B9F">
      <w:pPr>
        <w:shd w:val="clear" w:color="auto" w:fill="FFFFFF"/>
        <w:tabs>
          <w:tab w:val="left" w:pos="396"/>
        </w:tabs>
        <w:spacing w:line="240" w:lineRule="auto"/>
        <w:ind w:left="58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 xml:space="preserve">             графики схемы, рисунки и.т.д., если они помогают лучшему пониманию полученных результатов</w:t>
      </w:r>
    </w:p>
    <w:p w:rsidR="00655DF0" w:rsidRPr="00B07B9F" w:rsidRDefault="00655DF0" w:rsidP="00B07B9F">
      <w:pPr>
        <w:shd w:val="clear" w:color="auto" w:fill="FFFFFF"/>
        <w:spacing w:line="240" w:lineRule="auto"/>
        <w:ind w:left="43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 xml:space="preserve">             (подтверждают или опровергают то или иное положение в работе).</w:t>
      </w:r>
    </w:p>
    <w:p w:rsidR="00655DF0" w:rsidRPr="00B07B9F" w:rsidRDefault="00655DF0" w:rsidP="00B07B9F">
      <w:pPr>
        <w:shd w:val="clear" w:color="auto" w:fill="FFFFFF"/>
        <w:spacing w:line="240" w:lineRule="auto"/>
        <w:ind w:left="43"/>
        <w:jc w:val="both"/>
        <w:rPr>
          <w:rFonts w:ascii="Times New Roman" w:hAnsi="Times New Roman" w:cs="Times New Roman"/>
          <w:sz w:val="24"/>
          <w:szCs w:val="24"/>
        </w:rPr>
      </w:pPr>
    </w:p>
    <w:p w:rsidR="00655DF0" w:rsidRPr="00B07B9F" w:rsidRDefault="00655DF0" w:rsidP="00B07B9F">
      <w:pPr>
        <w:shd w:val="clear" w:color="auto" w:fill="FFFFFF"/>
        <w:spacing w:after="0" w:line="240" w:lineRule="auto"/>
        <w:ind w:left="429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7B9F">
        <w:rPr>
          <w:rFonts w:ascii="Times New Roman" w:hAnsi="Times New Roman" w:cs="Times New Roman"/>
          <w:b/>
          <w:bCs/>
          <w:sz w:val="24"/>
          <w:szCs w:val="24"/>
        </w:rPr>
        <w:t>2. Оформление работы</w:t>
      </w:r>
    </w:p>
    <w:p w:rsidR="00655DF0" w:rsidRPr="00B07B9F" w:rsidRDefault="00655DF0" w:rsidP="00B07B9F">
      <w:pPr>
        <w:shd w:val="clear" w:color="auto" w:fill="FFFFFF"/>
        <w:tabs>
          <w:tab w:val="left" w:pos="360"/>
        </w:tabs>
        <w:spacing w:line="240" w:lineRule="auto"/>
        <w:ind w:left="22" w:right="403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2.1.</w:t>
      </w:r>
      <w:r w:rsidRPr="00B07B9F">
        <w:rPr>
          <w:rFonts w:ascii="Times New Roman" w:hAnsi="Times New Roman" w:cs="Times New Roman"/>
          <w:sz w:val="24"/>
          <w:szCs w:val="24"/>
        </w:rPr>
        <w:tab/>
        <w:t xml:space="preserve">      Для участия в конференции работы представляются в </w:t>
      </w:r>
      <w:r w:rsidRPr="00B07B9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07B9F">
        <w:rPr>
          <w:rFonts w:ascii="Times New Roman" w:hAnsi="Times New Roman" w:cs="Times New Roman"/>
          <w:sz w:val="24"/>
          <w:szCs w:val="24"/>
        </w:rPr>
        <w:t xml:space="preserve"> -м экземпляре, в объем</w:t>
      </w:r>
      <w:proofErr w:type="gramStart"/>
      <w:r w:rsidRPr="00B07B9F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B07B9F">
        <w:rPr>
          <w:rFonts w:ascii="Times New Roman" w:hAnsi="Times New Roman" w:cs="Times New Roman"/>
          <w:sz w:val="24"/>
          <w:szCs w:val="24"/>
        </w:rPr>
        <w:t xml:space="preserve"> не более 10</w:t>
      </w:r>
    </w:p>
    <w:p w:rsidR="00655DF0" w:rsidRPr="00B07B9F" w:rsidRDefault="00655DF0" w:rsidP="00B07B9F">
      <w:pPr>
        <w:shd w:val="clear" w:color="auto" w:fill="FFFFFF"/>
        <w:tabs>
          <w:tab w:val="left" w:pos="360"/>
        </w:tabs>
        <w:spacing w:line="240" w:lineRule="auto"/>
        <w:ind w:left="22" w:right="403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 xml:space="preserve">            страниц печатного текста без учета приложения, напечатанные в качественном режиме </w:t>
      </w:r>
      <w:proofErr w:type="gramStart"/>
      <w:r w:rsidRPr="00B07B9F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655DF0" w:rsidRPr="00B07B9F" w:rsidRDefault="00655DF0" w:rsidP="00B07B9F">
      <w:pPr>
        <w:shd w:val="clear" w:color="auto" w:fill="FFFFFF"/>
        <w:tabs>
          <w:tab w:val="left" w:pos="360"/>
        </w:tabs>
        <w:spacing w:line="240" w:lineRule="auto"/>
        <w:ind w:left="22" w:right="403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 xml:space="preserve">             одной стороне бумаги формата А</w:t>
      </w:r>
      <w:proofErr w:type="gramStart"/>
      <w:r w:rsidRPr="00B07B9F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B07B9F">
        <w:rPr>
          <w:rFonts w:ascii="Times New Roman" w:hAnsi="Times New Roman" w:cs="Times New Roman"/>
          <w:sz w:val="24"/>
          <w:szCs w:val="24"/>
        </w:rPr>
        <w:t xml:space="preserve"> через 1,5 интервала.</w:t>
      </w:r>
    </w:p>
    <w:p w:rsidR="00655DF0" w:rsidRPr="00B07B9F" w:rsidRDefault="00655DF0" w:rsidP="00B07B9F">
      <w:pPr>
        <w:shd w:val="clear" w:color="auto" w:fill="FFFFFF"/>
        <w:spacing w:line="240" w:lineRule="auto"/>
        <w:ind w:left="50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 xml:space="preserve">            Поля: слева от текста - 30мм., справа - 15мм, сверху и снизу по 20мм.</w:t>
      </w:r>
    </w:p>
    <w:p w:rsidR="00655DF0" w:rsidRPr="00B07B9F" w:rsidRDefault="00655DF0" w:rsidP="00B07B9F">
      <w:pPr>
        <w:widowControl w:val="0"/>
        <w:numPr>
          <w:ilvl w:val="0"/>
          <w:numId w:val="40"/>
        </w:numPr>
        <w:shd w:val="clear" w:color="auto" w:fill="FFFFFF"/>
        <w:tabs>
          <w:tab w:val="clear" w:pos="0"/>
          <w:tab w:val="left" w:pos="22"/>
          <w:tab w:val="left" w:pos="360"/>
        </w:tabs>
        <w:suppressAutoHyphens/>
        <w:autoSpaceDE w:val="0"/>
        <w:spacing w:after="0" w:line="240" w:lineRule="auto"/>
        <w:ind w:left="22" w:right="403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 xml:space="preserve">      Шрифт основного текста работы должен быть 13 пунктов. Для заголовков </w:t>
      </w:r>
      <w:r w:rsidRPr="00B07B9F">
        <w:rPr>
          <w:rFonts w:ascii="Times New Roman" w:hAnsi="Times New Roman" w:cs="Times New Roman"/>
          <w:sz w:val="24"/>
          <w:szCs w:val="24"/>
        </w:rPr>
        <w:lastRenderedPageBreak/>
        <w:t>можно</w:t>
      </w:r>
    </w:p>
    <w:p w:rsidR="00655DF0" w:rsidRPr="00B07B9F" w:rsidRDefault="00655DF0" w:rsidP="00B07B9F">
      <w:pPr>
        <w:shd w:val="clear" w:color="auto" w:fill="FFFFFF"/>
        <w:spacing w:after="0" w:line="240" w:lineRule="auto"/>
        <w:ind w:left="22" w:right="403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 xml:space="preserve">            использовать шрифт до 23 пунктов.</w:t>
      </w:r>
    </w:p>
    <w:p w:rsidR="00655DF0" w:rsidRPr="00B07B9F" w:rsidRDefault="00655DF0" w:rsidP="00B07B9F">
      <w:pPr>
        <w:widowControl w:val="0"/>
        <w:numPr>
          <w:ilvl w:val="0"/>
          <w:numId w:val="40"/>
        </w:numPr>
        <w:shd w:val="clear" w:color="auto" w:fill="FFFFFF"/>
        <w:tabs>
          <w:tab w:val="clear" w:pos="0"/>
          <w:tab w:val="left" w:pos="22"/>
          <w:tab w:val="left" w:pos="360"/>
        </w:tabs>
        <w:suppressAutoHyphens/>
        <w:autoSpaceDE w:val="0"/>
        <w:spacing w:after="0" w:line="240" w:lineRule="auto"/>
        <w:ind w:left="22" w:right="403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 xml:space="preserve">      Все участники, рекомендованные на городской тур, представляют вместе с работой текст </w:t>
      </w:r>
    </w:p>
    <w:p w:rsidR="00655DF0" w:rsidRPr="00B07B9F" w:rsidRDefault="00655DF0" w:rsidP="00B07B9F">
      <w:pPr>
        <w:shd w:val="clear" w:color="auto" w:fill="FFFFFF"/>
        <w:spacing w:line="240" w:lineRule="auto"/>
        <w:ind w:left="22" w:right="403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 xml:space="preserve">             тезисов (1,2 страницы), без графиков, таблиц, формул.</w:t>
      </w:r>
    </w:p>
    <w:p w:rsidR="00655DF0" w:rsidRPr="00B07B9F" w:rsidRDefault="00655DF0" w:rsidP="00B07B9F">
      <w:pPr>
        <w:shd w:val="clear" w:color="auto" w:fill="FFFFFF"/>
        <w:spacing w:line="240" w:lineRule="auto"/>
        <w:ind w:left="22" w:right="403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 xml:space="preserve">  В городском конкурсе могут принимать участие обучающиеся 8-11 классов, поэтому этой              категории следует особенно тщательно относиться к оформлению работы.</w:t>
      </w:r>
    </w:p>
    <w:p w:rsidR="00655DF0" w:rsidRPr="00B07B9F" w:rsidRDefault="00655DF0" w:rsidP="00B07B9F">
      <w:pPr>
        <w:shd w:val="clear" w:color="auto" w:fill="FFFFFF"/>
        <w:spacing w:line="240" w:lineRule="auto"/>
        <w:ind w:left="22" w:right="403"/>
        <w:jc w:val="both"/>
        <w:rPr>
          <w:rFonts w:ascii="Times New Roman" w:hAnsi="Times New Roman" w:cs="Times New Roman"/>
          <w:sz w:val="24"/>
          <w:szCs w:val="24"/>
        </w:rPr>
      </w:pPr>
    </w:p>
    <w:p w:rsidR="00655DF0" w:rsidRPr="00B07B9F" w:rsidRDefault="00655DF0" w:rsidP="00B07B9F">
      <w:pPr>
        <w:shd w:val="clear" w:color="auto" w:fill="FFFFFF"/>
        <w:spacing w:line="240" w:lineRule="auto"/>
        <w:ind w:left="4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7B9F">
        <w:rPr>
          <w:rFonts w:ascii="Times New Roman" w:hAnsi="Times New Roman" w:cs="Times New Roman"/>
          <w:b/>
          <w:bCs/>
          <w:sz w:val="24"/>
          <w:szCs w:val="24"/>
        </w:rPr>
        <w:t>З.Оформление тезисов</w:t>
      </w:r>
    </w:p>
    <w:p w:rsidR="00EB3779" w:rsidRDefault="00655DF0" w:rsidP="00EB3779">
      <w:pPr>
        <w:widowControl w:val="0"/>
        <w:numPr>
          <w:ilvl w:val="0"/>
          <w:numId w:val="43"/>
        </w:numPr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right="403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Тезисы оформляются на 1,2 страницах. Объем напечатанных текстов не должен превышать 2000 символов. Оптимальный вариант подачи текста на дискете. Представляется в простом текстовом формате - расширение *.1х1. При этом текст не содержит абзацных отступов, выравнивания, разбивания на строки, переноса строк, знаков переноса в словах. Текст тезисов должен быть тщательно отредактирован и заверен подписью научного руководителя. Пример оформления тезисов.</w:t>
      </w:r>
    </w:p>
    <w:p w:rsidR="00655DF0" w:rsidRPr="00EB3779" w:rsidRDefault="00B411ED" w:rsidP="00EB3779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right="403"/>
        <w:jc w:val="both"/>
        <w:rPr>
          <w:rFonts w:ascii="Times New Roman" w:hAnsi="Times New Roman" w:cs="Times New Roman"/>
          <w:sz w:val="24"/>
          <w:szCs w:val="24"/>
        </w:rPr>
      </w:pPr>
      <w:r w:rsidRPr="00EB3779">
        <w:rPr>
          <w:rFonts w:ascii="Times New Roman" w:hAnsi="Times New Roman" w:cs="Times New Roman"/>
          <w:bCs/>
          <w:sz w:val="24"/>
          <w:szCs w:val="24"/>
        </w:rPr>
        <w:t>Издаётся приказ по гимназии о проведении научн</w:t>
      </w:r>
      <w:proofErr w:type="gramStart"/>
      <w:r w:rsidRPr="00EB3779"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 w:rsidRPr="00EB3779">
        <w:rPr>
          <w:rFonts w:ascii="Times New Roman" w:hAnsi="Times New Roman" w:cs="Times New Roman"/>
          <w:bCs/>
          <w:sz w:val="24"/>
          <w:szCs w:val="24"/>
        </w:rPr>
        <w:t xml:space="preserve"> практической конференции в гимназии</w:t>
      </w:r>
      <w:r w:rsidR="00EB3779">
        <w:rPr>
          <w:rFonts w:ascii="Times New Roman" w:hAnsi="Times New Roman" w:cs="Times New Roman"/>
          <w:bCs/>
          <w:sz w:val="24"/>
          <w:szCs w:val="24"/>
        </w:rPr>
        <w:t>.</w:t>
      </w:r>
    </w:p>
    <w:p w:rsidR="00655DF0" w:rsidRPr="00B07B9F" w:rsidRDefault="00655DF0" w:rsidP="00B07B9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5DF0" w:rsidRPr="00B07B9F" w:rsidRDefault="00B411ED" w:rsidP="00EB377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7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Бюджетное обще</w:t>
      </w:r>
      <w:r w:rsidR="00655DF0" w:rsidRPr="00B07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образовательное учреждение</w:t>
      </w:r>
      <w:r w:rsidRPr="00B07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города Омска</w:t>
      </w:r>
    </w:p>
    <w:p w:rsidR="00655DF0" w:rsidRPr="00B07B9F" w:rsidRDefault="00655DF0" w:rsidP="00EB377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7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"Гимназия  №</w:t>
      </w:r>
      <w:r w:rsidR="00B411ED" w:rsidRPr="00B07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159"</w:t>
      </w:r>
    </w:p>
    <w:p w:rsidR="00655DF0" w:rsidRPr="00B07B9F" w:rsidRDefault="00E16D9E" w:rsidP="00B07B9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7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</w:t>
      </w:r>
      <w:r w:rsidR="001010A7" w:rsidRPr="00B07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ПРИКАЗ         </w:t>
      </w:r>
      <w:r w:rsidR="00655DF0" w:rsidRPr="00B07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№</w:t>
      </w:r>
    </w:p>
    <w:p w:rsidR="00EB3779" w:rsidRDefault="00EB3779" w:rsidP="00B07B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3779">
        <w:rPr>
          <w:rFonts w:ascii="Times New Roman" w:hAnsi="Times New Roman" w:cs="Times New Roman"/>
          <w:bCs/>
          <w:color w:val="000000"/>
          <w:sz w:val="24"/>
          <w:szCs w:val="24"/>
        </w:rPr>
        <w:t>от…января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411ED" w:rsidRPr="00EB37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20..  </w:t>
      </w:r>
      <w:r w:rsidR="00655DF0" w:rsidRPr="00EB37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                                                                                                                                     </w:t>
      </w:r>
    </w:p>
    <w:p w:rsidR="00EB3779" w:rsidRDefault="00EB3779" w:rsidP="00B07B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55DF0" w:rsidRPr="00B07B9F" w:rsidRDefault="00655DF0" w:rsidP="00B07B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7B9F">
        <w:rPr>
          <w:rFonts w:ascii="Times New Roman" w:hAnsi="Times New Roman" w:cs="Times New Roman"/>
          <w:color w:val="000000"/>
          <w:sz w:val="24"/>
          <w:szCs w:val="24"/>
        </w:rPr>
        <w:t xml:space="preserve">О проведении </w:t>
      </w:r>
    </w:p>
    <w:p w:rsidR="00655DF0" w:rsidRPr="00B07B9F" w:rsidRDefault="00655DF0" w:rsidP="00B07B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B9F">
        <w:rPr>
          <w:rFonts w:ascii="Times New Roman" w:hAnsi="Times New Roman" w:cs="Times New Roman"/>
          <w:color w:val="000000"/>
          <w:sz w:val="24"/>
          <w:szCs w:val="24"/>
        </w:rPr>
        <w:t xml:space="preserve">конференции НОУ </w:t>
      </w:r>
    </w:p>
    <w:p w:rsidR="00655DF0" w:rsidRPr="00B07B9F" w:rsidRDefault="00655DF0" w:rsidP="00B07B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5DF0" w:rsidRPr="00B07B9F" w:rsidRDefault="00655DF0" w:rsidP="00B07B9F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5DF0" w:rsidRPr="00B07B9F" w:rsidRDefault="00655DF0" w:rsidP="00B07B9F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B9F">
        <w:rPr>
          <w:rFonts w:ascii="Times New Roman" w:hAnsi="Times New Roman" w:cs="Times New Roman"/>
          <w:color w:val="000000"/>
          <w:sz w:val="24"/>
          <w:szCs w:val="24"/>
        </w:rPr>
        <w:t>В целях стимулирования научно-исследовательской деятельности, познавательной активности учащихся и в соответствии с положением о проведении научно-иссле</w:t>
      </w:r>
      <w:r w:rsidR="00EB3779">
        <w:rPr>
          <w:rFonts w:ascii="Times New Roman" w:hAnsi="Times New Roman" w:cs="Times New Roman"/>
          <w:color w:val="000000"/>
          <w:sz w:val="24"/>
          <w:szCs w:val="24"/>
        </w:rPr>
        <w:t>довательских конференций в гимназии</w:t>
      </w:r>
      <w:r w:rsidRPr="00B07B9F">
        <w:rPr>
          <w:rFonts w:ascii="Times New Roman" w:hAnsi="Times New Roman" w:cs="Times New Roman"/>
          <w:color w:val="000000"/>
          <w:sz w:val="24"/>
          <w:szCs w:val="24"/>
        </w:rPr>
        <w:t>,                                                                                                                                                                                                                            ПРИКАЗЫВАЮ:</w:t>
      </w:r>
    </w:p>
    <w:p w:rsidR="00655DF0" w:rsidRPr="00B07B9F" w:rsidRDefault="00EB3779" w:rsidP="00B07B9F">
      <w:pPr>
        <w:shd w:val="clear" w:color="auto" w:fill="FFFFFF"/>
        <w:tabs>
          <w:tab w:val="left" w:pos="382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Провести в гимназии</w:t>
      </w:r>
      <w:proofErr w:type="gramStart"/>
      <w:r w:rsidR="00655DF0" w:rsidRPr="00B07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11ED" w:rsidRPr="00B07B9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B411ED" w:rsidRPr="00B07B9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55DF0" w:rsidRPr="00B07B9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января</w:t>
      </w:r>
      <w:r w:rsidR="00655DF0" w:rsidRPr="00B07B9F">
        <w:rPr>
          <w:rFonts w:ascii="Times New Roman" w:hAnsi="Times New Roman" w:cs="Times New Roman"/>
          <w:color w:val="000000"/>
          <w:sz w:val="24"/>
          <w:szCs w:val="24"/>
        </w:rPr>
        <w:t xml:space="preserve"> конференцию НОУ (научного общества учащихся)  5-11классы, </w:t>
      </w:r>
      <w:r w:rsidR="00E16D9E" w:rsidRPr="00B07B9F">
        <w:rPr>
          <w:rFonts w:ascii="Times New Roman" w:hAnsi="Times New Roman" w:cs="Times New Roman"/>
          <w:color w:val="000000"/>
          <w:sz w:val="24"/>
          <w:szCs w:val="24"/>
          <w:u w:val="single"/>
        </w:rPr>
        <w:t>…..</w:t>
      </w:r>
      <w:r w:rsidR="00655DF0" w:rsidRPr="00B07B9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января</w:t>
      </w:r>
      <w:r w:rsidR="00655DF0" w:rsidRPr="00B07B9F">
        <w:rPr>
          <w:rFonts w:ascii="Times New Roman" w:hAnsi="Times New Roman" w:cs="Times New Roman"/>
          <w:color w:val="000000"/>
          <w:sz w:val="24"/>
          <w:szCs w:val="24"/>
        </w:rPr>
        <w:t xml:space="preserve"> конференцию НОУ (научног</w:t>
      </w:r>
      <w:r w:rsidR="00E16D9E" w:rsidRPr="00B07B9F">
        <w:rPr>
          <w:rFonts w:ascii="Times New Roman" w:hAnsi="Times New Roman" w:cs="Times New Roman"/>
          <w:color w:val="000000"/>
          <w:sz w:val="24"/>
          <w:szCs w:val="24"/>
        </w:rPr>
        <w:t xml:space="preserve">о общества учащихся)1-4 классы </w:t>
      </w:r>
      <w:proofErr w:type="spellStart"/>
      <w:r w:rsidR="00E16D9E" w:rsidRPr="00B07B9F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655DF0" w:rsidRPr="00B07B9F">
        <w:rPr>
          <w:rFonts w:ascii="Times New Roman" w:hAnsi="Times New Roman" w:cs="Times New Roman"/>
          <w:color w:val="000000"/>
          <w:sz w:val="24"/>
          <w:szCs w:val="24"/>
        </w:rPr>
        <w:t>ОУ</w:t>
      </w:r>
      <w:r w:rsidR="00E16D9E" w:rsidRPr="00B07B9F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spellEnd"/>
      <w:r w:rsidR="00E16D9E" w:rsidRPr="00B07B9F">
        <w:rPr>
          <w:rFonts w:ascii="Times New Roman" w:hAnsi="Times New Roman" w:cs="Times New Roman"/>
          <w:color w:val="000000"/>
          <w:sz w:val="24"/>
          <w:szCs w:val="24"/>
        </w:rPr>
        <w:t>. Омска</w:t>
      </w:r>
      <w:r w:rsidR="00655DF0" w:rsidRPr="00B07B9F">
        <w:rPr>
          <w:rFonts w:ascii="Times New Roman" w:hAnsi="Times New Roman" w:cs="Times New Roman"/>
          <w:color w:val="000000"/>
          <w:sz w:val="24"/>
          <w:szCs w:val="24"/>
        </w:rPr>
        <w:t xml:space="preserve"> «Гимназия№159» с привлечением  работников и учащихся гимназии.</w:t>
      </w:r>
    </w:p>
    <w:p w:rsidR="00655DF0" w:rsidRPr="00B07B9F" w:rsidRDefault="00655DF0" w:rsidP="00B07B9F">
      <w:pPr>
        <w:shd w:val="clear" w:color="auto" w:fill="FFFFFF"/>
        <w:tabs>
          <w:tab w:val="left" w:pos="382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B9F">
        <w:rPr>
          <w:rFonts w:ascii="Times New Roman" w:hAnsi="Times New Roman" w:cs="Times New Roman"/>
          <w:color w:val="000000"/>
          <w:sz w:val="24"/>
          <w:szCs w:val="24"/>
        </w:rPr>
        <w:t>2.  Утвердить следующую программу конференции</w:t>
      </w:r>
      <w:proofErr w:type="gramStart"/>
      <w:r w:rsidRPr="00B07B9F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655DF0" w:rsidRPr="00B07B9F" w:rsidRDefault="00655DF0" w:rsidP="00EB377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B9F">
        <w:rPr>
          <w:rFonts w:ascii="Times New Roman" w:hAnsi="Times New Roman" w:cs="Times New Roman"/>
          <w:color w:val="000000"/>
          <w:sz w:val="24"/>
          <w:szCs w:val="24"/>
        </w:rPr>
        <w:t>14.00- торжественное открытие конференции НОУ;</w:t>
      </w:r>
    </w:p>
    <w:p w:rsidR="00655DF0" w:rsidRPr="00B07B9F" w:rsidRDefault="00685364" w:rsidP="00B07B9F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B9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377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655DF0" w:rsidRPr="00B07B9F">
        <w:rPr>
          <w:rFonts w:ascii="Times New Roman" w:hAnsi="Times New Roman" w:cs="Times New Roman"/>
          <w:color w:val="000000"/>
          <w:sz w:val="24"/>
          <w:szCs w:val="24"/>
        </w:rPr>
        <w:t>14.15-16.15- работа секций;</w:t>
      </w:r>
    </w:p>
    <w:p w:rsidR="00655DF0" w:rsidRPr="00B07B9F" w:rsidRDefault="00655DF0" w:rsidP="00EB377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B9F">
        <w:rPr>
          <w:rFonts w:ascii="Times New Roman" w:hAnsi="Times New Roman" w:cs="Times New Roman"/>
          <w:color w:val="000000"/>
          <w:sz w:val="24"/>
          <w:szCs w:val="24"/>
        </w:rPr>
        <w:t>16.30- подведение итогов НОУ.</w:t>
      </w:r>
    </w:p>
    <w:p w:rsidR="00655DF0" w:rsidRPr="00B07B9F" w:rsidRDefault="00655DF0" w:rsidP="00B07B9F">
      <w:pPr>
        <w:shd w:val="clear" w:color="auto" w:fill="FFFFFF"/>
        <w:tabs>
          <w:tab w:val="left" w:pos="38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B9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3. Организовать работу конференции по секциям и у</w:t>
      </w:r>
      <w:r w:rsidR="00EB3779">
        <w:rPr>
          <w:rFonts w:ascii="Times New Roman" w:hAnsi="Times New Roman" w:cs="Times New Roman"/>
          <w:color w:val="000000"/>
          <w:sz w:val="24"/>
          <w:szCs w:val="24"/>
        </w:rPr>
        <w:t>твердить жюри по направлениям (1</w:t>
      </w:r>
      <w:r w:rsidRPr="00B07B9F">
        <w:rPr>
          <w:rFonts w:ascii="Times New Roman" w:hAnsi="Times New Roman" w:cs="Times New Roman"/>
          <w:color w:val="000000"/>
          <w:sz w:val="24"/>
          <w:szCs w:val="24"/>
        </w:rPr>
        <w:t>-11классы)</w:t>
      </w:r>
    </w:p>
    <w:p w:rsidR="00655DF0" w:rsidRPr="00B07B9F" w:rsidRDefault="00655DF0" w:rsidP="00B07B9F">
      <w:pPr>
        <w:shd w:val="clear" w:color="auto" w:fill="FFFFFF"/>
        <w:tabs>
          <w:tab w:val="left" w:pos="382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 xml:space="preserve"> </w:t>
      </w:r>
      <w:r w:rsidRPr="00B07B9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Секция </w:t>
      </w:r>
      <w:proofErr w:type="spellStart"/>
      <w:r w:rsidRPr="00B07B9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социо</w:t>
      </w:r>
      <w:proofErr w:type="spellEnd"/>
      <w:r w:rsidRPr="00B07B9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-гуманитарных наук</w:t>
      </w:r>
      <w:r w:rsidRPr="00B07B9F">
        <w:rPr>
          <w:rFonts w:ascii="Times New Roman" w:hAnsi="Times New Roman" w:cs="Times New Roman"/>
          <w:color w:val="000000"/>
          <w:sz w:val="24"/>
          <w:szCs w:val="24"/>
        </w:rPr>
        <w:t xml:space="preserve">: работает в </w:t>
      </w:r>
      <w:proofErr w:type="spellStart"/>
      <w:r w:rsidRPr="00B07B9F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Pr="00B07B9F">
        <w:rPr>
          <w:rFonts w:ascii="Times New Roman" w:hAnsi="Times New Roman" w:cs="Times New Roman"/>
          <w:color w:val="000000"/>
          <w:sz w:val="24"/>
          <w:szCs w:val="24"/>
        </w:rPr>
        <w:t xml:space="preserve">. 201, члены жюри: </w:t>
      </w:r>
      <w:r w:rsidRPr="00B07B9F">
        <w:rPr>
          <w:rFonts w:ascii="Times New Roman" w:hAnsi="Times New Roman" w:cs="Times New Roman"/>
          <w:color w:val="000000"/>
          <w:sz w:val="24"/>
          <w:szCs w:val="24"/>
          <w:u w:val="single"/>
        </w:rPr>
        <w:t>Власова Н.В.</w:t>
      </w:r>
      <w:r w:rsidRPr="00B07B9F">
        <w:rPr>
          <w:rFonts w:ascii="Times New Roman" w:hAnsi="Times New Roman" w:cs="Times New Roman"/>
          <w:color w:val="000000"/>
          <w:sz w:val="24"/>
          <w:szCs w:val="24"/>
        </w:rPr>
        <w:t xml:space="preserve">, Токарева С.В., Волкова И.Л </w:t>
      </w:r>
    </w:p>
    <w:p w:rsidR="00655DF0" w:rsidRPr="00B07B9F" w:rsidRDefault="00655DF0" w:rsidP="00B07B9F">
      <w:pPr>
        <w:shd w:val="clear" w:color="auto" w:fill="FFFFFF"/>
        <w:tabs>
          <w:tab w:val="left" w:pos="382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 xml:space="preserve">    </w:t>
      </w:r>
      <w:r w:rsidRPr="00B07B9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Секция точных наук</w:t>
      </w:r>
      <w:r w:rsidRPr="00B07B9F">
        <w:rPr>
          <w:rFonts w:ascii="Times New Roman" w:hAnsi="Times New Roman" w:cs="Times New Roman"/>
          <w:color w:val="000000"/>
          <w:sz w:val="24"/>
          <w:szCs w:val="24"/>
        </w:rPr>
        <w:t xml:space="preserve">: работает в каб.202, 210, члены жюри: </w:t>
      </w:r>
      <w:proofErr w:type="spellStart"/>
      <w:r w:rsidRPr="00B07B9F">
        <w:rPr>
          <w:rFonts w:ascii="Times New Roman" w:hAnsi="Times New Roman" w:cs="Times New Roman"/>
          <w:color w:val="000000"/>
          <w:sz w:val="24"/>
          <w:szCs w:val="24"/>
          <w:u w:val="single"/>
        </w:rPr>
        <w:t>Тушнолобова</w:t>
      </w:r>
      <w:proofErr w:type="spellEnd"/>
      <w:r w:rsidRPr="00B07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7B9F">
        <w:rPr>
          <w:rFonts w:ascii="Times New Roman" w:hAnsi="Times New Roman" w:cs="Times New Roman"/>
          <w:color w:val="000000"/>
          <w:sz w:val="24"/>
          <w:szCs w:val="24"/>
        </w:rPr>
        <w:t>Н.Ю</w:t>
      </w:r>
      <w:proofErr w:type="gramStart"/>
      <w:r w:rsidRPr="00B07B9F">
        <w:rPr>
          <w:rFonts w:ascii="Times New Roman" w:hAnsi="Times New Roman" w:cs="Times New Roman"/>
          <w:color w:val="000000"/>
          <w:sz w:val="24"/>
          <w:szCs w:val="24"/>
        </w:rPr>
        <w:t>,Б</w:t>
      </w:r>
      <w:proofErr w:type="gramEnd"/>
      <w:r w:rsidRPr="00B07B9F">
        <w:rPr>
          <w:rFonts w:ascii="Times New Roman" w:hAnsi="Times New Roman" w:cs="Times New Roman"/>
          <w:color w:val="000000"/>
          <w:sz w:val="24"/>
          <w:szCs w:val="24"/>
        </w:rPr>
        <w:t>орисова</w:t>
      </w:r>
      <w:proofErr w:type="spellEnd"/>
      <w:r w:rsidRPr="00B07B9F">
        <w:rPr>
          <w:rFonts w:ascii="Times New Roman" w:hAnsi="Times New Roman" w:cs="Times New Roman"/>
          <w:color w:val="000000"/>
          <w:sz w:val="24"/>
          <w:szCs w:val="24"/>
        </w:rPr>
        <w:t xml:space="preserve"> М.Ю. </w:t>
      </w:r>
      <w:proofErr w:type="spellStart"/>
      <w:r w:rsidRPr="00B07B9F">
        <w:rPr>
          <w:rFonts w:ascii="Times New Roman" w:hAnsi="Times New Roman" w:cs="Times New Roman"/>
          <w:color w:val="000000"/>
          <w:sz w:val="24"/>
          <w:szCs w:val="24"/>
        </w:rPr>
        <w:t>Климерова</w:t>
      </w:r>
      <w:proofErr w:type="spellEnd"/>
      <w:r w:rsidRPr="00B07B9F">
        <w:rPr>
          <w:rFonts w:ascii="Times New Roman" w:hAnsi="Times New Roman" w:cs="Times New Roman"/>
          <w:color w:val="000000"/>
          <w:sz w:val="24"/>
          <w:szCs w:val="24"/>
        </w:rPr>
        <w:t xml:space="preserve"> Т.Г.,</w:t>
      </w:r>
    </w:p>
    <w:p w:rsidR="00655DF0" w:rsidRPr="00B07B9F" w:rsidRDefault="00655DF0" w:rsidP="00EB3779">
      <w:pPr>
        <w:shd w:val="clear" w:color="auto" w:fill="FFFFFF"/>
        <w:tabs>
          <w:tab w:val="left" w:pos="382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7B9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Секция естественных наук</w:t>
      </w:r>
      <w:r w:rsidRPr="00B07B9F">
        <w:rPr>
          <w:rFonts w:ascii="Times New Roman" w:hAnsi="Times New Roman" w:cs="Times New Roman"/>
          <w:color w:val="000000"/>
          <w:sz w:val="24"/>
          <w:szCs w:val="24"/>
        </w:rPr>
        <w:t xml:space="preserve"> работает в каб.210, члены жюри: </w:t>
      </w:r>
      <w:proofErr w:type="spellStart"/>
      <w:r w:rsidRPr="00B07B9F">
        <w:rPr>
          <w:rFonts w:ascii="Times New Roman" w:hAnsi="Times New Roman" w:cs="Times New Roman"/>
          <w:color w:val="000000"/>
          <w:sz w:val="24"/>
          <w:szCs w:val="24"/>
          <w:u w:val="single"/>
        </w:rPr>
        <w:t>Зибзеева</w:t>
      </w:r>
      <w:proofErr w:type="spellEnd"/>
      <w:r w:rsidRPr="00B07B9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О.В.</w:t>
      </w:r>
      <w:r w:rsidRPr="00B07B9F">
        <w:rPr>
          <w:rFonts w:ascii="Times New Roman" w:hAnsi="Times New Roman" w:cs="Times New Roman"/>
          <w:color w:val="000000"/>
          <w:sz w:val="24"/>
          <w:szCs w:val="24"/>
        </w:rPr>
        <w:t>,                          Ивашкевич Р.</w:t>
      </w:r>
      <w:proofErr w:type="gramStart"/>
      <w:r w:rsidRPr="00B07B9F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07B9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55DF0" w:rsidRPr="00B07B9F" w:rsidRDefault="00655DF0" w:rsidP="00B07B9F">
      <w:pPr>
        <w:shd w:val="clear" w:color="auto" w:fill="FFFFFF"/>
        <w:tabs>
          <w:tab w:val="left" w:pos="382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B07B9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Секция «Мои увлечения»:</w:t>
      </w:r>
    </w:p>
    <w:p w:rsidR="00655DF0" w:rsidRPr="00B07B9F" w:rsidRDefault="00655DF0" w:rsidP="00B07B9F">
      <w:pPr>
        <w:shd w:val="clear" w:color="auto" w:fill="FFFFFF"/>
        <w:tabs>
          <w:tab w:val="left" w:pos="382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B9F">
        <w:rPr>
          <w:rFonts w:ascii="Times New Roman" w:hAnsi="Times New Roman" w:cs="Times New Roman"/>
          <w:color w:val="000000"/>
          <w:sz w:val="24"/>
          <w:szCs w:val="24"/>
        </w:rPr>
        <w:t xml:space="preserve">      4. Работы учащихся сдать пр</w:t>
      </w:r>
      <w:r w:rsidR="00E16D9E" w:rsidRPr="00B07B9F">
        <w:rPr>
          <w:rFonts w:ascii="Times New Roman" w:hAnsi="Times New Roman" w:cs="Times New Roman"/>
          <w:color w:val="000000"/>
          <w:sz w:val="24"/>
          <w:szCs w:val="24"/>
        </w:rPr>
        <w:t>едседателям в жюри не позже  …</w:t>
      </w:r>
      <w:r w:rsidRPr="00B07B9F">
        <w:rPr>
          <w:rFonts w:ascii="Times New Roman" w:hAnsi="Times New Roman" w:cs="Times New Roman"/>
          <w:color w:val="000000"/>
          <w:sz w:val="24"/>
          <w:szCs w:val="24"/>
        </w:rPr>
        <w:t>января</w:t>
      </w:r>
    </w:p>
    <w:p w:rsidR="00E16D9E" w:rsidRPr="00B07B9F" w:rsidRDefault="00655DF0" w:rsidP="00B07B9F">
      <w:pPr>
        <w:shd w:val="clear" w:color="auto" w:fill="FFFFFF"/>
        <w:tabs>
          <w:tab w:val="left" w:pos="36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B9F">
        <w:rPr>
          <w:rFonts w:ascii="Times New Roman" w:hAnsi="Times New Roman" w:cs="Times New Roman"/>
          <w:color w:val="000000"/>
          <w:sz w:val="24"/>
          <w:szCs w:val="24"/>
        </w:rPr>
        <w:t xml:space="preserve">      5. Контроль  за  исполнением  данного  приказа  возложить  на  заместителя директора   по  учебно-воспитательной работ</w:t>
      </w:r>
      <w:proofErr w:type="gramStart"/>
      <w:r w:rsidRPr="00B07B9F">
        <w:rPr>
          <w:rFonts w:ascii="Times New Roman" w:hAnsi="Times New Roman" w:cs="Times New Roman"/>
          <w:color w:val="000000"/>
          <w:sz w:val="24"/>
          <w:szCs w:val="24"/>
        </w:rPr>
        <w:t>е-</w:t>
      </w:r>
      <w:proofErr w:type="gramEnd"/>
      <w:r w:rsidRPr="00B07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7B9F">
        <w:rPr>
          <w:rFonts w:ascii="Times New Roman" w:hAnsi="Times New Roman" w:cs="Times New Roman"/>
          <w:color w:val="000000"/>
          <w:sz w:val="24"/>
          <w:szCs w:val="24"/>
        </w:rPr>
        <w:t>Зибзееву</w:t>
      </w:r>
      <w:proofErr w:type="spellEnd"/>
      <w:r w:rsidRPr="00B07B9F">
        <w:rPr>
          <w:rFonts w:ascii="Times New Roman" w:hAnsi="Times New Roman" w:cs="Times New Roman"/>
          <w:color w:val="000000"/>
          <w:sz w:val="24"/>
          <w:szCs w:val="24"/>
        </w:rPr>
        <w:t xml:space="preserve"> О.В. </w:t>
      </w:r>
    </w:p>
    <w:p w:rsidR="00E16D9E" w:rsidRPr="00B07B9F" w:rsidRDefault="00655DF0" w:rsidP="00B07B9F">
      <w:pPr>
        <w:shd w:val="clear" w:color="auto" w:fill="FFFFFF"/>
        <w:tabs>
          <w:tab w:val="left" w:pos="36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B9F">
        <w:rPr>
          <w:rFonts w:ascii="Times New Roman" w:hAnsi="Times New Roman" w:cs="Times New Roman"/>
          <w:color w:val="000000"/>
          <w:sz w:val="24"/>
          <w:szCs w:val="24"/>
        </w:rPr>
        <w:t>Дире</w:t>
      </w:r>
      <w:r w:rsidR="00E16D9E" w:rsidRPr="00B07B9F">
        <w:rPr>
          <w:rFonts w:ascii="Times New Roman" w:hAnsi="Times New Roman" w:cs="Times New Roman"/>
          <w:color w:val="000000"/>
          <w:sz w:val="24"/>
          <w:szCs w:val="24"/>
        </w:rPr>
        <w:t>ктор  Б</w:t>
      </w:r>
      <w:r w:rsidRPr="00B07B9F">
        <w:rPr>
          <w:rFonts w:ascii="Times New Roman" w:hAnsi="Times New Roman" w:cs="Times New Roman"/>
          <w:color w:val="000000"/>
          <w:sz w:val="24"/>
          <w:szCs w:val="24"/>
        </w:rPr>
        <w:t>ОУ</w:t>
      </w:r>
      <w:r w:rsidR="00E16D9E" w:rsidRPr="00B07B9F">
        <w:rPr>
          <w:rFonts w:ascii="Times New Roman" w:hAnsi="Times New Roman" w:cs="Times New Roman"/>
          <w:color w:val="000000"/>
          <w:sz w:val="24"/>
          <w:szCs w:val="24"/>
        </w:rPr>
        <w:t xml:space="preserve"> г. Омска</w:t>
      </w:r>
      <w:proofErr w:type="gramStart"/>
      <w:r w:rsidRPr="00B07B9F">
        <w:rPr>
          <w:rFonts w:ascii="Times New Roman" w:hAnsi="Times New Roman" w:cs="Times New Roman"/>
          <w:color w:val="000000"/>
          <w:sz w:val="24"/>
          <w:szCs w:val="24"/>
        </w:rPr>
        <w:t>»Г</w:t>
      </w:r>
      <w:proofErr w:type="gramEnd"/>
      <w:r w:rsidRPr="00B07B9F">
        <w:rPr>
          <w:rFonts w:ascii="Times New Roman" w:hAnsi="Times New Roman" w:cs="Times New Roman"/>
          <w:color w:val="000000"/>
          <w:sz w:val="24"/>
          <w:szCs w:val="24"/>
        </w:rPr>
        <w:t xml:space="preserve">имназия№159»                 </w:t>
      </w:r>
      <w:r w:rsidR="00E16D9E" w:rsidRPr="00B07B9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Н.А.Васильева</w:t>
      </w:r>
      <w:r w:rsidRPr="00B07B9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</w:p>
    <w:p w:rsidR="00655DF0" w:rsidRPr="00B07B9F" w:rsidRDefault="00655DF0" w:rsidP="00B07B9F">
      <w:pPr>
        <w:shd w:val="clear" w:color="auto" w:fill="FFFFFF"/>
        <w:tabs>
          <w:tab w:val="left" w:pos="36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B07B9F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="00E16D9E" w:rsidRPr="00B07B9F">
        <w:rPr>
          <w:rFonts w:ascii="Times New Roman" w:hAnsi="Times New Roman" w:cs="Times New Roman"/>
          <w:sz w:val="24"/>
          <w:szCs w:val="24"/>
        </w:rPr>
        <w:t>:</w:t>
      </w:r>
    </w:p>
    <w:p w:rsidR="00B07B9F" w:rsidRPr="00B07B9F" w:rsidRDefault="00685364" w:rsidP="00B07B9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После окончания исследования,</w:t>
      </w:r>
      <w:r w:rsidR="00D402A5" w:rsidRPr="00B07B9F">
        <w:rPr>
          <w:rFonts w:ascii="Times New Roman" w:hAnsi="Times New Roman" w:cs="Times New Roman"/>
          <w:sz w:val="24"/>
          <w:szCs w:val="24"/>
        </w:rPr>
        <w:t xml:space="preserve"> оформления полученных результа</w:t>
      </w:r>
      <w:r w:rsidRPr="00B07B9F">
        <w:rPr>
          <w:rFonts w:ascii="Times New Roman" w:hAnsi="Times New Roman" w:cs="Times New Roman"/>
          <w:sz w:val="24"/>
          <w:szCs w:val="24"/>
        </w:rPr>
        <w:t>тов, прочтения и одобрения ее научным</w:t>
      </w:r>
      <w:r w:rsidR="00D402A5" w:rsidRPr="00B07B9F">
        <w:rPr>
          <w:rFonts w:ascii="Times New Roman" w:hAnsi="Times New Roman" w:cs="Times New Roman"/>
          <w:sz w:val="24"/>
          <w:szCs w:val="24"/>
        </w:rPr>
        <w:t xml:space="preserve"> руководителем наступает послед</w:t>
      </w:r>
      <w:r w:rsidRPr="00B07B9F">
        <w:rPr>
          <w:rFonts w:ascii="Times New Roman" w:hAnsi="Times New Roman" w:cs="Times New Roman"/>
          <w:sz w:val="24"/>
          <w:szCs w:val="24"/>
        </w:rPr>
        <w:t xml:space="preserve">ний этап - защита. </w:t>
      </w:r>
      <w:r w:rsidR="00B07B9F" w:rsidRPr="00B07B9F">
        <w:rPr>
          <w:rFonts w:ascii="Times New Roman" w:hAnsi="Times New Roman" w:cs="Times New Roman"/>
          <w:sz w:val="24"/>
          <w:szCs w:val="24"/>
        </w:rPr>
        <w:t>Учащиеся расходятся по секциям после линейки. От каждого класса обязатель</w:t>
      </w:r>
      <w:r w:rsidR="00EB3779">
        <w:rPr>
          <w:rFonts w:ascii="Times New Roman" w:hAnsi="Times New Roman" w:cs="Times New Roman"/>
          <w:sz w:val="24"/>
          <w:szCs w:val="24"/>
        </w:rPr>
        <w:t>но идут заинтересованные ребята «поболеть» за своих одноклассников.</w:t>
      </w:r>
    </w:p>
    <w:p w:rsidR="00685364" w:rsidRPr="00B07B9F" w:rsidRDefault="00685364" w:rsidP="00B07B9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К сожалению, важно</w:t>
      </w:r>
      <w:r w:rsidR="00D402A5" w:rsidRPr="00B07B9F">
        <w:rPr>
          <w:rFonts w:ascii="Times New Roman" w:hAnsi="Times New Roman" w:cs="Times New Roman"/>
          <w:sz w:val="24"/>
          <w:szCs w:val="24"/>
        </w:rPr>
        <w:t>сть этого этапа иногда недооцени</w:t>
      </w:r>
      <w:r w:rsidRPr="00B07B9F">
        <w:rPr>
          <w:rFonts w:ascii="Times New Roman" w:hAnsi="Times New Roman" w:cs="Times New Roman"/>
          <w:sz w:val="24"/>
          <w:szCs w:val="24"/>
        </w:rPr>
        <w:t xml:space="preserve">вается, и тогда даже качественно проведенное исследование выглядит при публичном представлении неубедительно. Автор или «заваливает» аудиторию и жюри объемом информации, или на ходу пытается выстроить логику своего изложения. В итоге - «смазанное» представление у слушателей и чувство неудовлетворенности у </w:t>
      </w:r>
      <w:proofErr w:type="gramStart"/>
      <w:r w:rsidR="00D402A5" w:rsidRPr="00B07B9F">
        <w:rPr>
          <w:rFonts w:ascii="Times New Roman" w:hAnsi="Times New Roman" w:cs="Times New Roman"/>
          <w:sz w:val="24"/>
          <w:szCs w:val="24"/>
        </w:rPr>
        <w:t>выступающего</w:t>
      </w:r>
      <w:proofErr w:type="gramEnd"/>
      <w:r w:rsidR="00D402A5" w:rsidRPr="00B07B9F">
        <w:rPr>
          <w:rFonts w:ascii="Times New Roman" w:hAnsi="Times New Roman" w:cs="Times New Roman"/>
          <w:sz w:val="24"/>
          <w:szCs w:val="24"/>
        </w:rPr>
        <w:t>. И напротив, искус</w:t>
      </w:r>
      <w:r w:rsidRPr="00B07B9F">
        <w:rPr>
          <w:rFonts w:ascii="Times New Roman" w:hAnsi="Times New Roman" w:cs="Times New Roman"/>
          <w:sz w:val="24"/>
          <w:szCs w:val="24"/>
        </w:rPr>
        <w:t>но подготовленный доклад по защите на</w:t>
      </w:r>
      <w:r w:rsidR="00D402A5" w:rsidRPr="00B07B9F">
        <w:rPr>
          <w:rFonts w:ascii="Times New Roman" w:hAnsi="Times New Roman" w:cs="Times New Roman"/>
          <w:sz w:val="24"/>
          <w:szCs w:val="24"/>
        </w:rPr>
        <w:t>писанной работы может «зате</w:t>
      </w:r>
      <w:r w:rsidRPr="00B07B9F">
        <w:rPr>
          <w:rFonts w:ascii="Times New Roman" w:hAnsi="Times New Roman" w:cs="Times New Roman"/>
          <w:sz w:val="24"/>
          <w:szCs w:val="24"/>
        </w:rPr>
        <w:t>нить» некоторые его недостатки и так</w:t>
      </w:r>
      <w:r w:rsidR="00D402A5" w:rsidRPr="00B07B9F">
        <w:rPr>
          <w:rFonts w:ascii="Times New Roman" w:hAnsi="Times New Roman" w:cs="Times New Roman"/>
          <w:sz w:val="24"/>
          <w:szCs w:val="24"/>
        </w:rPr>
        <w:t>им образом повысить шансы высту</w:t>
      </w:r>
      <w:r w:rsidRPr="00B07B9F">
        <w:rPr>
          <w:rFonts w:ascii="Times New Roman" w:hAnsi="Times New Roman" w:cs="Times New Roman"/>
          <w:sz w:val="24"/>
          <w:szCs w:val="24"/>
        </w:rPr>
        <w:t>пающего на хорошую оценку. Чтобы сформировать у себя хотя бы элементарные навыки участия в научной д</w:t>
      </w:r>
      <w:r w:rsidR="00D402A5" w:rsidRPr="00B07B9F">
        <w:rPr>
          <w:rFonts w:ascii="Times New Roman" w:hAnsi="Times New Roman" w:cs="Times New Roman"/>
          <w:sz w:val="24"/>
          <w:szCs w:val="24"/>
        </w:rPr>
        <w:t>искуссии, целесообразно тщатель</w:t>
      </w:r>
      <w:r w:rsidRPr="00B07B9F">
        <w:rPr>
          <w:rFonts w:ascii="Times New Roman" w:hAnsi="Times New Roman" w:cs="Times New Roman"/>
          <w:sz w:val="24"/>
          <w:szCs w:val="24"/>
        </w:rPr>
        <w:t>но подготовиться к процедуре публичной защиты своего реферата. Что необходимо при этом учитывать?</w:t>
      </w:r>
    </w:p>
    <w:p w:rsidR="00685364" w:rsidRPr="00B07B9F" w:rsidRDefault="00685364" w:rsidP="00B07B9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 xml:space="preserve">Следует помнить, что на </w:t>
      </w:r>
      <w:r w:rsidR="00D402A5" w:rsidRPr="00B07B9F">
        <w:rPr>
          <w:rFonts w:ascii="Times New Roman" w:hAnsi="Times New Roman" w:cs="Times New Roman"/>
          <w:sz w:val="24"/>
          <w:szCs w:val="24"/>
        </w:rPr>
        <w:t>все выступление отводится не бо</w:t>
      </w:r>
      <w:r w:rsidRPr="00B07B9F">
        <w:rPr>
          <w:rFonts w:ascii="Times New Roman" w:hAnsi="Times New Roman" w:cs="Times New Roman"/>
          <w:sz w:val="24"/>
          <w:szCs w:val="24"/>
        </w:rPr>
        <w:t>лее 5—7 мин. По регламенту</w:t>
      </w:r>
      <w:r w:rsidR="00D402A5" w:rsidRPr="00B07B9F">
        <w:rPr>
          <w:rFonts w:ascii="Times New Roman" w:hAnsi="Times New Roman" w:cs="Times New Roman"/>
          <w:sz w:val="24"/>
          <w:szCs w:val="24"/>
        </w:rPr>
        <w:t xml:space="preserve"> можно рассчитывать дополнитель</w:t>
      </w:r>
      <w:r w:rsidRPr="00B07B9F">
        <w:rPr>
          <w:rFonts w:ascii="Times New Roman" w:hAnsi="Times New Roman" w:cs="Times New Roman"/>
          <w:sz w:val="24"/>
          <w:szCs w:val="24"/>
        </w:rPr>
        <w:t>но на 1-2 мин, но не более. Ни о теме (ее уже объявили), ни о том, что было прочитано (список литературы), говорить не следует. Защита ни в коем сл</w:t>
      </w:r>
      <w:r w:rsidR="00D402A5" w:rsidRPr="00B07B9F">
        <w:rPr>
          <w:rFonts w:ascii="Times New Roman" w:hAnsi="Times New Roman" w:cs="Times New Roman"/>
          <w:sz w:val="24"/>
          <w:szCs w:val="24"/>
        </w:rPr>
        <w:t>учае не должна сводиться к пере</w:t>
      </w:r>
      <w:r w:rsidRPr="00B07B9F">
        <w:rPr>
          <w:rFonts w:ascii="Times New Roman" w:hAnsi="Times New Roman" w:cs="Times New Roman"/>
          <w:sz w:val="24"/>
          <w:szCs w:val="24"/>
        </w:rPr>
        <w:t>сказу всего содержания рабо</w:t>
      </w:r>
      <w:r w:rsidR="00D402A5" w:rsidRPr="00B07B9F">
        <w:rPr>
          <w:rFonts w:ascii="Times New Roman" w:hAnsi="Times New Roman" w:cs="Times New Roman"/>
          <w:sz w:val="24"/>
          <w:szCs w:val="24"/>
        </w:rPr>
        <w:t>ты</w:t>
      </w:r>
      <w:proofErr w:type="gramStart"/>
      <w:r w:rsidR="00D402A5" w:rsidRPr="00B07B9F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="00D402A5" w:rsidRPr="00B07B9F">
        <w:rPr>
          <w:rFonts w:ascii="Times New Roman" w:hAnsi="Times New Roman" w:cs="Times New Roman"/>
          <w:sz w:val="24"/>
          <w:szCs w:val="24"/>
        </w:rPr>
        <w:t>сли вы не сумели заинтересо</w:t>
      </w:r>
      <w:r w:rsidRPr="00B07B9F">
        <w:rPr>
          <w:rFonts w:ascii="Times New Roman" w:hAnsi="Times New Roman" w:cs="Times New Roman"/>
          <w:sz w:val="24"/>
          <w:szCs w:val="24"/>
        </w:rPr>
        <w:t xml:space="preserve">вать аудиторию за отведенное </w:t>
      </w:r>
      <w:r w:rsidR="00D402A5" w:rsidRPr="00B07B9F">
        <w:rPr>
          <w:rFonts w:ascii="Times New Roman" w:hAnsi="Times New Roman" w:cs="Times New Roman"/>
          <w:sz w:val="24"/>
          <w:szCs w:val="24"/>
        </w:rPr>
        <w:t>по регламенту время, его продле</w:t>
      </w:r>
      <w:r w:rsidRPr="00B07B9F">
        <w:rPr>
          <w:rFonts w:ascii="Times New Roman" w:hAnsi="Times New Roman" w:cs="Times New Roman"/>
          <w:sz w:val="24"/>
          <w:szCs w:val="24"/>
        </w:rPr>
        <w:t>ние только усилит непонимание и раздражение слушателей.</w:t>
      </w:r>
    </w:p>
    <w:p w:rsidR="00B07B9F" w:rsidRPr="00B07B9F" w:rsidRDefault="00685364" w:rsidP="00B07B9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Подготовку доклада лучше всего на</w:t>
      </w:r>
      <w:r w:rsidR="00D402A5" w:rsidRPr="00B07B9F">
        <w:rPr>
          <w:rFonts w:ascii="Times New Roman" w:hAnsi="Times New Roman" w:cs="Times New Roman"/>
          <w:sz w:val="24"/>
          <w:szCs w:val="24"/>
        </w:rPr>
        <w:t>чать с продумывания его структу</w:t>
      </w:r>
      <w:r w:rsidRPr="00B07B9F">
        <w:rPr>
          <w:rFonts w:ascii="Times New Roman" w:hAnsi="Times New Roman" w:cs="Times New Roman"/>
          <w:sz w:val="24"/>
          <w:szCs w:val="24"/>
        </w:rPr>
        <w:t>ры. Четкое и ясное представление о работе у самого докладчика - залог понимания его аудиторией. Доклад можно разделить на 3 части, состоящие из отдельных, но связанных между собой блоков.</w:t>
      </w:r>
    </w:p>
    <w:p w:rsidR="00685364" w:rsidRPr="00B07B9F" w:rsidRDefault="00685364" w:rsidP="00B07B9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 xml:space="preserve">Первая </w:t>
      </w:r>
      <w:proofErr w:type="gramStart"/>
      <w:r w:rsidRPr="00B07B9F">
        <w:rPr>
          <w:rFonts w:ascii="Times New Roman" w:hAnsi="Times New Roman" w:cs="Times New Roman"/>
          <w:sz w:val="24"/>
          <w:szCs w:val="24"/>
        </w:rPr>
        <w:t>часть</w:t>
      </w:r>
      <w:proofErr w:type="gramEnd"/>
      <w:r w:rsidRPr="00B07B9F">
        <w:rPr>
          <w:rFonts w:ascii="Times New Roman" w:hAnsi="Times New Roman" w:cs="Times New Roman"/>
          <w:sz w:val="24"/>
          <w:szCs w:val="24"/>
        </w:rPr>
        <w:t xml:space="preserve"> по сути кратко повторяет введение исследовательской работы. Здесь обосновывается актуальность выбранной темы, описывается научная проблема, формулируются задачи исследования и указываются его основные методы. Для того чтобы ваш доклад вызвал интерес аудитории, очень важно правильно настроить слуша</w:t>
      </w:r>
      <w:r w:rsidR="00D402A5" w:rsidRPr="00B07B9F">
        <w:rPr>
          <w:rFonts w:ascii="Times New Roman" w:hAnsi="Times New Roman" w:cs="Times New Roman"/>
          <w:sz w:val="24"/>
          <w:szCs w:val="24"/>
        </w:rPr>
        <w:t>телей с самого начала вашего вы</w:t>
      </w:r>
      <w:r w:rsidRPr="00B07B9F">
        <w:rPr>
          <w:rFonts w:ascii="Times New Roman" w:hAnsi="Times New Roman" w:cs="Times New Roman"/>
          <w:sz w:val="24"/>
          <w:szCs w:val="24"/>
        </w:rPr>
        <w:t>ступления. Существует несколько спосо</w:t>
      </w:r>
      <w:r w:rsidR="00D402A5" w:rsidRPr="00B07B9F">
        <w:rPr>
          <w:rFonts w:ascii="Times New Roman" w:hAnsi="Times New Roman" w:cs="Times New Roman"/>
          <w:sz w:val="24"/>
          <w:szCs w:val="24"/>
        </w:rPr>
        <w:t>бов привлечения внимания аудито</w:t>
      </w:r>
      <w:r w:rsidRPr="00B07B9F">
        <w:rPr>
          <w:rFonts w:ascii="Times New Roman" w:hAnsi="Times New Roman" w:cs="Times New Roman"/>
          <w:sz w:val="24"/>
          <w:szCs w:val="24"/>
        </w:rPr>
        <w:t>рии, вот некоторые из них: вы можете начать выступление с приведения примера, интересной цитаты, образного сравнения предмета выступления с конкретным явлением, с истории, слу</w:t>
      </w:r>
      <w:r w:rsidR="00D402A5" w:rsidRPr="00B07B9F">
        <w:rPr>
          <w:rFonts w:ascii="Times New Roman" w:hAnsi="Times New Roman" w:cs="Times New Roman"/>
          <w:sz w:val="24"/>
          <w:szCs w:val="24"/>
        </w:rPr>
        <w:t>чая, задания проблемы или ориги</w:t>
      </w:r>
      <w:r w:rsidRPr="00B07B9F">
        <w:rPr>
          <w:rFonts w:ascii="Times New Roman" w:hAnsi="Times New Roman" w:cs="Times New Roman"/>
          <w:sz w:val="24"/>
          <w:szCs w:val="24"/>
        </w:rPr>
        <w:t>нального вопроса.</w:t>
      </w:r>
    </w:p>
    <w:p w:rsidR="00685364" w:rsidRPr="00B07B9F" w:rsidRDefault="00685364" w:rsidP="00B07B9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lastRenderedPageBreak/>
        <w:t>Во второй части, самой большой по объему, вам нужно представить содержание глав. Особое внимание комисс</w:t>
      </w:r>
      <w:r w:rsidR="00D402A5" w:rsidRPr="00B07B9F">
        <w:rPr>
          <w:rFonts w:ascii="Times New Roman" w:hAnsi="Times New Roman" w:cs="Times New Roman"/>
          <w:sz w:val="24"/>
          <w:szCs w:val="24"/>
        </w:rPr>
        <w:t>ия обращает на итоги проведен</w:t>
      </w:r>
      <w:r w:rsidRPr="00B07B9F">
        <w:rPr>
          <w:rFonts w:ascii="Times New Roman" w:hAnsi="Times New Roman" w:cs="Times New Roman"/>
          <w:sz w:val="24"/>
          <w:szCs w:val="24"/>
        </w:rPr>
        <w:t>ного исследования, на личный вклад в него автора. Поэтому не забудьте после краткого изложения содержания</w:t>
      </w:r>
      <w:r w:rsidR="00D402A5" w:rsidRPr="00B07B9F">
        <w:rPr>
          <w:rFonts w:ascii="Times New Roman" w:hAnsi="Times New Roman" w:cs="Times New Roman"/>
          <w:sz w:val="24"/>
          <w:szCs w:val="24"/>
        </w:rPr>
        <w:t xml:space="preserve"> глав реферата отдельно подчерк</w:t>
      </w:r>
      <w:r w:rsidRPr="00B07B9F">
        <w:rPr>
          <w:rFonts w:ascii="Times New Roman" w:hAnsi="Times New Roman" w:cs="Times New Roman"/>
          <w:sz w:val="24"/>
          <w:szCs w:val="24"/>
        </w:rPr>
        <w:t>нуть, в чем состоит новизна предлагаемой</w:t>
      </w:r>
      <w:r w:rsidR="00D402A5" w:rsidRPr="00B07B9F">
        <w:rPr>
          <w:rFonts w:ascii="Times New Roman" w:hAnsi="Times New Roman" w:cs="Times New Roman"/>
          <w:sz w:val="24"/>
          <w:szCs w:val="24"/>
        </w:rPr>
        <w:t xml:space="preserve"> вами работы, это могут быть ис</w:t>
      </w:r>
      <w:r w:rsidRPr="00B07B9F">
        <w:rPr>
          <w:rFonts w:ascii="Times New Roman" w:hAnsi="Times New Roman" w:cs="Times New Roman"/>
          <w:sz w:val="24"/>
          <w:szCs w:val="24"/>
        </w:rPr>
        <w:t xml:space="preserve">пользованные впервые по отношению к </w:t>
      </w:r>
      <w:r w:rsidR="00D402A5" w:rsidRPr="00B07B9F">
        <w:rPr>
          <w:rFonts w:ascii="Times New Roman" w:hAnsi="Times New Roman" w:cs="Times New Roman"/>
          <w:sz w:val="24"/>
          <w:szCs w:val="24"/>
        </w:rPr>
        <w:t>данному материалу методики, дос</w:t>
      </w:r>
      <w:r w:rsidRPr="00B07B9F">
        <w:rPr>
          <w:rFonts w:ascii="Times New Roman" w:hAnsi="Times New Roman" w:cs="Times New Roman"/>
          <w:sz w:val="24"/>
          <w:szCs w:val="24"/>
        </w:rPr>
        <w:t>тигнутые вами результаты исследования.</w:t>
      </w:r>
    </w:p>
    <w:p w:rsidR="00685364" w:rsidRPr="00B07B9F" w:rsidRDefault="00685364" w:rsidP="00B07B9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При изложении основных результатов можно использовать заранее подготовленные схемы, чертежи, графики, таблицы, видеоролики, слайды, видеофильмы. Демонстрируемые материалы должны оформляться так, чтобы они не перегружали выступлени</w:t>
      </w:r>
      <w:r w:rsidR="00D402A5" w:rsidRPr="00B07B9F">
        <w:rPr>
          <w:rFonts w:ascii="Times New Roman" w:hAnsi="Times New Roman" w:cs="Times New Roman"/>
          <w:sz w:val="24"/>
          <w:szCs w:val="24"/>
        </w:rPr>
        <w:t>е и были видны всем присутствую</w:t>
      </w:r>
      <w:r w:rsidRPr="00B07B9F">
        <w:rPr>
          <w:rFonts w:ascii="Times New Roman" w:hAnsi="Times New Roman" w:cs="Times New Roman"/>
          <w:sz w:val="24"/>
          <w:szCs w:val="24"/>
        </w:rPr>
        <w:t>щим в аудитории.</w:t>
      </w:r>
    </w:p>
    <w:p w:rsidR="00685364" w:rsidRPr="00B07B9F" w:rsidRDefault="00685364" w:rsidP="00B07B9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В третьей части целесообразно кратко изложить основные выводы по результатам исследования, не повторяя тех выводов, которые уже были сделаны в ходе изложения содержания по</w:t>
      </w:r>
      <w:r w:rsidR="00D402A5" w:rsidRPr="00B07B9F">
        <w:rPr>
          <w:rFonts w:ascii="Times New Roman" w:hAnsi="Times New Roman" w:cs="Times New Roman"/>
          <w:sz w:val="24"/>
          <w:szCs w:val="24"/>
        </w:rPr>
        <w:t xml:space="preserve"> главам. Постарайтесь в заключе</w:t>
      </w:r>
      <w:r w:rsidRPr="00B07B9F">
        <w:rPr>
          <w:rFonts w:ascii="Times New Roman" w:hAnsi="Times New Roman" w:cs="Times New Roman"/>
          <w:sz w:val="24"/>
          <w:szCs w:val="24"/>
        </w:rPr>
        <w:t>нии создать кульминацию выступлен</w:t>
      </w:r>
      <w:r w:rsidR="00D402A5" w:rsidRPr="00B07B9F">
        <w:rPr>
          <w:rFonts w:ascii="Times New Roman" w:hAnsi="Times New Roman" w:cs="Times New Roman"/>
          <w:sz w:val="24"/>
          <w:szCs w:val="24"/>
        </w:rPr>
        <w:t>ия, предложите слушателям пораз</w:t>
      </w:r>
      <w:r w:rsidRPr="00B07B9F">
        <w:rPr>
          <w:rFonts w:ascii="Times New Roman" w:hAnsi="Times New Roman" w:cs="Times New Roman"/>
          <w:sz w:val="24"/>
          <w:szCs w:val="24"/>
        </w:rPr>
        <w:t>мышлять над проблемой, покажите в</w:t>
      </w:r>
      <w:r w:rsidR="00D402A5" w:rsidRPr="00B07B9F">
        <w:rPr>
          <w:rFonts w:ascii="Times New Roman" w:hAnsi="Times New Roman" w:cs="Times New Roman"/>
          <w:sz w:val="24"/>
          <w:szCs w:val="24"/>
        </w:rPr>
        <w:t>озможные варианты дальнейших ис</w:t>
      </w:r>
      <w:r w:rsidRPr="00B07B9F">
        <w:rPr>
          <w:rFonts w:ascii="Times New Roman" w:hAnsi="Times New Roman" w:cs="Times New Roman"/>
          <w:sz w:val="24"/>
          <w:szCs w:val="24"/>
        </w:rPr>
        <w:t>следований, используйте цитату по теме реферата известного ученого.</w:t>
      </w:r>
    </w:p>
    <w:p w:rsidR="00685364" w:rsidRPr="00B07B9F" w:rsidRDefault="00685364" w:rsidP="00B07B9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 xml:space="preserve">Особое внимание обратите на речь докладчика. Она должна быть ясной, </w:t>
      </w:r>
      <w:r w:rsidR="00D402A5" w:rsidRPr="00B07B9F">
        <w:rPr>
          <w:rFonts w:ascii="Times New Roman" w:hAnsi="Times New Roman" w:cs="Times New Roman"/>
          <w:sz w:val="24"/>
          <w:szCs w:val="24"/>
        </w:rPr>
        <w:t>сни</w:t>
      </w:r>
      <w:r w:rsidRPr="00B07B9F">
        <w:rPr>
          <w:rFonts w:ascii="Times New Roman" w:hAnsi="Times New Roman" w:cs="Times New Roman"/>
          <w:sz w:val="24"/>
          <w:szCs w:val="24"/>
        </w:rPr>
        <w:t>жается. Спокойное, послед</w:t>
      </w:r>
      <w:r w:rsidR="00D402A5" w:rsidRPr="00B07B9F">
        <w:rPr>
          <w:rFonts w:ascii="Times New Roman" w:hAnsi="Times New Roman" w:cs="Times New Roman"/>
          <w:sz w:val="24"/>
          <w:szCs w:val="24"/>
        </w:rPr>
        <w:t>овательное и хорошо аргументиро</w:t>
      </w:r>
      <w:r w:rsidRPr="00B07B9F">
        <w:rPr>
          <w:rFonts w:ascii="Times New Roman" w:hAnsi="Times New Roman" w:cs="Times New Roman"/>
          <w:sz w:val="24"/>
          <w:szCs w:val="24"/>
        </w:rPr>
        <w:t>ванное изложение материа</w:t>
      </w:r>
      <w:r w:rsidR="00D402A5" w:rsidRPr="00B07B9F">
        <w:rPr>
          <w:rFonts w:ascii="Times New Roman" w:hAnsi="Times New Roman" w:cs="Times New Roman"/>
          <w:sz w:val="24"/>
          <w:szCs w:val="24"/>
        </w:rPr>
        <w:t>ла импонирует слушателям. Но ис</w:t>
      </w:r>
      <w:r w:rsidRPr="00B07B9F">
        <w:rPr>
          <w:rFonts w:ascii="Times New Roman" w:hAnsi="Times New Roman" w:cs="Times New Roman"/>
          <w:sz w:val="24"/>
          <w:szCs w:val="24"/>
        </w:rPr>
        <w:t>пользование научного стиля отнюдь не означает пренебрежение к использованию образных сравнений, контрастов, необычных фактов, позволяющих удерживать внимание аудитории.</w:t>
      </w:r>
    </w:p>
    <w:p w:rsidR="00B07B9F" w:rsidRPr="00B07B9F" w:rsidRDefault="00685364" w:rsidP="00B07B9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После того как докладчик закончил свое выступление, члены комиссии задают вопросы. Вопросы может задать и любой присутствующий на вашем выступлении. Вопросов не нужно боятьс</w:t>
      </w:r>
      <w:r w:rsidR="00D402A5" w:rsidRPr="00B07B9F">
        <w:rPr>
          <w:rFonts w:ascii="Times New Roman" w:hAnsi="Times New Roman" w:cs="Times New Roman"/>
          <w:sz w:val="24"/>
          <w:szCs w:val="24"/>
        </w:rPr>
        <w:t>я: это еще одна возможность про</w:t>
      </w:r>
      <w:r w:rsidRPr="00B07B9F">
        <w:rPr>
          <w:rFonts w:ascii="Times New Roman" w:hAnsi="Times New Roman" w:cs="Times New Roman"/>
          <w:sz w:val="24"/>
          <w:szCs w:val="24"/>
        </w:rPr>
        <w:t>демонстрировать обстоятельность и глубину изучения темы.</w:t>
      </w:r>
    </w:p>
    <w:p w:rsidR="00685364" w:rsidRPr="00B07B9F" w:rsidRDefault="00685364" w:rsidP="00B07B9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.Перед тем как выступать на научн</w:t>
      </w:r>
      <w:r w:rsidR="00D402A5" w:rsidRPr="00B07B9F">
        <w:rPr>
          <w:rFonts w:ascii="Times New Roman" w:hAnsi="Times New Roman" w:cs="Times New Roman"/>
          <w:sz w:val="24"/>
          <w:szCs w:val="24"/>
        </w:rPr>
        <w:t>ых конференциях городского и бо</w:t>
      </w:r>
      <w:r w:rsidRPr="00B07B9F">
        <w:rPr>
          <w:rFonts w:ascii="Times New Roman" w:hAnsi="Times New Roman" w:cs="Times New Roman"/>
          <w:sz w:val="24"/>
          <w:szCs w:val="24"/>
        </w:rPr>
        <w:t>лее высокого уровня, желательно пройти уровни классный и школьный. Помните, что чем больше вы выступаете, тем б</w:t>
      </w:r>
      <w:r w:rsidR="00D402A5" w:rsidRPr="00B07B9F">
        <w:rPr>
          <w:rFonts w:ascii="Times New Roman" w:hAnsi="Times New Roman" w:cs="Times New Roman"/>
          <w:sz w:val="24"/>
          <w:szCs w:val="24"/>
        </w:rPr>
        <w:t>ольший опыт вы приобре</w:t>
      </w:r>
      <w:r w:rsidRPr="00B07B9F">
        <w:rPr>
          <w:rFonts w:ascii="Times New Roman" w:hAnsi="Times New Roman" w:cs="Times New Roman"/>
          <w:sz w:val="24"/>
          <w:szCs w:val="24"/>
        </w:rPr>
        <w:t>таете. Вы можете попросить прослушать ваш доклад друзей или родителей. Можно читать его и самостоятельно - для себя, но обязательно вслух. При этом контролируйте время своего «выст</w:t>
      </w:r>
      <w:r w:rsidR="00D402A5" w:rsidRPr="00B07B9F">
        <w:rPr>
          <w:rFonts w:ascii="Times New Roman" w:hAnsi="Times New Roman" w:cs="Times New Roman"/>
          <w:sz w:val="24"/>
          <w:szCs w:val="24"/>
        </w:rPr>
        <w:t>упления»: это поможет вам ориен</w:t>
      </w:r>
      <w:r w:rsidRPr="00B07B9F">
        <w:rPr>
          <w:rFonts w:ascii="Times New Roman" w:hAnsi="Times New Roman" w:cs="Times New Roman"/>
          <w:sz w:val="24"/>
          <w:szCs w:val="24"/>
        </w:rPr>
        <w:t>тироваться в условиях настоящего выступления (т.е. правильно выбирать</w:t>
      </w:r>
      <w:r w:rsidR="00D402A5" w:rsidRPr="00B07B9F">
        <w:rPr>
          <w:rFonts w:ascii="Times New Roman" w:hAnsi="Times New Roman" w:cs="Times New Roman"/>
          <w:sz w:val="24"/>
          <w:szCs w:val="24"/>
        </w:rPr>
        <w:t xml:space="preserve"> </w:t>
      </w:r>
      <w:r w:rsidRPr="00B07B9F">
        <w:rPr>
          <w:rFonts w:ascii="Times New Roman" w:hAnsi="Times New Roman" w:cs="Times New Roman"/>
          <w:sz w:val="24"/>
          <w:szCs w:val="24"/>
        </w:rPr>
        <w:t>темп и интонацию речи).</w:t>
      </w:r>
    </w:p>
    <w:p w:rsidR="00685364" w:rsidRPr="00B07B9F" w:rsidRDefault="00685364" w:rsidP="00B07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логичность;</w:t>
      </w:r>
    </w:p>
    <w:p w:rsidR="00685364" w:rsidRPr="00B07B9F" w:rsidRDefault="00685364" w:rsidP="00B07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точность;</w:t>
      </w:r>
    </w:p>
    <w:p w:rsidR="00685364" w:rsidRPr="00B07B9F" w:rsidRDefault="00685364" w:rsidP="00B07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ясность;</w:t>
      </w:r>
    </w:p>
    <w:p w:rsidR="00685364" w:rsidRPr="00B07B9F" w:rsidRDefault="00685364" w:rsidP="00B07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 xml:space="preserve"> доступность;</w:t>
      </w:r>
    </w:p>
    <w:p w:rsidR="00685364" w:rsidRPr="00B07B9F" w:rsidRDefault="00685364" w:rsidP="00B07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 xml:space="preserve"> убедительность;</w:t>
      </w:r>
    </w:p>
    <w:p w:rsidR="00685364" w:rsidRPr="00B07B9F" w:rsidRDefault="00685364" w:rsidP="00B07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 xml:space="preserve"> интересность;</w:t>
      </w:r>
    </w:p>
    <w:p w:rsidR="00685364" w:rsidRPr="00B07B9F" w:rsidRDefault="00685364" w:rsidP="00B07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 xml:space="preserve"> выразительность;</w:t>
      </w:r>
    </w:p>
    <w:p w:rsidR="00685364" w:rsidRPr="00B07B9F" w:rsidRDefault="00685364" w:rsidP="00B07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 xml:space="preserve"> уверенность;</w:t>
      </w:r>
    </w:p>
    <w:p w:rsidR="00685364" w:rsidRPr="00B07B9F" w:rsidRDefault="00685364" w:rsidP="00B07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контакт со слушателями;</w:t>
      </w:r>
    </w:p>
    <w:p w:rsidR="00685364" w:rsidRPr="00B07B9F" w:rsidRDefault="00685364" w:rsidP="00B07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 xml:space="preserve"> уместность жестов;</w:t>
      </w:r>
    </w:p>
    <w:p w:rsidR="00685364" w:rsidRPr="00B07B9F" w:rsidRDefault="00685364" w:rsidP="00B07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выражение лица и т.д.</w:t>
      </w:r>
    </w:p>
    <w:p w:rsidR="00685364" w:rsidRPr="00B07B9F" w:rsidRDefault="00685364" w:rsidP="00B07B9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>Чтобы доклад был интересным и убедительным, следует снабжать теоретические положения и выводы примерами из текстов, стараться использовать простые предложения, как можно более точные формулировки. Меняя темп и интонацию речи в соответствии со смыслом читаемого (произносимого), можно избежать монотонности выступления</w:t>
      </w:r>
    </w:p>
    <w:p w:rsidR="00685364" w:rsidRPr="00B07B9F" w:rsidRDefault="00BC5E46" w:rsidP="00B07B9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B9F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685364" w:rsidRPr="00B07B9F">
        <w:rPr>
          <w:rFonts w:ascii="Times New Roman" w:hAnsi="Times New Roman" w:cs="Times New Roman"/>
          <w:sz w:val="24"/>
          <w:szCs w:val="24"/>
        </w:rPr>
        <w:t xml:space="preserve">на сегодняшний день многие вопросы методологии организации научно-исследовательской деятельности остаются недостаточно разработанными </w:t>
      </w:r>
      <w:r w:rsidRPr="00B07B9F">
        <w:rPr>
          <w:rFonts w:ascii="Times New Roman" w:hAnsi="Times New Roman" w:cs="Times New Roman"/>
          <w:sz w:val="24"/>
          <w:szCs w:val="24"/>
        </w:rPr>
        <w:t>и ясными, другими словами, пред</w:t>
      </w:r>
      <w:r w:rsidR="00685364" w:rsidRPr="00B07B9F">
        <w:rPr>
          <w:rFonts w:ascii="Times New Roman" w:hAnsi="Times New Roman" w:cs="Times New Roman"/>
          <w:sz w:val="24"/>
          <w:szCs w:val="24"/>
        </w:rPr>
        <w:t>ставляют собой широкий фронт для творческого поиска. Мы попытались указать те моменты (правила, рекомендации), которые признаны оптимальными для проведения исследователь</w:t>
      </w:r>
      <w:r w:rsidRPr="00B07B9F">
        <w:rPr>
          <w:rFonts w:ascii="Times New Roman" w:hAnsi="Times New Roman" w:cs="Times New Roman"/>
          <w:sz w:val="24"/>
          <w:szCs w:val="24"/>
        </w:rPr>
        <w:t>ской работы виднейшими специали</w:t>
      </w:r>
      <w:r w:rsidR="00685364" w:rsidRPr="00B07B9F">
        <w:rPr>
          <w:rFonts w:ascii="Times New Roman" w:hAnsi="Times New Roman" w:cs="Times New Roman"/>
          <w:sz w:val="24"/>
          <w:szCs w:val="24"/>
        </w:rPr>
        <w:t xml:space="preserve">стами, </w:t>
      </w:r>
      <w:r w:rsidR="00685364" w:rsidRPr="00B07B9F">
        <w:rPr>
          <w:rFonts w:ascii="Times New Roman" w:hAnsi="Times New Roman" w:cs="Times New Roman"/>
          <w:sz w:val="24"/>
          <w:szCs w:val="24"/>
        </w:rPr>
        <w:lastRenderedPageBreak/>
        <w:t>занимавшимися интересующей н</w:t>
      </w:r>
      <w:r w:rsidRPr="00B07B9F">
        <w:rPr>
          <w:rFonts w:ascii="Times New Roman" w:hAnsi="Times New Roman" w:cs="Times New Roman"/>
          <w:sz w:val="24"/>
          <w:szCs w:val="24"/>
        </w:rPr>
        <w:t>ас проблемой. Однако стадия ста</w:t>
      </w:r>
      <w:r w:rsidR="00685364" w:rsidRPr="00B07B9F">
        <w:rPr>
          <w:rFonts w:ascii="Times New Roman" w:hAnsi="Times New Roman" w:cs="Times New Roman"/>
          <w:sz w:val="24"/>
          <w:szCs w:val="24"/>
        </w:rPr>
        <w:t>новления, в которой находится ее изучени</w:t>
      </w:r>
      <w:r w:rsidRPr="00B07B9F">
        <w:rPr>
          <w:rFonts w:ascii="Times New Roman" w:hAnsi="Times New Roman" w:cs="Times New Roman"/>
          <w:sz w:val="24"/>
          <w:szCs w:val="24"/>
        </w:rPr>
        <w:t>е, позволяет нам не только реко</w:t>
      </w:r>
      <w:r w:rsidR="00685364" w:rsidRPr="00B07B9F">
        <w:rPr>
          <w:rFonts w:ascii="Times New Roman" w:hAnsi="Times New Roman" w:cs="Times New Roman"/>
          <w:sz w:val="24"/>
          <w:szCs w:val="24"/>
        </w:rPr>
        <w:t>мендовать уже испытанные традиционные формы и приемы работы, но и пригласить начинающих исследователей к самостоятельному поиску.</w:t>
      </w:r>
    </w:p>
    <w:sectPr w:rsidR="00685364" w:rsidRPr="00B07B9F" w:rsidSect="00FA7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63C" w:rsidRDefault="0053763C" w:rsidP="00577544">
      <w:pPr>
        <w:spacing w:after="0" w:line="240" w:lineRule="auto"/>
      </w:pPr>
      <w:r>
        <w:separator/>
      </w:r>
    </w:p>
  </w:endnote>
  <w:endnote w:type="continuationSeparator" w:id="0">
    <w:p w:rsidR="0053763C" w:rsidRDefault="0053763C" w:rsidP="00577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63C" w:rsidRDefault="0053763C" w:rsidP="00577544">
      <w:pPr>
        <w:spacing w:after="0" w:line="240" w:lineRule="auto"/>
      </w:pPr>
      <w:r>
        <w:separator/>
      </w:r>
    </w:p>
  </w:footnote>
  <w:footnote w:type="continuationSeparator" w:id="0">
    <w:p w:rsidR="0053763C" w:rsidRDefault="0053763C" w:rsidP="00577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2"/>
      <w:numFmt w:val="decimal"/>
      <w:suff w:val="nothing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/>
      </w:rPr>
    </w:lvl>
  </w:abstractNum>
  <w:abstractNum w:abstractNumId="2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b/>
      </w:rPr>
    </w:lvl>
    <w:lvl w:ilvl="1">
      <w:start w:val="6"/>
      <w:numFmt w:val="decimal"/>
      <w:lvlText w:val="%1.%2."/>
      <w:lvlJc w:val="left"/>
      <w:pPr>
        <w:tabs>
          <w:tab w:val="num" w:pos="703"/>
        </w:tabs>
        <w:ind w:left="703" w:hanging="64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836"/>
        </w:tabs>
        <w:ind w:left="836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894"/>
        </w:tabs>
        <w:ind w:left="894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312"/>
        </w:tabs>
        <w:ind w:left="1312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370"/>
        </w:tabs>
        <w:ind w:left="137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788"/>
        </w:tabs>
        <w:ind w:left="1788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46"/>
        </w:tabs>
        <w:ind w:left="1846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264"/>
        </w:tabs>
        <w:ind w:left="2264" w:hanging="1800"/>
      </w:pPr>
      <w:rPr>
        <w:b/>
      </w:rPr>
    </w:lvl>
  </w:abstractNum>
  <w:abstractNum w:abstractNumId="3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/>
      </w:rPr>
    </w:lvl>
  </w:abstractNum>
  <w:abstractNum w:abstractNumId="4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/>
      </w:rPr>
    </w:lvl>
  </w:abstractNum>
  <w:abstractNum w:abstractNumId="5">
    <w:nsid w:val="0000000C"/>
    <w:multiLevelType w:val="singleLevel"/>
    <w:tmpl w:val="0000000C"/>
    <w:name w:val="WW8Num15"/>
    <w:lvl w:ilvl="0">
      <w:start w:val="1"/>
      <w:numFmt w:val="bullet"/>
      <w:lvlText w:val=""/>
      <w:lvlJc w:val="left"/>
      <w:pPr>
        <w:tabs>
          <w:tab w:val="num" w:pos="1096"/>
        </w:tabs>
        <w:ind w:left="1096" w:hanging="360"/>
      </w:pPr>
      <w:rPr>
        <w:rFonts w:ascii="Symbol" w:hAnsi="Symbol"/>
      </w:rPr>
    </w:lvl>
  </w:abstractNum>
  <w:abstractNum w:abstractNumId="6">
    <w:nsid w:val="0000000E"/>
    <w:multiLevelType w:val="singleLevel"/>
    <w:tmpl w:val="0000000E"/>
    <w:name w:val="WW8Num17"/>
    <w:lvl w:ilvl="0">
      <w:start w:val="1"/>
      <w:numFmt w:val="decimal"/>
      <w:suff w:val="nothing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8527D"/>
    <w:multiLevelType w:val="multilevel"/>
    <w:tmpl w:val="99A0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0BC65CC"/>
    <w:multiLevelType w:val="hybridMultilevel"/>
    <w:tmpl w:val="8E90D756"/>
    <w:lvl w:ilvl="0" w:tplc="A01CD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2BC12E6"/>
    <w:multiLevelType w:val="multilevel"/>
    <w:tmpl w:val="8134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9FA5C1E"/>
    <w:multiLevelType w:val="multilevel"/>
    <w:tmpl w:val="8392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B0C73CB"/>
    <w:multiLevelType w:val="hybridMultilevel"/>
    <w:tmpl w:val="F28223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5460CA"/>
    <w:multiLevelType w:val="hybridMultilevel"/>
    <w:tmpl w:val="CAE66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183149"/>
    <w:multiLevelType w:val="hybridMultilevel"/>
    <w:tmpl w:val="F6EEBD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E25276"/>
    <w:multiLevelType w:val="hybridMultilevel"/>
    <w:tmpl w:val="EF820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FD41D0"/>
    <w:multiLevelType w:val="multilevel"/>
    <w:tmpl w:val="2196C1A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D174291"/>
    <w:multiLevelType w:val="hybridMultilevel"/>
    <w:tmpl w:val="EF5C4A72"/>
    <w:lvl w:ilvl="0" w:tplc="4A42332E">
      <w:start w:val="1"/>
      <w:numFmt w:val="bullet"/>
      <w:lvlText w:val=""/>
      <w:lvlJc w:val="left"/>
      <w:pPr>
        <w:tabs>
          <w:tab w:val="num" w:pos="1097"/>
        </w:tabs>
        <w:ind w:left="0" w:firstLine="73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8001DB"/>
    <w:multiLevelType w:val="hybridMultilevel"/>
    <w:tmpl w:val="A63CF834"/>
    <w:lvl w:ilvl="0" w:tplc="8620DFC4">
      <w:numFmt w:val="bullet"/>
      <w:lvlText w:val="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197ED9"/>
    <w:multiLevelType w:val="hybridMultilevel"/>
    <w:tmpl w:val="1B20E4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A3124B"/>
    <w:multiLevelType w:val="hybridMultilevel"/>
    <w:tmpl w:val="99447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2CA6ABD"/>
    <w:multiLevelType w:val="hybridMultilevel"/>
    <w:tmpl w:val="A66E64E6"/>
    <w:lvl w:ilvl="0" w:tplc="55FC267C">
      <w:start w:val="1"/>
      <w:numFmt w:val="bullet"/>
      <w:lvlText w:val=""/>
      <w:lvlJc w:val="left"/>
      <w:pPr>
        <w:tabs>
          <w:tab w:val="num" w:pos="1097"/>
        </w:tabs>
        <w:ind w:left="0" w:firstLine="73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2D5754A"/>
    <w:multiLevelType w:val="hybridMultilevel"/>
    <w:tmpl w:val="EC9247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3FC3B19"/>
    <w:multiLevelType w:val="hybridMultilevel"/>
    <w:tmpl w:val="FAC640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7C312CB"/>
    <w:multiLevelType w:val="multilevel"/>
    <w:tmpl w:val="43DA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F771B49"/>
    <w:multiLevelType w:val="hybridMultilevel"/>
    <w:tmpl w:val="F92480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06E25E5"/>
    <w:multiLevelType w:val="hybridMultilevel"/>
    <w:tmpl w:val="641057F2"/>
    <w:lvl w:ilvl="0" w:tplc="35DA5D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505A75"/>
    <w:multiLevelType w:val="hybridMultilevel"/>
    <w:tmpl w:val="EEC48CCC"/>
    <w:lvl w:ilvl="0" w:tplc="71B0F350">
      <w:start w:val="1"/>
      <w:numFmt w:val="bullet"/>
      <w:lvlText w:val=""/>
      <w:lvlJc w:val="left"/>
      <w:pPr>
        <w:tabs>
          <w:tab w:val="num" w:pos="879"/>
        </w:tabs>
        <w:ind w:left="0" w:firstLine="70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3656FE2"/>
    <w:multiLevelType w:val="hybridMultilevel"/>
    <w:tmpl w:val="AE7AF2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359F52E2"/>
    <w:multiLevelType w:val="hybridMultilevel"/>
    <w:tmpl w:val="BC244A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C3A347F"/>
    <w:multiLevelType w:val="hybridMultilevel"/>
    <w:tmpl w:val="3B08064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3D7D1245"/>
    <w:multiLevelType w:val="hybridMultilevel"/>
    <w:tmpl w:val="08A60DD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15D5B4D"/>
    <w:multiLevelType w:val="hybridMultilevel"/>
    <w:tmpl w:val="AA66AB2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>
    <w:nsid w:val="42DB0D46"/>
    <w:multiLevelType w:val="hybridMultilevel"/>
    <w:tmpl w:val="DDB609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EC6444"/>
    <w:multiLevelType w:val="hybridMultilevel"/>
    <w:tmpl w:val="50B47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7F64A2"/>
    <w:multiLevelType w:val="hybridMultilevel"/>
    <w:tmpl w:val="C29EC74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61825EC"/>
    <w:multiLevelType w:val="hybridMultilevel"/>
    <w:tmpl w:val="2222B85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43C7E"/>
    <w:multiLevelType w:val="hybridMultilevel"/>
    <w:tmpl w:val="E1BA461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C8C2F35"/>
    <w:multiLevelType w:val="hybridMultilevel"/>
    <w:tmpl w:val="5D4ED8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D8D25D4"/>
    <w:multiLevelType w:val="multilevel"/>
    <w:tmpl w:val="03727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DCC3553"/>
    <w:multiLevelType w:val="hybridMultilevel"/>
    <w:tmpl w:val="EA3A73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187B11"/>
    <w:multiLevelType w:val="hybridMultilevel"/>
    <w:tmpl w:val="1EB42C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4E30D9"/>
    <w:multiLevelType w:val="hybridMultilevel"/>
    <w:tmpl w:val="82DE04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847A99"/>
    <w:multiLevelType w:val="hybridMultilevel"/>
    <w:tmpl w:val="4A749BFA"/>
    <w:lvl w:ilvl="0" w:tplc="0419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0274CF"/>
    <w:multiLevelType w:val="multilevel"/>
    <w:tmpl w:val="E44E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C253EE"/>
    <w:multiLevelType w:val="hybridMultilevel"/>
    <w:tmpl w:val="11BA7D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0F4EA1"/>
    <w:multiLevelType w:val="multilevel"/>
    <w:tmpl w:val="5B7A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7FD6D61"/>
    <w:multiLevelType w:val="hybridMultilevel"/>
    <w:tmpl w:val="E8DCFCE2"/>
    <w:lvl w:ilvl="0" w:tplc="4D0E71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5"/>
  </w:num>
  <w:num w:numId="27">
    <w:abstractNumId w:val="38"/>
  </w:num>
  <w:num w:numId="28">
    <w:abstractNumId w:val="10"/>
  </w:num>
  <w:num w:numId="29">
    <w:abstractNumId w:val="45"/>
  </w:num>
  <w:num w:numId="30">
    <w:abstractNumId w:val="9"/>
  </w:num>
  <w:num w:numId="31">
    <w:abstractNumId w:val="7"/>
  </w:num>
  <w:num w:numId="32">
    <w:abstractNumId w:val="23"/>
  </w:num>
  <w:num w:numId="33">
    <w:abstractNumId w:val="43"/>
  </w:num>
  <w:num w:numId="34">
    <w:abstractNumId w:val="27"/>
  </w:num>
  <w:num w:numId="35">
    <w:abstractNumId w:val="29"/>
  </w:num>
  <w:num w:numId="36">
    <w:abstractNumId w:val="19"/>
  </w:num>
  <w:num w:numId="37">
    <w:abstractNumId w:val="31"/>
  </w:num>
  <w:num w:numId="38">
    <w:abstractNumId w:val="46"/>
  </w:num>
  <w:num w:numId="39">
    <w:abstractNumId w:val="8"/>
  </w:num>
  <w:num w:numId="40">
    <w:abstractNumId w:val="0"/>
  </w:num>
  <w:num w:numId="41">
    <w:abstractNumId w:val="1"/>
  </w:num>
  <w:num w:numId="42">
    <w:abstractNumId w:val="2"/>
  </w:num>
  <w:num w:numId="43">
    <w:abstractNumId w:val="3"/>
  </w:num>
  <w:num w:numId="44">
    <w:abstractNumId w:val="4"/>
  </w:num>
  <w:num w:numId="45">
    <w:abstractNumId w:val="6"/>
  </w:num>
  <w:num w:numId="46">
    <w:abstractNumId w:val="5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8C7"/>
    <w:rsid w:val="00060805"/>
    <w:rsid w:val="001010A7"/>
    <w:rsid w:val="00450476"/>
    <w:rsid w:val="004A2E31"/>
    <w:rsid w:val="005367EF"/>
    <w:rsid w:val="0053763C"/>
    <w:rsid w:val="00577544"/>
    <w:rsid w:val="00655DF0"/>
    <w:rsid w:val="00685364"/>
    <w:rsid w:val="006A7820"/>
    <w:rsid w:val="008B6897"/>
    <w:rsid w:val="009838C7"/>
    <w:rsid w:val="009B6A92"/>
    <w:rsid w:val="00AA540D"/>
    <w:rsid w:val="00AF63B2"/>
    <w:rsid w:val="00B07B9F"/>
    <w:rsid w:val="00B411ED"/>
    <w:rsid w:val="00BC5E46"/>
    <w:rsid w:val="00C8164F"/>
    <w:rsid w:val="00CC464A"/>
    <w:rsid w:val="00D402A5"/>
    <w:rsid w:val="00D729B6"/>
    <w:rsid w:val="00DE1E6C"/>
    <w:rsid w:val="00E16D9E"/>
    <w:rsid w:val="00EB3779"/>
    <w:rsid w:val="00EF2643"/>
    <w:rsid w:val="00F225FE"/>
    <w:rsid w:val="00FA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577544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8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38C7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57754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footnote text"/>
    <w:basedOn w:val="a"/>
    <w:link w:val="1"/>
    <w:unhideWhenUsed/>
    <w:rsid w:val="0057754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uiPriority w:val="99"/>
    <w:semiHidden/>
    <w:rsid w:val="00577544"/>
    <w:rPr>
      <w:sz w:val="20"/>
      <w:szCs w:val="20"/>
    </w:rPr>
  </w:style>
  <w:style w:type="paragraph" w:styleId="2">
    <w:name w:val="Body Text Indent 2"/>
    <w:basedOn w:val="a"/>
    <w:link w:val="21"/>
    <w:unhideWhenUsed/>
    <w:rsid w:val="0057754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uiPriority w:val="99"/>
    <w:semiHidden/>
    <w:rsid w:val="00577544"/>
  </w:style>
  <w:style w:type="paragraph" w:customStyle="1" w:styleId="Style9">
    <w:name w:val="Style9"/>
    <w:basedOn w:val="a"/>
    <w:rsid w:val="005775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Обычный1"/>
    <w:rsid w:val="0057754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5775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775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5775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otnote reference"/>
    <w:basedOn w:val="a0"/>
    <w:semiHidden/>
    <w:unhideWhenUsed/>
    <w:rsid w:val="00577544"/>
    <w:rPr>
      <w:vertAlign w:val="superscript"/>
    </w:rPr>
  </w:style>
  <w:style w:type="character" w:customStyle="1" w:styleId="1">
    <w:name w:val="Текст сноски Знак1"/>
    <w:basedOn w:val="a0"/>
    <w:link w:val="a5"/>
    <w:locked/>
    <w:rsid w:val="00577544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с отступом 2 Знак1"/>
    <w:basedOn w:val="a0"/>
    <w:link w:val="2"/>
    <w:locked/>
    <w:rsid w:val="00577544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rsid w:val="00577544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basedOn w:val="a0"/>
    <w:rsid w:val="00577544"/>
    <w:rPr>
      <w:rFonts w:ascii="Times New Roman" w:hAnsi="Times New Roman" w:cs="Times New Roman" w:hint="default"/>
      <w:sz w:val="20"/>
      <w:szCs w:val="20"/>
    </w:rPr>
  </w:style>
  <w:style w:type="character" w:customStyle="1" w:styleId="FontStyle35">
    <w:name w:val="Font Style35"/>
    <w:basedOn w:val="a0"/>
    <w:rsid w:val="00577544"/>
    <w:rPr>
      <w:rFonts w:ascii="Times New Roman" w:hAnsi="Times New Roman" w:cs="Times New Roman" w:hint="default"/>
      <w:sz w:val="20"/>
      <w:szCs w:val="20"/>
    </w:rPr>
  </w:style>
  <w:style w:type="character" w:styleId="a8">
    <w:name w:val="Strong"/>
    <w:basedOn w:val="a0"/>
    <w:qFormat/>
    <w:rsid w:val="00577544"/>
    <w:rPr>
      <w:b/>
      <w:bCs/>
    </w:rPr>
  </w:style>
  <w:style w:type="character" w:customStyle="1" w:styleId="c5">
    <w:name w:val="c5"/>
    <w:basedOn w:val="a0"/>
    <w:rsid w:val="00577544"/>
  </w:style>
  <w:style w:type="paragraph" w:styleId="a9">
    <w:name w:val="Normal (Web)"/>
    <w:basedOn w:val="a"/>
    <w:uiPriority w:val="99"/>
    <w:semiHidden/>
    <w:unhideWhenUsed/>
    <w:rsid w:val="009B6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577544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8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38C7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57754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footnote text"/>
    <w:basedOn w:val="a"/>
    <w:link w:val="1"/>
    <w:unhideWhenUsed/>
    <w:rsid w:val="0057754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uiPriority w:val="99"/>
    <w:semiHidden/>
    <w:rsid w:val="00577544"/>
    <w:rPr>
      <w:sz w:val="20"/>
      <w:szCs w:val="20"/>
    </w:rPr>
  </w:style>
  <w:style w:type="paragraph" w:styleId="2">
    <w:name w:val="Body Text Indent 2"/>
    <w:basedOn w:val="a"/>
    <w:link w:val="21"/>
    <w:unhideWhenUsed/>
    <w:rsid w:val="0057754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uiPriority w:val="99"/>
    <w:semiHidden/>
    <w:rsid w:val="00577544"/>
  </w:style>
  <w:style w:type="paragraph" w:customStyle="1" w:styleId="Style9">
    <w:name w:val="Style9"/>
    <w:basedOn w:val="a"/>
    <w:rsid w:val="005775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Обычный1"/>
    <w:rsid w:val="0057754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5775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775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5775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otnote reference"/>
    <w:basedOn w:val="a0"/>
    <w:semiHidden/>
    <w:unhideWhenUsed/>
    <w:rsid w:val="00577544"/>
    <w:rPr>
      <w:vertAlign w:val="superscript"/>
    </w:rPr>
  </w:style>
  <w:style w:type="character" w:customStyle="1" w:styleId="1">
    <w:name w:val="Текст сноски Знак1"/>
    <w:basedOn w:val="a0"/>
    <w:link w:val="a5"/>
    <w:locked/>
    <w:rsid w:val="00577544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с отступом 2 Знак1"/>
    <w:basedOn w:val="a0"/>
    <w:link w:val="2"/>
    <w:locked/>
    <w:rsid w:val="00577544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rsid w:val="00577544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basedOn w:val="a0"/>
    <w:rsid w:val="00577544"/>
    <w:rPr>
      <w:rFonts w:ascii="Times New Roman" w:hAnsi="Times New Roman" w:cs="Times New Roman" w:hint="default"/>
      <w:sz w:val="20"/>
      <w:szCs w:val="20"/>
    </w:rPr>
  </w:style>
  <w:style w:type="character" w:customStyle="1" w:styleId="FontStyle35">
    <w:name w:val="Font Style35"/>
    <w:basedOn w:val="a0"/>
    <w:rsid w:val="00577544"/>
    <w:rPr>
      <w:rFonts w:ascii="Times New Roman" w:hAnsi="Times New Roman" w:cs="Times New Roman" w:hint="default"/>
      <w:sz w:val="20"/>
      <w:szCs w:val="20"/>
    </w:rPr>
  </w:style>
  <w:style w:type="character" w:styleId="a8">
    <w:name w:val="Strong"/>
    <w:basedOn w:val="a0"/>
    <w:qFormat/>
    <w:rsid w:val="00577544"/>
    <w:rPr>
      <w:b/>
      <w:bCs/>
    </w:rPr>
  </w:style>
  <w:style w:type="character" w:customStyle="1" w:styleId="c5">
    <w:name w:val="c5"/>
    <w:basedOn w:val="a0"/>
    <w:rsid w:val="00577544"/>
  </w:style>
  <w:style w:type="paragraph" w:styleId="a9">
    <w:name w:val="Normal (Web)"/>
    <w:basedOn w:val="a"/>
    <w:uiPriority w:val="99"/>
    <w:semiHidden/>
    <w:unhideWhenUsed/>
    <w:rsid w:val="009B6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0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2999</Words>
  <Characters>17096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Учитель</cp:lastModifiedBy>
  <cp:revision>2</cp:revision>
  <dcterms:created xsi:type="dcterms:W3CDTF">2014-02-11T05:28:00Z</dcterms:created>
  <dcterms:modified xsi:type="dcterms:W3CDTF">2014-02-11T05:28:00Z</dcterms:modified>
</cp:coreProperties>
</file>