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50"/>
      </w:tblGrid>
      <w:tr w:rsidR="00303618" w:rsidRPr="00303618" w:rsidTr="004011A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03618" w:rsidRPr="004011AD" w:rsidRDefault="00303618" w:rsidP="004011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Психологический анализ урока</w:t>
            </w:r>
          </w:p>
          <w:p w:rsidR="00303618" w:rsidRPr="004011AD" w:rsidRDefault="00303618" w:rsidP="0040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</w:t>
            </w: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 – помощь учителям в анализе урока с точки зрения определения степени его личностной ориентированности на каждого ученика.</w:t>
            </w:r>
          </w:p>
          <w:p w:rsidR="00303618" w:rsidRPr="004011AD" w:rsidRDefault="00303618" w:rsidP="0040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Задачи </w:t>
            </w: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предлагаемой схемы психологического анализа урока:</w:t>
            </w:r>
          </w:p>
          <w:p w:rsidR="00303618" w:rsidRPr="004011AD" w:rsidRDefault="00303618" w:rsidP="004011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помощь учителю в определении эмоционального самочувствия ребенка на уроке, его отношения к предмету, уроку, себе самому; </w:t>
            </w:r>
          </w:p>
          <w:p w:rsidR="00303618" w:rsidRPr="004011AD" w:rsidRDefault="00303618" w:rsidP="004011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психологизация</w:t>
            </w:r>
            <w:proofErr w:type="spellEnd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гуманизация</w:t>
            </w:r>
            <w:proofErr w:type="spellEnd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профессиональных установок педагога; </w:t>
            </w:r>
          </w:p>
          <w:p w:rsidR="00303618" w:rsidRPr="004011AD" w:rsidRDefault="00303618" w:rsidP="004011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стимулирование профессиональной рефлексии учителя.</w:t>
            </w:r>
          </w:p>
          <w:p w:rsidR="00303618" w:rsidRPr="004011AD" w:rsidRDefault="00303618" w:rsidP="0040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Схема психологического анализа урока:</w:t>
            </w:r>
          </w:p>
          <w:p w:rsidR="00303618" w:rsidRPr="004011AD" w:rsidRDefault="00303618" w:rsidP="0040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Оценка внешних условий проведения урока</w:t>
            </w: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 (размер классной комнаты, температура воздуха, </w:t>
            </w:r>
            <w:proofErr w:type="spellStart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проветренность</w:t>
            </w:r>
            <w:proofErr w:type="spellEnd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 и освещенность помещения, расстановка и размеры парт, их соответствие росту учащихся, дизайн интерьера, дидактическое оформление).</w:t>
            </w:r>
          </w:p>
          <w:p w:rsidR="00303618" w:rsidRPr="004011AD" w:rsidRDefault="00303618" w:rsidP="0040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Психологическая оценка урока:</w:t>
            </w:r>
          </w:p>
          <w:p w:rsidR="00303618" w:rsidRPr="004011AD" w:rsidRDefault="00303618" w:rsidP="004011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организации урока (доля спонтанности и учительского воздействия в настрое детей на урок); </w:t>
            </w:r>
          </w:p>
          <w:p w:rsidR="00303618" w:rsidRPr="004011AD" w:rsidRDefault="00303618" w:rsidP="004011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самостоятельной, творческой деятельности учащихся, развитие их мышления; </w:t>
            </w:r>
          </w:p>
          <w:p w:rsidR="00303618" w:rsidRPr="004011AD" w:rsidRDefault="00303618" w:rsidP="004011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психологический климат на уроке; </w:t>
            </w:r>
          </w:p>
          <w:p w:rsidR="00303618" w:rsidRPr="004011AD" w:rsidRDefault="00303618" w:rsidP="004011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соотношение монолог</w:t>
            </w:r>
            <w:bookmarkStart w:id="0" w:name="_GoBack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bookmarkEnd w:id="0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и диалогического общения между учителем и детьми на уроке; </w:t>
            </w:r>
          </w:p>
          <w:p w:rsidR="00303618" w:rsidRPr="004011AD" w:rsidRDefault="00303618" w:rsidP="004011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темп и уровень сложности урока, их соответствие возрасту и контингенту класса; </w:t>
            </w:r>
          </w:p>
          <w:p w:rsidR="00303618" w:rsidRPr="004011AD" w:rsidRDefault="00303618" w:rsidP="004011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адекватность форм и методов учебной работы возрастным и психофизиологическим особенностям учащихся; </w:t>
            </w:r>
          </w:p>
          <w:p w:rsidR="00303618" w:rsidRPr="004011AD" w:rsidRDefault="00303618" w:rsidP="004011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оснащенность урока средствами, оптимизирующими учебную деятельность детей с разными репрезентативными системами (аудиальной, визуальной и кинестетической).</w:t>
            </w:r>
          </w:p>
          <w:p w:rsidR="00303618" w:rsidRPr="004011AD" w:rsidRDefault="00303618" w:rsidP="0040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Психологический анализ учебной деятельности учащихся: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позиция учащихся: активная (субъекты учебной деятельности, действующие по внутреннему убеждению) или пассивная (объекты, исполнители целей и задач учителя);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основными компонентами учебной деятельности (постановка цели, ее осмысление, выбор средств и решения учебных задач, самоанализ и самооценка процесса и результатов учебной деятельности);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преобладающая мотивация учения, проявившаяся на данном уроке;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нацеленность урока: на процесс или на результат учебной работы;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ситуаций успеха учащихся, повышение их самооценки, веры в себя и позитивного </w:t>
            </w:r>
            <w:proofErr w:type="spellStart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самовосприятия</w:t>
            </w:r>
            <w:proofErr w:type="spellEnd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инициативы у учащихся в процессе учебной деятельности;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творческой или исполнительской позиции, действие по алгоритму или эвристическое решение учебных задач, вариативность в решениях;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у детей ответственности за свои действия, умение оценивать себя и других;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вопросов, дополнений, комментариев со стороны детей;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к ошибкам – своим и товарищей (есть ли страх, напряженность в ситуации ошибки или она вызывает интерес и потребность ее анализа);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 проявления (открытость, индивидуальность, нестандартность речевых проявлений, невербальная – экспрессия, глазной контакт, поза, мимика);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склонность к взаимодействию (групповая, парная работа, дискуссии, коллективное решение учебных задач, взаимопомощь, сострадание в ситуациях неудач, радость за успехи товарищей);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раскрепощенность</w:t>
            </w:r>
            <w:proofErr w:type="spellEnd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 или скованность;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уч-ся к учителю (уважительное, равнодушное, подчиненное, недоброжелательное, покровительственное); </w:t>
            </w:r>
          </w:p>
          <w:p w:rsidR="00303618" w:rsidRPr="004011AD" w:rsidRDefault="00303618" w:rsidP="00401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преобладающее на уроке самочувствие и настроение класса (напряженность, страх, раздражительность, агрессия, равнодушие, воодушевленность, энтузиазм, мажорность).</w:t>
            </w:r>
          </w:p>
          <w:p w:rsidR="00303618" w:rsidRPr="004011AD" w:rsidRDefault="00303618" w:rsidP="0040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Психологический анализ деятельности учителя на уроке: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психологической дистанции между учителем и детьми;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преобладающее отношение к классу;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коммуникабельность, умение устанавливать контакт с классом и каждым учеником;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активизации работы учащихся (их разнообразие и педагогическая целесообразность);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индивидуального и группового общения на уроке;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к делегированию полномочий учащимся;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слушать, проявлять </w:t>
            </w:r>
            <w:proofErr w:type="spellStart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поощрения и порицания;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к индивидуализации и дифференциации учебной работы с учащимися;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запоминания или понимания, самостоятельности мышления, работа по </w:t>
            </w: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формированию мыслительных операций (сравнение, обобщение, классификация, анализ, синтез, абстрагирование, систематизация);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эмоциональная устойчивость, владение собой, преобладающие эмоции;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увлеченность преподаваемым предметом;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адекватность индивидуальной манеры свойствам темперамента; </w:t>
            </w:r>
          </w:p>
          <w:p w:rsidR="00303618" w:rsidRPr="004011AD" w:rsidRDefault="00303618" w:rsidP="004011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1AD">
              <w:rPr>
                <w:rFonts w:ascii="Times New Roman" w:eastAsia="Times New Roman" w:hAnsi="Times New Roman" w:cs="Times New Roman"/>
                <w:lang w:eastAsia="ru-RU"/>
              </w:rPr>
              <w:t>внешний облик и культура речи (поза, мимика, пантомимика, одежда, прическа, чувство вкуса, стиля).</w:t>
            </w:r>
          </w:p>
        </w:tc>
      </w:tr>
      <w:tr w:rsidR="00303618" w:rsidRPr="00303618" w:rsidTr="004011A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03618" w:rsidRPr="004011AD" w:rsidRDefault="00303618" w:rsidP="0040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23BA" w:rsidRDefault="006823BA"/>
    <w:sectPr w:rsidR="006823BA" w:rsidSect="00257C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477A"/>
    <w:multiLevelType w:val="multilevel"/>
    <w:tmpl w:val="ACB8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350146"/>
    <w:multiLevelType w:val="multilevel"/>
    <w:tmpl w:val="024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582016"/>
    <w:multiLevelType w:val="multilevel"/>
    <w:tmpl w:val="358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026F06"/>
    <w:multiLevelType w:val="multilevel"/>
    <w:tmpl w:val="010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45"/>
    <w:rsid w:val="00257C67"/>
    <w:rsid w:val="00303618"/>
    <w:rsid w:val="004011AD"/>
    <w:rsid w:val="006823BA"/>
    <w:rsid w:val="00C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C9C20-DFEC-48ED-8A29-50D561E4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</dc:creator>
  <cp:keywords/>
  <dc:description/>
  <cp:lastModifiedBy>Admin</cp:lastModifiedBy>
  <cp:revision>7</cp:revision>
  <cp:lastPrinted>2012-11-20T01:43:00Z</cp:lastPrinted>
  <dcterms:created xsi:type="dcterms:W3CDTF">2012-11-19T12:35:00Z</dcterms:created>
  <dcterms:modified xsi:type="dcterms:W3CDTF">2015-01-06T00:13:00Z</dcterms:modified>
</cp:coreProperties>
</file>