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01" w:rsidRPr="0075258F" w:rsidRDefault="00367A01" w:rsidP="0075258F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48"/>
        </w:rPr>
      </w:pPr>
      <w:r w:rsidRPr="0075258F">
        <w:rPr>
          <w:rFonts w:ascii="Times New Roman" w:hAnsi="Times New Roman"/>
          <w:b/>
          <w:caps/>
          <w:sz w:val="24"/>
          <w:szCs w:val="48"/>
        </w:rPr>
        <w:t>Использование клавишного синтезатора на уроках специального фортепиано в классах музыкальной школы (из опыта работы преподавателя)</w:t>
      </w:r>
    </w:p>
    <w:p w:rsidR="00367A01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</w:p>
    <w:p w:rsidR="00367A01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</w:p>
    <w:p w:rsidR="00367A01" w:rsidRPr="0075258F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  <w:r w:rsidRPr="0075258F">
        <w:rPr>
          <w:rFonts w:ascii="Times New Roman" w:hAnsi="Times New Roman"/>
          <w:sz w:val="24"/>
          <w:szCs w:val="44"/>
        </w:rPr>
        <w:t>С.В.</w:t>
      </w:r>
      <w:r w:rsidRPr="0075258F">
        <w:rPr>
          <w:rFonts w:ascii="Times New Roman" w:hAnsi="Times New Roman"/>
          <w:sz w:val="24"/>
          <w:szCs w:val="44"/>
          <w:lang w:val="en-US"/>
        </w:rPr>
        <w:t> </w:t>
      </w:r>
      <w:proofErr w:type="spellStart"/>
      <w:r w:rsidRPr="0075258F">
        <w:rPr>
          <w:rFonts w:ascii="Times New Roman" w:hAnsi="Times New Roman"/>
          <w:sz w:val="24"/>
          <w:szCs w:val="44"/>
        </w:rPr>
        <w:t>Боровкова</w:t>
      </w:r>
      <w:proofErr w:type="spellEnd"/>
    </w:p>
    <w:p w:rsidR="00367A01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</w:p>
    <w:p w:rsidR="00367A01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  <w:r w:rsidRPr="0075258F">
        <w:rPr>
          <w:rFonts w:ascii="Times New Roman" w:hAnsi="Times New Roman"/>
          <w:sz w:val="24"/>
          <w:szCs w:val="44"/>
        </w:rPr>
        <w:t>Музыкальная школа (</w:t>
      </w:r>
      <w:proofErr w:type="spellStart"/>
      <w:r w:rsidR="003C3626">
        <w:rPr>
          <w:rFonts w:ascii="Times New Roman" w:hAnsi="Times New Roman"/>
          <w:sz w:val="24"/>
          <w:szCs w:val="44"/>
        </w:rPr>
        <w:t>г.</w:t>
      </w:r>
      <w:r w:rsidRPr="0075258F">
        <w:rPr>
          <w:rFonts w:ascii="Times New Roman" w:hAnsi="Times New Roman"/>
          <w:sz w:val="24"/>
          <w:szCs w:val="44"/>
        </w:rPr>
        <w:t>Лангепас</w:t>
      </w:r>
      <w:proofErr w:type="spellEnd"/>
      <w:r w:rsidRPr="0075258F">
        <w:rPr>
          <w:rFonts w:ascii="Times New Roman" w:hAnsi="Times New Roman"/>
          <w:sz w:val="24"/>
          <w:szCs w:val="44"/>
        </w:rPr>
        <w:t>)</w:t>
      </w:r>
      <w:bookmarkStart w:id="0" w:name="_GoBack"/>
      <w:bookmarkEnd w:id="0"/>
    </w:p>
    <w:p w:rsidR="00367A01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</w:p>
    <w:p w:rsidR="00367A01" w:rsidRPr="0075258F" w:rsidRDefault="00367A01" w:rsidP="0075258F">
      <w:pPr>
        <w:spacing w:after="0" w:line="360" w:lineRule="auto"/>
        <w:jc w:val="center"/>
        <w:rPr>
          <w:rFonts w:ascii="Times New Roman" w:hAnsi="Times New Roman"/>
          <w:sz w:val="24"/>
          <w:szCs w:val="44"/>
        </w:rPr>
      </w:pPr>
    </w:p>
    <w:p w:rsidR="00367A01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 xml:space="preserve">В настоящее время клавишные синтезаторы и цифровые фортепиано являются </w:t>
      </w:r>
      <w:r>
        <w:rPr>
          <w:rFonts w:ascii="Times New Roman" w:hAnsi="Times New Roman"/>
          <w:sz w:val="24"/>
          <w:szCs w:val="28"/>
        </w:rPr>
        <w:t xml:space="preserve">полноправными </w:t>
      </w:r>
      <w:r w:rsidRPr="0075258F">
        <w:rPr>
          <w:rFonts w:ascii="Times New Roman" w:hAnsi="Times New Roman"/>
          <w:sz w:val="24"/>
          <w:szCs w:val="28"/>
        </w:rPr>
        <w:t xml:space="preserve">спутниками акустических клавишных инструментов. В данной статье </w:t>
      </w:r>
      <w:r>
        <w:rPr>
          <w:rFonts w:ascii="Times New Roman" w:hAnsi="Times New Roman"/>
          <w:sz w:val="24"/>
          <w:szCs w:val="28"/>
        </w:rPr>
        <w:t>рассматриваются</w:t>
      </w:r>
      <w:r w:rsidRPr="0075258F">
        <w:rPr>
          <w:rFonts w:ascii="Times New Roman" w:hAnsi="Times New Roman"/>
          <w:sz w:val="24"/>
          <w:szCs w:val="28"/>
        </w:rPr>
        <w:t xml:space="preserve"> некоторые специфические особенности и возможности синтезатора при обучении игре на фортепиано. 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75258F">
        <w:rPr>
          <w:rFonts w:ascii="Times New Roman" w:hAnsi="Times New Roman"/>
          <w:sz w:val="24"/>
          <w:szCs w:val="28"/>
        </w:rPr>
        <w:t xml:space="preserve">интезатор представляет собой некую творческую мастерскую </w:t>
      </w:r>
      <w:proofErr w:type="gramStart"/>
      <w:r w:rsidRPr="0075258F">
        <w:rPr>
          <w:rFonts w:ascii="Times New Roman" w:hAnsi="Times New Roman"/>
          <w:sz w:val="24"/>
          <w:szCs w:val="28"/>
        </w:rPr>
        <w:t>с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готовыми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электронными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банкам</w:t>
      </w:r>
      <w:r>
        <w:rPr>
          <w:rFonts w:ascii="Times New Roman" w:hAnsi="Times New Roman"/>
          <w:sz w:val="24"/>
          <w:szCs w:val="28"/>
        </w:rPr>
        <w:t xml:space="preserve">и тембров, темпов, ритмов и </w:t>
      </w:r>
      <w:r w:rsidRPr="0075258F">
        <w:rPr>
          <w:rFonts w:ascii="Times New Roman" w:hAnsi="Times New Roman"/>
          <w:sz w:val="24"/>
          <w:szCs w:val="28"/>
        </w:rPr>
        <w:t>использование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этого арсенала демонстрационных средств может обогатить традиционную исполнит</w:t>
      </w:r>
      <w:r>
        <w:rPr>
          <w:rFonts w:ascii="Times New Roman" w:hAnsi="Times New Roman"/>
          <w:sz w:val="24"/>
          <w:szCs w:val="28"/>
        </w:rPr>
        <w:t xml:space="preserve">ельскую деятельность учащихся, </w:t>
      </w:r>
      <w:r w:rsidRPr="0075258F">
        <w:rPr>
          <w:rFonts w:ascii="Times New Roman" w:hAnsi="Times New Roman"/>
          <w:sz w:val="24"/>
          <w:szCs w:val="28"/>
        </w:rPr>
        <w:t xml:space="preserve">создать предпосылки для более продуктивной работы за фортепиано в целом. </w:t>
      </w:r>
      <w:r>
        <w:rPr>
          <w:rFonts w:ascii="Times New Roman" w:hAnsi="Times New Roman"/>
          <w:sz w:val="24"/>
          <w:szCs w:val="28"/>
        </w:rPr>
        <w:t xml:space="preserve">Привлечение </w:t>
      </w:r>
      <w:r w:rsidRPr="0075258F">
        <w:rPr>
          <w:rFonts w:ascii="Times New Roman" w:hAnsi="Times New Roman"/>
          <w:sz w:val="24"/>
          <w:szCs w:val="28"/>
        </w:rPr>
        <w:t>синтезатора в качестве помощника расширяет возможности преподавания фортепиано, способствует активизации внимания ученика и музыкального мышления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 xml:space="preserve">в целом. </w:t>
      </w:r>
    </w:p>
    <w:p w:rsidR="00367A01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Рассмотрим несколько понятий, в работе над которыми можно эффективно использовать синтезатор: темп, ритм, тембр, жанр, стиль. </w:t>
      </w:r>
      <w:r w:rsidRPr="0075258F">
        <w:rPr>
          <w:rFonts w:ascii="Times New Roman" w:hAnsi="Times New Roman"/>
          <w:sz w:val="24"/>
          <w:szCs w:val="28"/>
        </w:rPr>
        <w:t xml:space="preserve">Причем </w:t>
      </w:r>
      <w:r>
        <w:rPr>
          <w:rFonts w:ascii="Times New Roman" w:hAnsi="Times New Roman"/>
          <w:sz w:val="24"/>
          <w:szCs w:val="28"/>
        </w:rPr>
        <w:t xml:space="preserve">эти </w:t>
      </w:r>
      <w:r w:rsidRPr="0075258F">
        <w:rPr>
          <w:rFonts w:ascii="Times New Roman" w:hAnsi="Times New Roman"/>
          <w:sz w:val="24"/>
          <w:szCs w:val="28"/>
        </w:rPr>
        <w:t xml:space="preserve">понятия настолько связаны между собой, что обучая одному из них, непременно затрагиваешь и другие. </w:t>
      </w:r>
    </w:p>
    <w:p w:rsidR="00367A01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75258F">
        <w:rPr>
          <w:rFonts w:ascii="Times New Roman" w:hAnsi="Times New Roman"/>
          <w:sz w:val="24"/>
          <w:szCs w:val="28"/>
        </w:rPr>
        <w:t>ля определения темпа, указанного в произведе</w:t>
      </w:r>
      <w:r>
        <w:rPr>
          <w:rFonts w:ascii="Times New Roman" w:hAnsi="Times New Roman"/>
          <w:sz w:val="24"/>
          <w:szCs w:val="28"/>
        </w:rPr>
        <w:t xml:space="preserve">нии композитором или редактором, </w:t>
      </w:r>
      <w:r w:rsidRPr="0075258F">
        <w:rPr>
          <w:rFonts w:ascii="Times New Roman" w:hAnsi="Times New Roman"/>
          <w:sz w:val="24"/>
          <w:szCs w:val="28"/>
        </w:rPr>
        <w:t>можно применять традиционный метроном. Из опыта работы известно, что не все ребята могут играть под метроном. Однако</w:t>
      </w:r>
      <w:proofErr w:type="gramStart"/>
      <w:r>
        <w:rPr>
          <w:rFonts w:ascii="Times New Roman" w:hAnsi="Times New Roman"/>
          <w:sz w:val="24"/>
          <w:szCs w:val="28"/>
        </w:rPr>
        <w:t>,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если подходить к процессу творчески (а это один из способов мотивирования ученика), то целесообразнее использовать темповые возможности синтезатора. </w:t>
      </w:r>
    </w:p>
    <w:p w:rsidR="00367A01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 xml:space="preserve">Например, многие произведения классической и современной музыки написаны в темпе </w:t>
      </w:r>
      <w:r w:rsidRPr="0075258F">
        <w:rPr>
          <w:rFonts w:ascii="Times New Roman" w:hAnsi="Times New Roman"/>
          <w:sz w:val="24"/>
          <w:szCs w:val="28"/>
          <w:lang w:val="en-US"/>
        </w:rPr>
        <w:t>Allegro</w:t>
      </w:r>
      <w:r w:rsidRPr="0075258F">
        <w:rPr>
          <w:rFonts w:ascii="Times New Roman" w:hAnsi="Times New Roman"/>
          <w:sz w:val="24"/>
          <w:szCs w:val="28"/>
        </w:rPr>
        <w:t xml:space="preserve">. Традиционный </w:t>
      </w:r>
      <w:proofErr w:type="spellStart"/>
      <w:r w:rsidRPr="0075258F">
        <w:rPr>
          <w:rFonts w:ascii="Times New Roman" w:hAnsi="Times New Roman"/>
          <w:sz w:val="24"/>
          <w:szCs w:val="28"/>
        </w:rPr>
        <w:t>метрономический</w:t>
      </w:r>
      <w:proofErr w:type="spellEnd"/>
      <w:r w:rsidRPr="0075258F">
        <w:rPr>
          <w:rFonts w:ascii="Times New Roman" w:hAnsi="Times New Roman"/>
          <w:sz w:val="24"/>
          <w:szCs w:val="28"/>
        </w:rPr>
        <w:t xml:space="preserve"> канон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этого темпа 120 ударов (битов) в минуту. Если этюд (пьеса) написан в размере двух или четырех четвертей, можно выбрать из банка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 xml:space="preserve">соответствующий ритм и сыграть композицию под аккомпанемент </w:t>
      </w:r>
      <w:r w:rsidRPr="0075258F">
        <w:rPr>
          <w:rFonts w:ascii="Times New Roman" w:hAnsi="Times New Roman"/>
          <w:sz w:val="24"/>
          <w:szCs w:val="28"/>
        </w:rPr>
        <w:lastRenderedPageBreak/>
        <w:t xml:space="preserve">синтезатора. </w:t>
      </w:r>
      <w:proofErr w:type="gramStart"/>
      <w:r w:rsidRPr="0075258F">
        <w:rPr>
          <w:rFonts w:ascii="Times New Roman" w:hAnsi="Times New Roman"/>
          <w:sz w:val="24"/>
          <w:szCs w:val="28"/>
        </w:rPr>
        <w:t>Примером могут служить танцевальные ритмы (п</w:t>
      </w:r>
      <w:r>
        <w:rPr>
          <w:rFonts w:ascii="Times New Roman" w:hAnsi="Times New Roman"/>
          <w:sz w:val="24"/>
          <w:szCs w:val="28"/>
        </w:rPr>
        <w:t>олька, фокстрот, квикстеп</w:t>
      </w:r>
      <w:r w:rsidRPr="0075258F">
        <w:rPr>
          <w:rFonts w:ascii="Times New Roman" w:hAnsi="Times New Roman"/>
          <w:sz w:val="24"/>
          <w:szCs w:val="28"/>
        </w:rPr>
        <w:t>), джазовые</w:t>
      </w:r>
      <w:r>
        <w:rPr>
          <w:rFonts w:ascii="Times New Roman" w:hAnsi="Times New Roman"/>
          <w:sz w:val="24"/>
          <w:szCs w:val="28"/>
        </w:rPr>
        <w:t xml:space="preserve"> (регтайм, баллада, свинг), ритмы рок-</w:t>
      </w:r>
      <w:r w:rsidRPr="0075258F">
        <w:rPr>
          <w:rFonts w:ascii="Times New Roman" w:hAnsi="Times New Roman"/>
          <w:sz w:val="24"/>
          <w:szCs w:val="28"/>
        </w:rPr>
        <w:t>музыки (рок, твист, буги-вуги и другие).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75258F">
        <w:rPr>
          <w:rFonts w:ascii="Times New Roman" w:hAnsi="Times New Roman"/>
          <w:sz w:val="24"/>
          <w:szCs w:val="28"/>
        </w:rPr>
        <w:t>Причем можно давать темп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в сравнении, проиллюстрировать, как звучит это произведение в медленном, умеренном темпах, как меняется его характер и как влияет темп на образное содержание композиции.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Размер три четверти подразумевает обращен</w:t>
      </w:r>
      <w:r>
        <w:rPr>
          <w:rFonts w:ascii="Times New Roman" w:hAnsi="Times New Roman"/>
          <w:sz w:val="24"/>
          <w:szCs w:val="28"/>
        </w:rPr>
        <w:t xml:space="preserve">ие к жанру вальса (можно </w:t>
      </w:r>
      <w:proofErr w:type="gramStart"/>
      <w:r>
        <w:rPr>
          <w:rFonts w:ascii="Times New Roman" w:hAnsi="Times New Roman"/>
          <w:sz w:val="24"/>
          <w:szCs w:val="28"/>
        </w:rPr>
        <w:t>джаз-</w:t>
      </w:r>
      <w:r w:rsidRPr="0075258F">
        <w:rPr>
          <w:rFonts w:ascii="Times New Roman" w:hAnsi="Times New Roman"/>
          <w:sz w:val="24"/>
          <w:szCs w:val="28"/>
        </w:rPr>
        <w:t>вальса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). Соответственно выбирается и ритм. Пьесы в медленном темпе требуют другого ритмического сопровождения. Здесь уместно обратиться к медленным балладам, серенадам, медленным вальсам, которые в изобилии представлены в программах любого клавишного синтезатора. Параллельно ученику преподносятся знания о стилевом разнообразии музыки. </w:t>
      </w:r>
    </w:p>
    <w:p w:rsidR="00367A01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>Некоторым ученикам не свойственно природное чувство ритма и воспитывать его с помощью синтезатора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просто необхо</w:t>
      </w:r>
      <w:r>
        <w:rPr>
          <w:rFonts w:ascii="Times New Roman" w:hAnsi="Times New Roman"/>
          <w:sz w:val="24"/>
          <w:szCs w:val="28"/>
        </w:rPr>
        <w:t>димо. Применение приема темпо-</w:t>
      </w:r>
      <w:r w:rsidRPr="0075258F">
        <w:rPr>
          <w:rFonts w:ascii="Times New Roman" w:hAnsi="Times New Roman"/>
          <w:sz w:val="24"/>
          <w:szCs w:val="28"/>
        </w:rPr>
        <w:t>ритмического сопровождения игры обучающегося дает ему колоссальный опыт слушания и понимания ритма как системы комбинации различных длительностей. Воспитывается и ощущение сильной доли, что немаловажно для начинающего пианиста. Игра 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фортепиано превращается в процесс совместного исполнения музыки, причем синтезатор выступает в качестве своеобразного дирижера, чья жесткая ру</w:t>
      </w:r>
      <w:r>
        <w:rPr>
          <w:rFonts w:ascii="Times New Roman" w:hAnsi="Times New Roman"/>
          <w:sz w:val="24"/>
          <w:szCs w:val="28"/>
        </w:rPr>
        <w:t>ка не дает ученику отклоняться от темпа</w:t>
      </w:r>
      <w:r w:rsidRPr="0075258F">
        <w:rPr>
          <w:rFonts w:ascii="Times New Roman" w:hAnsi="Times New Roman"/>
          <w:sz w:val="24"/>
          <w:szCs w:val="28"/>
        </w:rPr>
        <w:t xml:space="preserve"> и учит играть ритмично. Ритмы можно менять, экспериментировать, а темп устанавливать по мере подготовки ученика на данный момент. Да</w:t>
      </w:r>
      <w:r>
        <w:rPr>
          <w:rFonts w:ascii="Times New Roman" w:hAnsi="Times New Roman"/>
          <w:sz w:val="24"/>
          <w:szCs w:val="28"/>
        </w:rPr>
        <w:t>же прохождение гамм под темпо-</w:t>
      </w:r>
      <w:r w:rsidRPr="0075258F">
        <w:rPr>
          <w:rFonts w:ascii="Times New Roman" w:hAnsi="Times New Roman"/>
          <w:sz w:val="24"/>
          <w:szCs w:val="28"/>
        </w:rPr>
        <w:t>ритмическое сопровождение превращается в занимательную игру. В определенный момент синтезатор выключается, и учащемуся предлагается самому продолжить игру уже без помощи музыкального компьютера. Каждое занятие по фортепианной технике ста</w:t>
      </w:r>
      <w:r>
        <w:rPr>
          <w:rFonts w:ascii="Times New Roman" w:hAnsi="Times New Roman"/>
          <w:sz w:val="24"/>
          <w:szCs w:val="28"/>
        </w:rPr>
        <w:t>новится интересным, творческим.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2"/>
        </w:rPr>
      </w:pPr>
      <w:r w:rsidRPr="0075258F">
        <w:rPr>
          <w:rFonts w:ascii="Times New Roman" w:hAnsi="Times New Roman"/>
          <w:sz w:val="24"/>
          <w:szCs w:val="28"/>
        </w:rPr>
        <w:t xml:space="preserve">Конечно, не стоит злоупотреблять этим видом работы с учеником. Во всем, как известно, нужна мера. Это вспомогательный способ обучения, если можно так сказать экспозиционный, который приносит свои плоды в виде частично сформированных в сознании ученика и укоренившихся на слуховом уровне </w:t>
      </w:r>
      <w:proofErr w:type="spellStart"/>
      <w:r w:rsidRPr="0075258F">
        <w:rPr>
          <w:rFonts w:ascii="Times New Roman" w:hAnsi="Times New Roman"/>
          <w:sz w:val="24"/>
          <w:szCs w:val="28"/>
        </w:rPr>
        <w:t>ритмоформул</w:t>
      </w:r>
      <w:proofErr w:type="spellEnd"/>
      <w:r w:rsidRPr="0075258F">
        <w:rPr>
          <w:rFonts w:ascii="Times New Roman" w:hAnsi="Times New Roman"/>
          <w:sz w:val="24"/>
          <w:szCs w:val="28"/>
        </w:rPr>
        <w:t xml:space="preserve">, метрических ощущений. </w:t>
      </w:r>
      <w:r>
        <w:rPr>
          <w:rFonts w:ascii="Times New Roman" w:hAnsi="Times New Roman"/>
          <w:sz w:val="24"/>
          <w:szCs w:val="28"/>
        </w:rPr>
        <w:t>П</w:t>
      </w:r>
      <w:r w:rsidRPr="0075258F">
        <w:rPr>
          <w:rFonts w:ascii="Times New Roman" w:hAnsi="Times New Roman"/>
          <w:sz w:val="24"/>
          <w:szCs w:val="28"/>
        </w:rPr>
        <w:t>осле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этого начинается подлинный процесс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игры, когда обучающийся остается один на один с фортепиано и музицирует только на основе полученных знаний, слуховых представлений и формирующегося музыкального вкуса. И даже темп он должен выбрать самостоятельно, предполагая при этом некоторые выходы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 xml:space="preserve">из времени (агогику), моменты напряжения и спада, движения вперед и замедления, которые необходимы для создания музыкального образа исполняемого произведения. 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lastRenderedPageBreak/>
        <w:t xml:space="preserve">Возможности синтезатора в изучении окраски звука и инструментария велики. В современных инструментах демонстрируются разнообразные наборы тембров и шумов, </w:t>
      </w:r>
      <w:r>
        <w:rPr>
          <w:rFonts w:ascii="Times New Roman" w:hAnsi="Times New Roman"/>
          <w:sz w:val="24"/>
          <w:szCs w:val="28"/>
        </w:rPr>
        <w:t>которые</w:t>
      </w:r>
      <w:r w:rsidRPr="0075258F">
        <w:rPr>
          <w:rFonts w:ascii="Times New Roman" w:hAnsi="Times New Roman"/>
          <w:sz w:val="24"/>
          <w:szCs w:val="28"/>
        </w:rPr>
        <w:t xml:space="preserve"> можно синтезировать. Это большое по</w:t>
      </w:r>
      <w:r>
        <w:rPr>
          <w:rFonts w:ascii="Times New Roman" w:hAnsi="Times New Roman"/>
          <w:sz w:val="24"/>
          <w:szCs w:val="28"/>
        </w:rPr>
        <w:t>дспорье при изучении полифонии</w:t>
      </w:r>
      <w:r w:rsidRPr="0075258F">
        <w:rPr>
          <w:rFonts w:ascii="Times New Roman" w:hAnsi="Times New Roman"/>
          <w:sz w:val="24"/>
          <w:szCs w:val="28"/>
        </w:rPr>
        <w:t>, кантилены. Несомненно, преподаватель должен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разъяснить учаще</w:t>
      </w:r>
      <w:r>
        <w:rPr>
          <w:rFonts w:ascii="Times New Roman" w:hAnsi="Times New Roman"/>
          <w:sz w:val="24"/>
          <w:szCs w:val="28"/>
        </w:rPr>
        <w:t>муся, что тембры синтезатора ‒</w:t>
      </w:r>
      <w:r w:rsidRPr="0075258F">
        <w:rPr>
          <w:rFonts w:ascii="Times New Roman" w:hAnsi="Times New Roman"/>
          <w:sz w:val="24"/>
          <w:szCs w:val="28"/>
        </w:rPr>
        <w:t xml:space="preserve"> это аналоги тембров акустических инструментов.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>Изучая полифонию или пьесы с элементами полифонии, полезно представить в какую эпоху они были</w:t>
      </w:r>
      <w:r>
        <w:rPr>
          <w:rFonts w:ascii="Times New Roman" w:hAnsi="Times New Roman"/>
          <w:sz w:val="24"/>
          <w:szCs w:val="28"/>
        </w:rPr>
        <w:t xml:space="preserve"> написаны, какие в то время звучали</w:t>
      </w:r>
      <w:r w:rsidRPr="0075258F">
        <w:rPr>
          <w:rFonts w:ascii="Times New Roman" w:hAnsi="Times New Roman"/>
          <w:sz w:val="24"/>
          <w:szCs w:val="28"/>
        </w:rPr>
        <w:t xml:space="preserve"> инструменты. Игра заданных пьес на аутентичных инструментах весьма проблематична, а вот синтезатор предоставляет возможность услышать и воспроизвести тембры клавесина, органа, струнного оркестра. </w:t>
      </w:r>
      <w:proofErr w:type="gramStart"/>
      <w:r w:rsidRPr="0075258F">
        <w:rPr>
          <w:rFonts w:ascii="Times New Roman" w:hAnsi="Times New Roman"/>
          <w:sz w:val="24"/>
          <w:szCs w:val="28"/>
        </w:rPr>
        <w:t>Обычно в практике</w:t>
      </w:r>
      <w:r>
        <w:rPr>
          <w:rFonts w:ascii="Times New Roman" w:hAnsi="Times New Roman"/>
          <w:sz w:val="24"/>
          <w:szCs w:val="28"/>
        </w:rPr>
        <w:t xml:space="preserve"> работы над полифонией</w:t>
      </w:r>
      <w:r w:rsidRPr="0075258F">
        <w:rPr>
          <w:rFonts w:ascii="Times New Roman" w:hAnsi="Times New Roman"/>
          <w:sz w:val="24"/>
          <w:szCs w:val="28"/>
        </w:rPr>
        <w:t xml:space="preserve"> в музыкальной школе обучающемуся непременно р</w:t>
      </w:r>
      <w:r>
        <w:rPr>
          <w:rFonts w:ascii="Times New Roman" w:hAnsi="Times New Roman"/>
          <w:sz w:val="24"/>
          <w:szCs w:val="28"/>
        </w:rPr>
        <w:t>ассказывается о сопрано, альте</w:t>
      </w:r>
      <w:r w:rsidRPr="0075258F">
        <w:rPr>
          <w:rFonts w:ascii="Times New Roman" w:hAnsi="Times New Roman"/>
          <w:sz w:val="24"/>
          <w:szCs w:val="28"/>
        </w:rPr>
        <w:t>, теноре и басе.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75258F">
        <w:rPr>
          <w:rFonts w:ascii="Times New Roman" w:hAnsi="Times New Roman"/>
          <w:sz w:val="24"/>
          <w:szCs w:val="28"/>
        </w:rPr>
        <w:t>Используя возможности синтезатора, можно предложить другие со</w:t>
      </w:r>
      <w:r>
        <w:rPr>
          <w:rFonts w:ascii="Times New Roman" w:hAnsi="Times New Roman"/>
          <w:sz w:val="24"/>
          <w:szCs w:val="28"/>
        </w:rPr>
        <w:t>ставы инструментов</w:t>
      </w:r>
      <w:r w:rsidRPr="0075258F">
        <w:rPr>
          <w:rFonts w:ascii="Times New Roman" w:hAnsi="Times New Roman"/>
          <w:sz w:val="24"/>
          <w:szCs w:val="28"/>
        </w:rPr>
        <w:t>: скрипка (флейта), альт, виолончель (фагот), контрабас.</w:t>
      </w:r>
      <w:proofErr w:type="gramEnd"/>
      <w:r w:rsidRPr="0075258F">
        <w:rPr>
          <w:rFonts w:ascii="Times New Roman" w:hAnsi="Times New Roman"/>
          <w:sz w:val="24"/>
          <w:szCs w:val="28"/>
        </w:rPr>
        <w:t xml:space="preserve"> Ученику предлагается поиграть полифоническое произведение по голосам, услышать и запомнить окраску каждого голоса, а затем воспроизвести звуковые образы на фортепиано, приблизившись к тембру только что услышанного инструмента.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 xml:space="preserve">И тогда игра ученика начинает приобретать совсем другое содержание. 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 изучении сонаты </w:t>
      </w:r>
      <w:r w:rsidRPr="0075258F">
        <w:rPr>
          <w:rFonts w:ascii="Times New Roman" w:hAnsi="Times New Roman"/>
          <w:sz w:val="24"/>
          <w:szCs w:val="28"/>
        </w:rPr>
        <w:t xml:space="preserve">учащемуся обязательно говорится об оркестровом слушании фактуры, ведь инструменты – это своеобразная палитра музыки. И здесь простор для фантазии безграничен. Синтезатор показывает эту красочную музыкальную палитру во всем великолепии различных тембров. Играть на синтезаторе все элементы фактуры в звучании различных инструментов – это значит приблизиться к оркестровке произведения и лучшему его прочтению. 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>Владение кантиленой, певучей манерой игры на фортепиано всегда считалось признаком профессионализма. Преодолевать ударную природу инструмента, умению петь обучают с самых первых занятий. Как правило, ребенку приводятся сравнения: «Пой как скрипочк</w:t>
      </w:r>
      <w:r>
        <w:rPr>
          <w:rFonts w:ascii="Times New Roman" w:hAnsi="Times New Roman"/>
          <w:sz w:val="24"/>
          <w:szCs w:val="28"/>
        </w:rPr>
        <w:t>а</w:t>
      </w:r>
      <w:r w:rsidRPr="0075258F">
        <w:rPr>
          <w:rFonts w:ascii="Times New Roman" w:hAnsi="Times New Roman"/>
          <w:sz w:val="24"/>
          <w:szCs w:val="28"/>
        </w:rPr>
        <w:t>», «Веди звук, как смычок у виолончели поет по струнам», «А зде</w:t>
      </w:r>
      <w:r>
        <w:rPr>
          <w:rFonts w:ascii="Times New Roman" w:hAnsi="Times New Roman"/>
          <w:sz w:val="24"/>
          <w:szCs w:val="28"/>
        </w:rPr>
        <w:t xml:space="preserve">сь флейта запела». </w:t>
      </w:r>
      <w:r w:rsidRPr="0075258F">
        <w:rPr>
          <w:rFonts w:ascii="Times New Roman" w:hAnsi="Times New Roman"/>
          <w:sz w:val="24"/>
          <w:szCs w:val="28"/>
        </w:rPr>
        <w:t>Используя тоны синтезатора, можно сразу же сыграть музыкальный пример, охарактеризовать окраску инструмента и попытаться найти нужный тембр вместе с учеником на фортепиано. Процесс поиска тембра очень кропотливый, но именно он дает неповторимость звучанию и учит хорошему качественному пианизму, развивает слуховой контроль, пробуждает воображение.</w:t>
      </w:r>
    </w:p>
    <w:p w:rsidR="00367A01" w:rsidRPr="0075258F" w:rsidRDefault="00367A01" w:rsidP="00572C2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5258F">
        <w:rPr>
          <w:rFonts w:ascii="Times New Roman" w:hAnsi="Times New Roman"/>
          <w:sz w:val="24"/>
          <w:szCs w:val="28"/>
        </w:rPr>
        <w:t>Любое музыкальное творчество полезно для развития интеллекта учащихся. Привлечение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 xml:space="preserve">клавишного синтезатора как дополнительного средства обучения детей </w:t>
      </w:r>
      <w:r w:rsidRPr="0075258F">
        <w:rPr>
          <w:rFonts w:ascii="Times New Roman" w:hAnsi="Times New Roman"/>
          <w:sz w:val="24"/>
          <w:szCs w:val="28"/>
        </w:rPr>
        <w:lastRenderedPageBreak/>
        <w:t>способствует развитию их музыкальных способностей, логики, пианистического аппарата, музыкального вкуса. Использование синтезатора на уроках специальности в музыкальной школе – это современное направление, которое, по мнению ав</w:t>
      </w:r>
      <w:r>
        <w:rPr>
          <w:rFonts w:ascii="Times New Roman" w:hAnsi="Times New Roman"/>
          <w:sz w:val="24"/>
          <w:szCs w:val="28"/>
        </w:rPr>
        <w:t>т</w:t>
      </w:r>
      <w:r w:rsidRPr="0075258F">
        <w:rPr>
          <w:rFonts w:ascii="Times New Roman" w:hAnsi="Times New Roman"/>
          <w:sz w:val="24"/>
          <w:szCs w:val="28"/>
        </w:rPr>
        <w:t>ора, можно внедрять в музыкальную учебную практику. Детская музыкальная школа сегодня как никогда призвана заинтересовать ребенка, сделать занятия музыкой интересными, перспективными,</w:t>
      </w:r>
      <w:r>
        <w:rPr>
          <w:rFonts w:ascii="Times New Roman" w:hAnsi="Times New Roman"/>
          <w:sz w:val="24"/>
          <w:szCs w:val="28"/>
        </w:rPr>
        <w:t xml:space="preserve"> </w:t>
      </w:r>
      <w:r w:rsidRPr="0075258F">
        <w:rPr>
          <w:rFonts w:ascii="Times New Roman" w:hAnsi="Times New Roman"/>
          <w:sz w:val="24"/>
          <w:szCs w:val="28"/>
        </w:rPr>
        <w:t>ожидаемыми. Введение новых методов, новых интерпретаций, нового наполнения содержания образовательного процесса – залог полноценной жизнедеятельности ДМШ.</w:t>
      </w:r>
    </w:p>
    <w:p w:rsidR="00367A01" w:rsidRPr="0075258F" w:rsidRDefault="00367A01" w:rsidP="0075258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44"/>
        </w:rPr>
      </w:pPr>
    </w:p>
    <w:sectPr w:rsidR="00367A01" w:rsidRPr="0075258F" w:rsidSect="00752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1B2"/>
    <w:rsid w:val="00000BBE"/>
    <w:rsid w:val="000038FF"/>
    <w:rsid w:val="00012CE0"/>
    <w:rsid w:val="00041A39"/>
    <w:rsid w:val="000A37E2"/>
    <w:rsid w:val="000B4FD4"/>
    <w:rsid w:val="000D4951"/>
    <w:rsid w:val="000F2967"/>
    <w:rsid w:val="00103A69"/>
    <w:rsid w:val="00105DA8"/>
    <w:rsid w:val="0016232E"/>
    <w:rsid w:val="00191CC4"/>
    <w:rsid w:val="001D61EC"/>
    <w:rsid w:val="002319C6"/>
    <w:rsid w:val="00232602"/>
    <w:rsid w:val="002502E6"/>
    <w:rsid w:val="00262B51"/>
    <w:rsid w:val="00262BF6"/>
    <w:rsid w:val="002B3FB3"/>
    <w:rsid w:val="002C32EC"/>
    <w:rsid w:val="002C5738"/>
    <w:rsid w:val="002D3604"/>
    <w:rsid w:val="003021B3"/>
    <w:rsid w:val="00343F9A"/>
    <w:rsid w:val="00367A01"/>
    <w:rsid w:val="00371F4E"/>
    <w:rsid w:val="00373D04"/>
    <w:rsid w:val="003C3626"/>
    <w:rsid w:val="003E2368"/>
    <w:rsid w:val="00475879"/>
    <w:rsid w:val="004C419E"/>
    <w:rsid w:val="00510EA9"/>
    <w:rsid w:val="00522BCA"/>
    <w:rsid w:val="0055362B"/>
    <w:rsid w:val="00572C2F"/>
    <w:rsid w:val="00582622"/>
    <w:rsid w:val="005971FD"/>
    <w:rsid w:val="005B50D9"/>
    <w:rsid w:val="005D40F9"/>
    <w:rsid w:val="005F3230"/>
    <w:rsid w:val="005F6547"/>
    <w:rsid w:val="00600246"/>
    <w:rsid w:val="00605D04"/>
    <w:rsid w:val="00615FC3"/>
    <w:rsid w:val="00686C4D"/>
    <w:rsid w:val="006A18EC"/>
    <w:rsid w:val="006D0417"/>
    <w:rsid w:val="0075258F"/>
    <w:rsid w:val="0076527B"/>
    <w:rsid w:val="00776268"/>
    <w:rsid w:val="007C48BD"/>
    <w:rsid w:val="007F2FAF"/>
    <w:rsid w:val="008B23DA"/>
    <w:rsid w:val="008D6C25"/>
    <w:rsid w:val="008F289E"/>
    <w:rsid w:val="00925D72"/>
    <w:rsid w:val="00941796"/>
    <w:rsid w:val="0097405B"/>
    <w:rsid w:val="009861A1"/>
    <w:rsid w:val="0099469D"/>
    <w:rsid w:val="00A44934"/>
    <w:rsid w:val="00A47AE4"/>
    <w:rsid w:val="00A640CB"/>
    <w:rsid w:val="00AA535B"/>
    <w:rsid w:val="00AA733E"/>
    <w:rsid w:val="00AF756B"/>
    <w:rsid w:val="00B25C19"/>
    <w:rsid w:val="00B6371E"/>
    <w:rsid w:val="00BC0735"/>
    <w:rsid w:val="00BC6991"/>
    <w:rsid w:val="00BD196D"/>
    <w:rsid w:val="00BE7479"/>
    <w:rsid w:val="00BE752E"/>
    <w:rsid w:val="00BF790D"/>
    <w:rsid w:val="00C141B2"/>
    <w:rsid w:val="00C440FE"/>
    <w:rsid w:val="00C47251"/>
    <w:rsid w:val="00D25052"/>
    <w:rsid w:val="00D47AE2"/>
    <w:rsid w:val="00D544E0"/>
    <w:rsid w:val="00DB1025"/>
    <w:rsid w:val="00DB2756"/>
    <w:rsid w:val="00DD75A8"/>
    <w:rsid w:val="00DF2C3E"/>
    <w:rsid w:val="00E25C1C"/>
    <w:rsid w:val="00E8778C"/>
    <w:rsid w:val="00EC6FF1"/>
    <w:rsid w:val="00EC7CC5"/>
    <w:rsid w:val="00F078D5"/>
    <w:rsid w:val="00F83F12"/>
    <w:rsid w:val="00FA348A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1110</Words>
  <Characters>6333</Characters>
  <Application>Microsoft Office Word</Application>
  <DocSecurity>0</DocSecurity>
  <Lines>52</Lines>
  <Paragraphs>14</Paragraphs>
  <ScaleCrop>false</ScaleCrop>
  <Company>ЛГ МАОУ ДОД "Музыкальная школа"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38</cp:revision>
  <cp:lastPrinted>2011-06-01T09:15:00Z</cp:lastPrinted>
  <dcterms:created xsi:type="dcterms:W3CDTF">2011-06-01T04:30:00Z</dcterms:created>
  <dcterms:modified xsi:type="dcterms:W3CDTF">2013-04-15T16:36:00Z</dcterms:modified>
</cp:coreProperties>
</file>