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25" w:rsidRDefault="00F272FF" w:rsidP="00F272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64503" w:rsidRDefault="00F272FF" w:rsidP="00F645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№9»</w:t>
      </w:r>
    </w:p>
    <w:p w:rsidR="00F64503" w:rsidRDefault="00F64503" w:rsidP="00F645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Районное методическое объединение учителей области искусства</w:t>
      </w:r>
    </w:p>
    <w:p w:rsidR="00D13525" w:rsidRDefault="00D13525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13525" w:rsidRPr="00F13405" w:rsidRDefault="00D13525" w:rsidP="00D13525">
      <w:pPr>
        <w:spacing w:line="240" w:lineRule="atLeast"/>
        <w:ind w:firstLine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Pr="00F13405">
        <w:rPr>
          <w:b/>
          <w:sz w:val="56"/>
          <w:szCs w:val="56"/>
        </w:rPr>
        <w:t>Формирование универсальных учебных действий (УУД) у школьников на уроке</w:t>
      </w:r>
      <w:r w:rsidR="00F64503">
        <w:rPr>
          <w:b/>
          <w:sz w:val="56"/>
          <w:szCs w:val="56"/>
        </w:rPr>
        <w:t xml:space="preserve"> музыки</w:t>
      </w:r>
      <w:r w:rsidRPr="00F13405">
        <w:rPr>
          <w:b/>
          <w:sz w:val="56"/>
          <w:szCs w:val="56"/>
        </w:rPr>
        <w:t>»</w:t>
      </w:r>
    </w:p>
    <w:p w:rsidR="00D13525" w:rsidRDefault="00D13525" w:rsidP="00D13525">
      <w:pPr>
        <w:spacing w:line="360" w:lineRule="auto"/>
        <w:ind w:firstLine="720"/>
        <w:jc w:val="center"/>
        <w:rPr>
          <w:b/>
          <w:sz w:val="40"/>
          <w:szCs w:val="40"/>
        </w:rPr>
      </w:pPr>
    </w:p>
    <w:p w:rsidR="00D13525" w:rsidRDefault="00D13525" w:rsidP="00D13525">
      <w:pPr>
        <w:spacing w:line="360" w:lineRule="auto"/>
        <w:rPr>
          <w:b/>
          <w:sz w:val="36"/>
          <w:szCs w:val="36"/>
        </w:rPr>
      </w:pPr>
    </w:p>
    <w:p w:rsidR="00D13525" w:rsidRDefault="00D13525" w:rsidP="00D13525">
      <w:pPr>
        <w:spacing w:line="360" w:lineRule="auto"/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Халабузарь Александра Борисовна</w:t>
      </w:r>
    </w:p>
    <w:p w:rsidR="00D13525" w:rsidRDefault="000B0C88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музыки муниципального казенного общеобразовательного учреждения «Средняя общеобразовательная школа</w:t>
      </w:r>
      <w:r w:rsidR="00D13525">
        <w:rPr>
          <w:b/>
          <w:sz w:val="28"/>
          <w:szCs w:val="28"/>
        </w:rPr>
        <w:t xml:space="preserve"> №9»г. Благодарный</w:t>
      </w: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F64503">
      <w:pPr>
        <w:spacing w:line="360" w:lineRule="auto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272FF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13525" w:rsidRDefault="00F272FF" w:rsidP="00D1352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13525">
        <w:rPr>
          <w:b/>
          <w:sz w:val="28"/>
          <w:szCs w:val="28"/>
        </w:rPr>
        <w:t xml:space="preserve"> февраля 2013 г.</w:t>
      </w:r>
    </w:p>
    <w:p w:rsidR="00D13525" w:rsidRPr="00F13405" w:rsidRDefault="00D13525" w:rsidP="00D13525">
      <w:pPr>
        <w:spacing w:line="360" w:lineRule="auto"/>
        <w:outlineLvl w:val="0"/>
        <w:rPr>
          <w:sz w:val="28"/>
          <w:szCs w:val="28"/>
        </w:rPr>
      </w:pPr>
    </w:p>
    <w:p w:rsidR="00D13525" w:rsidRPr="00F13405" w:rsidRDefault="00D13525" w:rsidP="00D13525">
      <w:pPr>
        <w:spacing w:line="360" w:lineRule="auto"/>
        <w:ind w:left="180" w:firstLine="540"/>
        <w:jc w:val="center"/>
        <w:outlineLvl w:val="0"/>
        <w:rPr>
          <w:sz w:val="28"/>
          <w:szCs w:val="28"/>
        </w:rPr>
      </w:pPr>
      <w:r w:rsidRPr="00F13405">
        <w:rPr>
          <w:sz w:val="28"/>
          <w:szCs w:val="28"/>
        </w:rPr>
        <w:t>Содержание:</w:t>
      </w:r>
    </w:p>
    <w:p w:rsidR="00D13525" w:rsidRPr="00F13405" w:rsidRDefault="00D13525" w:rsidP="00D13525">
      <w:pPr>
        <w:spacing w:line="360" w:lineRule="auto"/>
        <w:ind w:firstLine="720"/>
        <w:outlineLvl w:val="0"/>
        <w:rPr>
          <w:sz w:val="28"/>
          <w:szCs w:val="28"/>
        </w:rPr>
      </w:pPr>
    </w:p>
    <w:p w:rsidR="00D13525" w:rsidRPr="00F13405" w:rsidRDefault="00D13525" w:rsidP="00D13525">
      <w:pPr>
        <w:spacing w:line="360" w:lineRule="auto"/>
        <w:ind w:firstLine="720"/>
        <w:outlineLvl w:val="0"/>
        <w:rPr>
          <w:sz w:val="28"/>
          <w:szCs w:val="28"/>
        </w:rPr>
      </w:pPr>
      <w:r w:rsidRPr="00F13405">
        <w:rPr>
          <w:sz w:val="28"/>
          <w:szCs w:val="28"/>
        </w:rPr>
        <w:t xml:space="preserve">1   Вступление:  </w:t>
      </w:r>
      <w:r>
        <w:rPr>
          <w:sz w:val="28"/>
          <w:szCs w:val="28"/>
        </w:rPr>
        <w:t>п</w:t>
      </w:r>
      <w:r w:rsidRPr="00F13405">
        <w:rPr>
          <w:sz w:val="28"/>
          <w:szCs w:val="28"/>
        </w:rPr>
        <w:t>онятие    «Универсальные учебные действия»</w:t>
      </w:r>
      <w:r>
        <w:rPr>
          <w:sz w:val="28"/>
          <w:szCs w:val="28"/>
        </w:rPr>
        <w:t>;</w:t>
      </w:r>
    </w:p>
    <w:p w:rsidR="00D13525" w:rsidRPr="00F13405" w:rsidRDefault="00D13525" w:rsidP="00D13525">
      <w:pPr>
        <w:spacing w:line="360" w:lineRule="auto"/>
        <w:ind w:left="720"/>
        <w:jc w:val="both"/>
        <w:rPr>
          <w:sz w:val="28"/>
          <w:szCs w:val="28"/>
        </w:rPr>
      </w:pPr>
      <w:r w:rsidRPr="00F13405">
        <w:rPr>
          <w:sz w:val="28"/>
          <w:szCs w:val="28"/>
        </w:rPr>
        <w:t>2  Характеристика ценностных ориентиров содержания начального  общего образования;</w:t>
      </w:r>
    </w:p>
    <w:p w:rsidR="00D13525" w:rsidRPr="00F13405" w:rsidRDefault="00D13525" w:rsidP="00D1352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13405">
        <w:rPr>
          <w:sz w:val="28"/>
          <w:szCs w:val="28"/>
        </w:rPr>
        <w:t>Характеристика личностных, регулятивных, познавательных, коммуникативных универсальных учебных действий:</w:t>
      </w:r>
    </w:p>
    <w:p w:rsidR="00D13525" w:rsidRPr="00F13405" w:rsidRDefault="00D13525" w:rsidP="00D13525">
      <w:pPr>
        <w:spacing w:line="360" w:lineRule="auto"/>
        <w:ind w:left="720"/>
        <w:jc w:val="both"/>
        <w:rPr>
          <w:sz w:val="32"/>
          <w:szCs w:val="32"/>
        </w:rPr>
      </w:pPr>
      <w:r w:rsidRPr="00F13405">
        <w:rPr>
          <w:sz w:val="28"/>
          <w:szCs w:val="28"/>
        </w:rPr>
        <w:t xml:space="preserve">4  Связь универсальных учебных действий с содержанием учебных предметов </w:t>
      </w:r>
    </w:p>
    <w:p w:rsidR="00D13525" w:rsidRPr="00F13405" w:rsidRDefault="00D13525" w:rsidP="00D13525">
      <w:pPr>
        <w:spacing w:line="360" w:lineRule="auto"/>
        <w:ind w:left="720"/>
        <w:jc w:val="both"/>
        <w:rPr>
          <w:sz w:val="32"/>
          <w:szCs w:val="32"/>
        </w:rPr>
      </w:pPr>
      <w:r w:rsidRPr="00F13405">
        <w:rPr>
          <w:sz w:val="28"/>
          <w:szCs w:val="28"/>
        </w:rPr>
        <w:t>5 Формирование и развитие личностных, регулятивных, познавательных, коммуникативных универсальных учебных действий на уроке музыки в начальной школе .</w:t>
      </w:r>
    </w:p>
    <w:p w:rsidR="00D13525" w:rsidRPr="00F13405" w:rsidRDefault="00D13525" w:rsidP="00D13525">
      <w:pPr>
        <w:spacing w:line="360" w:lineRule="auto"/>
        <w:ind w:left="720"/>
        <w:jc w:val="both"/>
        <w:rPr>
          <w:sz w:val="28"/>
          <w:szCs w:val="28"/>
        </w:rPr>
      </w:pPr>
      <w:r w:rsidRPr="00F13405">
        <w:rPr>
          <w:sz w:val="28"/>
          <w:szCs w:val="28"/>
        </w:rPr>
        <w:t xml:space="preserve">6 Вывод: результаты  формирования УУД в начальной школе </w:t>
      </w:r>
    </w:p>
    <w:p w:rsidR="00D13525" w:rsidRPr="00F13405" w:rsidRDefault="00D13525" w:rsidP="00D13525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28"/>
          <w:szCs w:val="28"/>
        </w:rPr>
        <w:t>7</w:t>
      </w:r>
      <w:r w:rsidRPr="00F13405">
        <w:rPr>
          <w:sz w:val="28"/>
          <w:szCs w:val="28"/>
        </w:rPr>
        <w:t xml:space="preserve">   Литература</w:t>
      </w:r>
    </w:p>
    <w:p w:rsidR="00D13525" w:rsidRPr="00020B93" w:rsidRDefault="00D13525" w:rsidP="00D13525">
      <w:pPr>
        <w:spacing w:line="360" w:lineRule="auto"/>
        <w:ind w:left="720"/>
        <w:jc w:val="both"/>
        <w:rPr>
          <w:sz w:val="32"/>
          <w:szCs w:val="32"/>
        </w:rPr>
      </w:pPr>
    </w:p>
    <w:p w:rsidR="00D13525" w:rsidRPr="00020B93" w:rsidRDefault="00D13525" w:rsidP="00D13525">
      <w:pPr>
        <w:spacing w:line="360" w:lineRule="auto"/>
        <w:ind w:left="720"/>
        <w:jc w:val="both"/>
        <w:rPr>
          <w:sz w:val="32"/>
          <w:szCs w:val="32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D13525" w:rsidRDefault="00D13525" w:rsidP="00EB7C6D">
      <w:pPr>
        <w:spacing w:line="360" w:lineRule="auto"/>
        <w:outlineLvl w:val="0"/>
        <w:rPr>
          <w:b/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444640">
        <w:rPr>
          <w:b/>
          <w:sz w:val="28"/>
          <w:szCs w:val="28"/>
        </w:rPr>
        <w:t>Вступление</w:t>
      </w:r>
      <w:r w:rsidR="00214C32">
        <w:rPr>
          <w:b/>
          <w:sz w:val="28"/>
          <w:szCs w:val="28"/>
        </w:rPr>
        <w:t>.</w:t>
      </w:r>
    </w:p>
    <w:p w:rsidR="00D13525" w:rsidRDefault="00D13525" w:rsidP="00D13525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Последовательная реализация деятельностного подхода</w:t>
      </w:r>
      <w:r w:rsidR="00330A38">
        <w:rPr>
          <w:sz w:val="28"/>
          <w:szCs w:val="28"/>
        </w:rPr>
        <w:t xml:space="preserve"> (УУД)</w:t>
      </w:r>
      <w:r>
        <w:rPr>
          <w:sz w:val="28"/>
          <w:szCs w:val="28"/>
        </w:rPr>
        <w:t xml:space="preserve"> направлена на повышение эффективности образования, более гибкое и прочное усвоение  знаний учащихся, возможность их самостоятельного движения в изучаемой области, существенное повышение их мотивации и интереса к учебе.</w:t>
      </w:r>
    </w:p>
    <w:p w:rsidR="00D13525" w:rsidRDefault="00D13525" w:rsidP="00D13525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В широком значении термин «универсальные учебные действия» означает умение учиться, т.е. способность субъекта к саморазвитию путем сознательного и активного присвоения нового социального опыта.</w:t>
      </w:r>
    </w:p>
    <w:p w:rsidR="00D13525" w:rsidRDefault="00D13525" w:rsidP="00D13525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обобщенные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ее целевой направленности.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ФГОС начального общего образования определяет </w:t>
      </w:r>
      <w:r w:rsidRPr="001F7316">
        <w:rPr>
          <w:sz w:val="28"/>
          <w:szCs w:val="28"/>
          <w:u w:val="single"/>
        </w:rPr>
        <w:t>ценностные ориентиры содержания образования на ступени начального общего образования</w:t>
      </w:r>
      <w:r>
        <w:rPr>
          <w:sz w:val="28"/>
          <w:szCs w:val="28"/>
        </w:rPr>
        <w:t xml:space="preserve"> следующим образом: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Формирование основ гражданской идентичности личности, включая: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чувство сопричастности и гордости за свою Родину, народ и историю;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осознание ответственности человека за благосостояние общества: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восприятие мира как единого и целостного при разнообразии культур, национальностей, религий;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отказ от делений на «своих» и «чужих»;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уважение  истории и культуры каждого народа;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Формирование психологических условий развития общения, кооперации, сотрудничества: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доброжелательность, доверие и внимание к людям;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готовность к сотрудничеству и дружбе, оказанию помощи тем, кто в ней нуждается 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уважение к окружающим -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 Развитие ценностно - смысловой сферы личности на основе общечеловеческой нравственности и гуманизма;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принятие и уважение ценностей семьи и общества, школы и коллектива и стремления следовать им;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 Развития умения учиться как первого шага к самообразованию и самовоспитанию.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 Развитие самостоятельности, инициативы и ответственности личности как  условия  самоактуальности;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самоуважения и эмоционально- положительного отношения к себе.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универсальных действий: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личностный: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регулятивный;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познавательный;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коммуникативный;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 w:rsidRPr="00AE1EAA">
        <w:rPr>
          <w:b/>
          <w:sz w:val="32"/>
          <w:szCs w:val="32"/>
          <w:u w:val="single"/>
        </w:rPr>
        <w:t>Личностные  действия</w:t>
      </w:r>
      <w:r>
        <w:rPr>
          <w:sz w:val="28"/>
          <w:szCs w:val="28"/>
        </w:rPr>
        <w:t xml:space="preserve"> 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личностное, профессиональное, жизненное самоопределение;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самообразование, т. е. установление учащимися связи между целью учебной деятельности и ее мотивом, другими словами,, между результатом учения и тем, что побуждает деятельность, ради чего она осуществляется. Ученик должен </w:t>
      </w:r>
      <w:r>
        <w:rPr>
          <w:sz w:val="28"/>
          <w:szCs w:val="28"/>
        </w:rPr>
        <w:lastRenderedPageBreak/>
        <w:t>задаваться вопросом: какое значение и какой смысл имеет для меня учение? - и уметь на него отвечать;</w:t>
      </w:r>
    </w:p>
    <w:p w:rsidR="00D13525" w:rsidRPr="0057379B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нравственно - этическая ориентация, в том числе и оценивание усваиваемого содержания, обеспечивающее личный моральный выбор. 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 w:rsidRPr="00AE1EAA">
        <w:rPr>
          <w:b/>
          <w:sz w:val="32"/>
          <w:szCs w:val="32"/>
          <w:u w:val="single"/>
        </w:rPr>
        <w:t>Регулятивные действия</w:t>
      </w:r>
      <w:r w:rsidRPr="0057379B">
        <w:rPr>
          <w:sz w:val="28"/>
          <w:szCs w:val="28"/>
        </w:rPr>
        <w:t xml:space="preserve">  обеспечиваю</w:t>
      </w:r>
      <w:r>
        <w:rPr>
          <w:sz w:val="28"/>
          <w:szCs w:val="28"/>
        </w:rPr>
        <w:t xml:space="preserve">т  </w:t>
      </w:r>
      <w:r w:rsidRPr="0057379B">
        <w:rPr>
          <w:sz w:val="28"/>
          <w:szCs w:val="28"/>
        </w:rPr>
        <w:t>учащимся организацию их учебнойдеятельности. К ним относятся</w:t>
      </w:r>
      <w:r>
        <w:rPr>
          <w:sz w:val="28"/>
          <w:szCs w:val="28"/>
        </w:rPr>
        <w:t>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целеполагание, как постановка учебной задачи на основе соотнесения того, что уже известно и усвоено учащимися, и того, что еще не известно;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планирование - определение последовательности промнежуточных целей с учетом конечного результата; составление плана и последовательности действий;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прогнозирование - предвосхищение результата и уровня усвоения знаний, его временных характеристик;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оценка  - выделение и осознание учащимися того, что уже усвоено и что еще нужно усвоить, осознание качества и уровня усвоения;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саморегуляция  как способность к мобилизации сил и энергии к волевому усилию и преодолению препятствий.</w:t>
      </w:r>
    </w:p>
    <w:p w:rsidR="00D13525" w:rsidRDefault="00D13525" w:rsidP="00D13525">
      <w:pPr>
        <w:spacing w:line="360" w:lineRule="auto"/>
        <w:rPr>
          <w:sz w:val="28"/>
          <w:szCs w:val="28"/>
        </w:rPr>
      </w:pPr>
      <w:r w:rsidRPr="00AE1EAA">
        <w:rPr>
          <w:b/>
          <w:sz w:val="32"/>
          <w:szCs w:val="32"/>
          <w:u w:val="single"/>
        </w:rPr>
        <w:t>Познавательные действия</w:t>
      </w:r>
      <w:r w:rsidRPr="0057379B">
        <w:rPr>
          <w:sz w:val="28"/>
          <w:szCs w:val="28"/>
        </w:rPr>
        <w:t xml:space="preserve"> вк</w:t>
      </w:r>
      <w:r>
        <w:rPr>
          <w:sz w:val="28"/>
          <w:szCs w:val="28"/>
        </w:rPr>
        <w:t>лючают;</w:t>
      </w:r>
    </w:p>
    <w:p w:rsidR="00D13525" w:rsidRDefault="00D13525" w:rsidP="00D135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общеучебные, логические, а также постановку и решение проблемы.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 w:rsidRPr="00AE1EAA">
        <w:rPr>
          <w:b/>
          <w:sz w:val="32"/>
          <w:szCs w:val="32"/>
          <w:u w:val="single"/>
        </w:rPr>
        <w:t>Коммуникативные действия</w:t>
      </w:r>
      <w:r w:rsidRPr="0057379B">
        <w:rPr>
          <w:sz w:val="28"/>
          <w:szCs w:val="28"/>
        </w:rPr>
        <w:t xml:space="preserve">обеспечивают </w:t>
      </w:r>
      <w:r>
        <w:rPr>
          <w:sz w:val="28"/>
          <w:szCs w:val="28"/>
        </w:rPr>
        <w:t>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коммуникативным действиям относятся: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постановка вопросов - инициативное сотрудничес</w:t>
      </w:r>
      <w:r w:rsidR="00105FF8">
        <w:rPr>
          <w:sz w:val="28"/>
          <w:szCs w:val="28"/>
        </w:rPr>
        <w:t>тво в поиске и сборе информации.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решение конфликтов - выявление , идентификация проблемы, поиск и оценка альтернативных способов разрешения конфликта, принятие решения и его реализация;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управление поведением партнера - контроль, коррекция, оценка его действий;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 в соответствии с грамматическими и синтаксическими нормами родного языка.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Связь универсальных учебных действий с содержанием учебных предметов.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учащимися УУД происходит в контексте разных учебных предметов.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УУД.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Связь УУД с содержанием учебных предметов определяется следующими утверждениями:</w:t>
      </w:r>
    </w:p>
    <w:p w:rsidR="00D13525" w:rsidRDefault="00D13525" w:rsidP="00D135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УУД представляют собой целостную систему, в которой можно выделить взаимосвязанные и взаимообуславливающие виды действия: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- обеспечивающие социальную компетентность,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 - общеучебные, логические, связанные с решением проблемы,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 -       определяющие мотивационную ориентацию,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-     обеспечивающие организацию собственной деятельности.</w:t>
      </w:r>
    </w:p>
    <w:p w:rsidR="00D13525" w:rsidRDefault="00D13525" w:rsidP="00D135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D13525" w:rsidRDefault="00D13525" w:rsidP="00D135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Заданные стандартом УУД определяют акценты в отборе содержания, планирования и организации образовательного процесса с учетом возрастно - психологических особенностей обучающихся.</w:t>
      </w:r>
    </w:p>
    <w:p w:rsidR="00D13525" w:rsidRDefault="00D13525" w:rsidP="00D135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Схема работы над формированием конкретных УУД каждого  вида указывается в тематическом планировании, технологических картах</w:t>
      </w:r>
    </w:p>
    <w:p w:rsidR="00D13525" w:rsidRDefault="00D13525" w:rsidP="00D135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Способы учета уровня их сформированности - в требованиях к результатам освоения УП по каждому предмету и в обязательных программах внеурочной деятельности.</w:t>
      </w:r>
    </w:p>
    <w:p w:rsidR="00D13525" w:rsidRDefault="00D13525" w:rsidP="00D135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сопровождение зтого процесса осуществляется  с помошью универсального интегрированного Партфолио( раздел «Система оценки достижений планируемых результатов образования»), который является процессуальным способом оценки достижений учащихся в развитии универсальных учебных действий.</w:t>
      </w:r>
    </w:p>
    <w:p w:rsidR="00D13525" w:rsidRDefault="00D13525" w:rsidP="00D135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усвоения УУД формулируется для каждого класса и являются ориентиром при организации мониторинга их достижений.</w:t>
      </w:r>
    </w:p>
    <w:p w:rsidR="00105FF8" w:rsidRPr="001254C5" w:rsidRDefault="00BB60FF" w:rsidP="00105FF8">
      <w:pPr>
        <w:spacing w:after="105"/>
        <w:ind w:firstLine="150"/>
        <w:jc w:val="both"/>
        <w:rPr>
          <w:color w:val="000000"/>
          <w:sz w:val="28"/>
          <w:szCs w:val="28"/>
        </w:rPr>
      </w:pPr>
      <w:r w:rsidRPr="001254C5">
        <w:rPr>
          <w:color w:val="000000"/>
          <w:sz w:val="28"/>
          <w:szCs w:val="28"/>
        </w:rPr>
        <w:t>О</w:t>
      </w:r>
      <w:r w:rsidR="00105FF8" w:rsidRPr="001254C5">
        <w:rPr>
          <w:color w:val="000000"/>
          <w:sz w:val="28"/>
          <w:szCs w:val="28"/>
        </w:rPr>
        <w:t>сновной формой обучения в начальной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105FF8" w:rsidRPr="001254C5" w:rsidRDefault="00105FF8" w:rsidP="00105FF8">
      <w:pPr>
        <w:spacing w:after="105"/>
        <w:ind w:firstLine="150"/>
        <w:jc w:val="both"/>
        <w:rPr>
          <w:color w:val="000000"/>
          <w:sz w:val="28"/>
          <w:szCs w:val="28"/>
        </w:rPr>
      </w:pPr>
      <w:r w:rsidRPr="001254C5">
        <w:rPr>
          <w:color w:val="000000"/>
          <w:sz w:val="28"/>
          <w:szCs w:val="28"/>
        </w:rPr>
        <w:t>Урок, его планирование и проведение – это то, с чем учитель имеет дело ежедневно, это то, что ему понятно. Поэтому есть смысл сначала рассмотреть урок с позиции требований стандарта второго поколения в сравнении с</w:t>
      </w:r>
      <w:r w:rsidR="00BB60FF" w:rsidRPr="001254C5">
        <w:rPr>
          <w:color w:val="000000"/>
          <w:sz w:val="28"/>
          <w:szCs w:val="28"/>
        </w:rPr>
        <w:t>о стандартным  уроком</w:t>
      </w:r>
      <w:r w:rsidRPr="001254C5">
        <w:rPr>
          <w:color w:val="000000"/>
          <w:sz w:val="28"/>
          <w:szCs w:val="28"/>
        </w:rPr>
        <w:t>. Увидеть отличие дидактических требований к этим урокам. Тогда станет понятно, что надо изменить при подготовке и проведении урока современного типа в деятельности учителя и учащихся.</w:t>
      </w:r>
    </w:p>
    <w:p w:rsidR="00105FF8" w:rsidRPr="001254C5" w:rsidRDefault="00105FF8" w:rsidP="00105FF8">
      <w:pPr>
        <w:spacing w:after="105"/>
        <w:ind w:firstLine="150"/>
        <w:jc w:val="both"/>
        <w:rPr>
          <w:color w:val="000000"/>
          <w:sz w:val="28"/>
          <w:szCs w:val="28"/>
        </w:rPr>
      </w:pPr>
      <w:r w:rsidRPr="001254C5">
        <w:rPr>
          <w:color w:val="000000"/>
          <w:sz w:val="28"/>
          <w:szCs w:val="28"/>
        </w:rPr>
        <w:t>Как известно, самый распространённый </w:t>
      </w:r>
      <w:r w:rsidRPr="001254C5">
        <w:rPr>
          <w:b/>
          <w:bCs/>
          <w:color w:val="000000"/>
          <w:sz w:val="28"/>
          <w:szCs w:val="28"/>
        </w:rPr>
        <w:t>тип урока – комбинированный</w:t>
      </w:r>
      <w:r w:rsidRPr="001254C5">
        <w:rPr>
          <w:color w:val="000000"/>
          <w:sz w:val="28"/>
          <w:szCs w:val="28"/>
        </w:rPr>
        <w:t>. Рассмотрим его </w:t>
      </w:r>
      <w:r w:rsidRPr="001254C5">
        <w:rPr>
          <w:b/>
          <w:bCs/>
          <w:color w:val="000000"/>
          <w:sz w:val="28"/>
          <w:szCs w:val="28"/>
        </w:rPr>
        <w:t>с позиции основных дидактических требований</w:t>
      </w:r>
      <w:r w:rsidRPr="001254C5">
        <w:rPr>
          <w:color w:val="000000"/>
          <w:sz w:val="28"/>
          <w:szCs w:val="28"/>
        </w:rPr>
        <w:t>, а также раскроем суть изменений, связанных с проведением урока современного типа: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7"/>
        <w:gridCol w:w="3405"/>
        <w:gridCol w:w="4215"/>
      </w:tblGrid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Требования к уроку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Традиционный урок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Урок современного типа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Объявление темы урока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сообщает учащимся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Формулируют сами учащиеся (учитель подводит учащихся к осознанию темы)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Сообщение целей и задач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Формулируют сами учащиеся, определив границы знания и незнания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(учитель подводит учащихся к осознанию целей и задач)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lastRenderedPageBreak/>
              <w:t>Планирование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Планирование учащимися способов достижения намеченной цели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(учитель помогает, советует)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Практическая деятельность учащихся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осуществляют учебные действия по намеченному плану (применяется групповой, индивидуальный методы),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консультирует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Осуществление контроля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осуществляют контроль (применяются формы самоконтроля, взаимоконтроля),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консультирует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Осуществление коррекции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формулируют затруднения и осуществляют коррекцию самостоятельно,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консультирует, советует, помогает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Оценивание учащихся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осуществляет оценивание работы учащихся на уроке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дают оценку деятельности по её результатам (самооценка, оценивание результатов деятельности товарищей),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консультирует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Итог урока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Учитель выясняет у учащихся, что они запомнили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Проводится рефлексия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 </w:t>
            </w:r>
          </w:p>
        </w:tc>
      </w:tr>
      <w:tr w:rsidR="00105FF8" w:rsidRPr="003112C8" w:rsidTr="00C34A7C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Домашнее задание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 xml:space="preserve">Учитель объявляет и комментирует (чаще – </w:t>
            </w:r>
            <w:r w:rsidRPr="003112C8">
              <w:rPr>
                <w:color w:val="000000"/>
                <w:sz w:val="30"/>
                <w:szCs w:val="30"/>
              </w:rPr>
              <w:lastRenderedPageBreak/>
              <w:t>задание одно для всех)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lastRenderedPageBreak/>
              <w:t xml:space="preserve">Учащиеся могут выбирать задание из предложенных учителем с учётом </w:t>
            </w:r>
            <w:r w:rsidRPr="003112C8">
              <w:rPr>
                <w:color w:val="000000"/>
                <w:sz w:val="30"/>
                <w:szCs w:val="30"/>
              </w:rPr>
              <w:lastRenderedPageBreak/>
              <w:t>индивидуальных возможностей</w:t>
            </w:r>
          </w:p>
        </w:tc>
      </w:tr>
    </w:tbl>
    <w:p w:rsidR="00105FF8" w:rsidRPr="00105FF8" w:rsidRDefault="00105FF8" w:rsidP="003C658D">
      <w:pPr>
        <w:spacing w:after="105"/>
        <w:ind w:left="150" w:firstLine="558"/>
        <w:jc w:val="both"/>
        <w:rPr>
          <w:color w:val="000000"/>
          <w:sz w:val="30"/>
          <w:szCs w:val="30"/>
        </w:rPr>
      </w:pPr>
      <w:r w:rsidRPr="00105FF8">
        <w:rPr>
          <w:color w:val="000000"/>
          <w:sz w:val="30"/>
          <w:szCs w:val="30"/>
        </w:rPr>
        <w:lastRenderedPageBreak/>
        <w:t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системно-деятельностного подхода. 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«Посредственный учитель излагает. Хороший учитель объясняет. Выдающийся учитель показывает. Великий учитель вдохновляет».</w:t>
      </w:r>
    </w:p>
    <w:p w:rsidR="00105FF8" w:rsidRPr="00105FF8" w:rsidRDefault="00105FF8" w:rsidP="003C658D">
      <w:pPr>
        <w:spacing w:after="105"/>
        <w:ind w:firstLine="708"/>
        <w:jc w:val="both"/>
        <w:rPr>
          <w:color w:val="000000"/>
          <w:sz w:val="30"/>
          <w:szCs w:val="30"/>
        </w:rPr>
      </w:pPr>
      <w:r w:rsidRPr="00105FF8">
        <w:rPr>
          <w:b/>
          <w:bCs/>
          <w:color w:val="000000"/>
          <w:sz w:val="30"/>
        </w:rPr>
        <w:t>Как спроектировать урок, взяв за основу урок комбинированного типа</w:t>
      </w:r>
      <w:r w:rsidRPr="00105FF8">
        <w:rPr>
          <w:color w:val="000000"/>
          <w:sz w:val="30"/>
          <w:szCs w:val="30"/>
        </w:rPr>
        <w:t>, который будет решать задачи </w:t>
      </w:r>
      <w:r w:rsidRPr="00105FF8">
        <w:rPr>
          <w:b/>
          <w:bCs/>
          <w:color w:val="000000"/>
          <w:sz w:val="30"/>
        </w:rPr>
        <w:t>по формированию не только предметных, но и метапредметных результатов?</w:t>
      </w:r>
      <w:r w:rsidRPr="00105FF8">
        <w:rPr>
          <w:color w:val="000000"/>
          <w:sz w:val="30"/>
          <w:szCs w:val="30"/>
        </w:rPr>
        <w:t> В ФГОС НОО метапредметные результаты - «освоенные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учиться».</w:t>
      </w:r>
    </w:p>
    <w:p w:rsidR="00105FF8" w:rsidRPr="00105FF8" w:rsidRDefault="00105FF8" w:rsidP="003C658D">
      <w:pPr>
        <w:spacing w:after="105"/>
        <w:ind w:firstLine="708"/>
        <w:jc w:val="both"/>
        <w:rPr>
          <w:color w:val="000000"/>
          <w:sz w:val="30"/>
          <w:szCs w:val="30"/>
        </w:rPr>
      </w:pPr>
      <w:r w:rsidRPr="00105FF8">
        <w:rPr>
          <w:color w:val="000000"/>
          <w:sz w:val="30"/>
          <w:szCs w:val="30"/>
        </w:rPr>
        <w:t>Проанализируем </w:t>
      </w:r>
      <w:r w:rsidRPr="00105FF8">
        <w:rPr>
          <w:b/>
          <w:bCs/>
          <w:color w:val="000000"/>
          <w:sz w:val="30"/>
        </w:rPr>
        <w:t>деятельность учащихся на каждом этапе урока</w:t>
      </w:r>
      <w:r w:rsidRPr="00105FF8">
        <w:rPr>
          <w:color w:val="000000"/>
          <w:sz w:val="30"/>
          <w:szCs w:val="30"/>
        </w:rPr>
        <w:t> и выделим те </w:t>
      </w:r>
      <w:r w:rsidRPr="00105FF8">
        <w:rPr>
          <w:b/>
          <w:bCs/>
          <w:color w:val="000000"/>
          <w:sz w:val="30"/>
        </w:rPr>
        <w:t>универсальные учебные действия</w:t>
      </w:r>
      <w:r w:rsidRPr="00105FF8">
        <w:rPr>
          <w:color w:val="000000"/>
          <w:sz w:val="30"/>
          <w:szCs w:val="30"/>
        </w:rPr>
        <w:t> (УУД), которые при правильной организации деятельности учащихся формируются:</w:t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7"/>
        <w:gridCol w:w="3954"/>
        <w:gridCol w:w="2724"/>
      </w:tblGrid>
      <w:tr w:rsidR="00105FF8" w:rsidRPr="003112C8" w:rsidTr="00C34A7C">
        <w:trPr>
          <w:trHeight w:val="33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105FF8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Требования</w:t>
            </w:r>
          </w:p>
          <w:p w:rsidR="00105FF8" w:rsidRPr="003112C8" w:rsidRDefault="00105FF8" w:rsidP="00105FF8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к уроку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105FF8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Урок</w:t>
            </w:r>
          </w:p>
          <w:p w:rsidR="00105FF8" w:rsidRPr="003112C8" w:rsidRDefault="00105FF8" w:rsidP="00105FF8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современного типа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105FF8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Универсальные</w:t>
            </w:r>
          </w:p>
          <w:p w:rsidR="00105FF8" w:rsidRPr="003112C8" w:rsidRDefault="00105FF8" w:rsidP="00105FF8">
            <w:pPr>
              <w:spacing w:after="105"/>
              <w:jc w:val="center"/>
              <w:rPr>
                <w:color w:val="000000"/>
                <w:sz w:val="30"/>
                <w:szCs w:val="30"/>
              </w:rPr>
            </w:pPr>
            <w:r w:rsidRPr="003112C8">
              <w:rPr>
                <w:b/>
                <w:bCs/>
                <w:color w:val="000000"/>
                <w:sz w:val="30"/>
              </w:rPr>
              <w:t>учебные действия</w:t>
            </w:r>
          </w:p>
        </w:tc>
      </w:tr>
      <w:tr w:rsidR="00105FF8" w:rsidRPr="003112C8" w:rsidTr="00C34A7C">
        <w:trPr>
          <w:trHeight w:val="39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105FF8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Объявление темы урока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105FF8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105FF8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Познавательные общеучебные, коммуникативные</w:t>
            </w:r>
          </w:p>
        </w:tc>
      </w:tr>
      <w:tr w:rsidR="00105FF8" w:rsidRPr="003112C8" w:rsidTr="00C34A7C">
        <w:trPr>
          <w:trHeight w:val="66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Сообщение целей и задач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Формулируют сами учащиеся, определив границы знания и незнания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(учитель подводит учащихся к осознанию целей и задач)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Регулятивные целеполагания, коммуникативные</w:t>
            </w:r>
          </w:p>
        </w:tc>
      </w:tr>
      <w:tr w:rsidR="00105FF8" w:rsidRPr="003112C8" w:rsidTr="00C34A7C">
        <w:trPr>
          <w:trHeight w:val="52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Планирование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 xml:space="preserve">Планирование учащимися способов достижения </w:t>
            </w:r>
            <w:r w:rsidRPr="003112C8">
              <w:rPr>
                <w:color w:val="000000"/>
                <w:sz w:val="30"/>
                <w:szCs w:val="30"/>
              </w:rPr>
              <w:lastRenderedPageBreak/>
              <w:t>намеченной цели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(учитель помогает, советует)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lastRenderedPageBreak/>
              <w:t xml:space="preserve">Регулятивные </w:t>
            </w:r>
            <w:r w:rsidRPr="003112C8">
              <w:rPr>
                <w:color w:val="000000"/>
                <w:sz w:val="30"/>
                <w:szCs w:val="30"/>
              </w:rPr>
              <w:lastRenderedPageBreak/>
              <w:t>планирования</w:t>
            </w:r>
          </w:p>
        </w:tc>
      </w:tr>
      <w:tr w:rsidR="00105FF8" w:rsidRPr="003112C8" w:rsidTr="00C34A7C">
        <w:trPr>
          <w:trHeight w:val="93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lastRenderedPageBreak/>
              <w:t>Практическая деятельность учащихся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(учитель консультирует)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Познавательные, регулятивные, коммуникативные</w:t>
            </w:r>
          </w:p>
        </w:tc>
      </w:tr>
      <w:tr w:rsidR="00105FF8" w:rsidRPr="003112C8" w:rsidTr="00C34A7C">
        <w:trPr>
          <w:trHeight w:val="84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Осуществление контроля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осуществляют контроль (применяются формы самоконтроля, взаимоконтроля)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(учитель консультирует)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Регулятивные контроля (самоконтроля), коммуникативные</w:t>
            </w:r>
          </w:p>
        </w:tc>
      </w:tr>
      <w:tr w:rsidR="00105FF8" w:rsidRPr="003112C8" w:rsidTr="00C34A7C">
        <w:trPr>
          <w:trHeight w:val="39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Осуществление коррекции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формулируют затруднения и осуществляют коррекцию самостоятельно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(учитель консультирует, советует, помогает)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Коммуникативные, регулятивные коррекции</w:t>
            </w:r>
          </w:p>
        </w:tc>
      </w:tr>
      <w:tr w:rsidR="00105FF8" w:rsidRPr="003112C8" w:rsidTr="00C34A7C">
        <w:trPr>
          <w:trHeight w:val="93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Оценивание учащихся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(учитель консультирует)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Регулятивные оценивания (самооценивания), коммуникативные</w:t>
            </w:r>
          </w:p>
        </w:tc>
      </w:tr>
      <w:tr w:rsidR="00105FF8" w:rsidRPr="003112C8" w:rsidTr="00C34A7C">
        <w:trPr>
          <w:trHeight w:val="60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Итог урока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Проводится рефлексия</w:t>
            </w:r>
          </w:p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Регулятивные саморегуляции, коммуникативные</w:t>
            </w:r>
          </w:p>
        </w:tc>
      </w:tr>
      <w:tr w:rsidR="00105FF8" w:rsidRPr="003112C8" w:rsidTr="00C34A7C">
        <w:trPr>
          <w:trHeight w:val="88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Домашнее задание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F8" w:rsidRPr="003112C8" w:rsidRDefault="00105FF8" w:rsidP="00C34A7C">
            <w:pPr>
              <w:spacing w:after="105"/>
              <w:rPr>
                <w:color w:val="000000"/>
                <w:sz w:val="30"/>
                <w:szCs w:val="30"/>
              </w:rPr>
            </w:pPr>
            <w:r w:rsidRPr="003112C8">
              <w:rPr>
                <w:color w:val="000000"/>
                <w:sz w:val="30"/>
                <w:szCs w:val="30"/>
              </w:rPr>
              <w:t>Познавательные, регулятивные, коммуникативные</w:t>
            </w:r>
          </w:p>
        </w:tc>
      </w:tr>
    </w:tbl>
    <w:p w:rsidR="00105FF8" w:rsidRPr="00105FF8" w:rsidRDefault="00105FF8" w:rsidP="00105FF8">
      <w:pPr>
        <w:spacing w:after="105"/>
        <w:ind w:firstLine="510"/>
        <w:jc w:val="both"/>
        <w:rPr>
          <w:color w:val="000000"/>
          <w:sz w:val="30"/>
          <w:szCs w:val="30"/>
        </w:rPr>
      </w:pPr>
      <w:r w:rsidRPr="00105FF8">
        <w:rPr>
          <w:color w:val="000000"/>
          <w:sz w:val="30"/>
          <w:szCs w:val="30"/>
        </w:rPr>
        <w:lastRenderedPageBreak/>
        <w:t>Конечно, в таблице представлены универсальные учебные действия в обобщённой форме. Больше конкретики будет при отборе заданий, форм организации деятельности и средств обучения к каждому этапу урока. И всё же данная таблица позволяет учителю уже при планировании видеть, на каком этапе урока какие метапредметные результаты формируются при правильной организации деятельности учащихся.</w:t>
      </w:r>
    </w:p>
    <w:p w:rsidR="00BB60FF" w:rsidRDefault="00105FF8" w:rsidP="00105FF8">
      <w:pPr>
        <w:spacing w:after="105"/>
        <w:ind w:firstLine="510"/>
        <w:jc w:val="both"/>
        <w:rPr>
          <w:color w:val="000000"/>
          <w:sz w:val="30"/>
          <w:szCs w:val="30"/>
        </w:rPr>
      </w:pPr>
      <w:r w:rsidRPr="00105FF8">
        <w:rPr>
          <w:color w:val="000000"/>
          <w:sz w:val="30"/>
          <w:szCs w:val="30"/>
        </w:rPr>
        <w:t>Так, </w:t>
      </w:r>
      <w:r w:rsidRPr="00105FF8">
        <w:rPr>
          <w:b/>
          <w:bCs/>
          <w:color w:val="000000"/>
          <w:sz w:val="30"/>
        </w:rPr>
        <w:t>обучение</w:t>
      </w:r>
      <w:r w:rsidRPr="00105FF8">
        <w:rPr>
          <w:color w:val="000000"/>
          <w:sz w:val="30"/>
          <w:szCs w:val="30"/>
        </w:rPr>
        <w:t> детей </w:t>
      </w:r>
      <w:r w:rsidRPr="00105FF8">
        <w:rPr>
          <w:b/>
          <w:bCs/>
          <w:color w:val="000000"/>
          <w:sz w:val="30"/>
        </w:rPr>
        <w:t>целеполаганию, формулированию темы урока</w:t>
      </w:r>
      <w:r w:rsidRPr="00105FF8">
        <w:rPr>
          <w:color w:val="000000"/>
          <w:sz w:val="30"/>
          <w:szCs w:val="30"/>
        </w:rPr>
        <w:t>возможно через введение в урок </w:t>
      </w:r>
      <w:r w:rsidRPr="00105FF8">
        <w:rPr>
          <w:b/>
          <w:bCs/>
          <w:color w:val="000000"/>
          <w:sz w:val="30"/>
        </w:rPr>
        <w:t>проблемного диалога</w:t>
      </w:r>
      <w:r w:rsidRPr="00105FF8">
        <w:rPr>
          <w:color w:val="000000"/>
          <w:sz w:val="30"/>
          <w:szCs w:val="30"/>
        </w:rPr>
        <w:t xml:space="preserve">, необходимо создавать проблемную ситуацию для определения учащимися границ знания – незнания. </w:t>
      </w:r>
    </w:p>
    <w:p w:rsidR="00105FF8" w:rsidRPr="00105FF8" w:rsidRDefault="00105FF8" w:rsidP="00105FF8">
      <w:pPr>
        <w:spacing w:after="105"/>
        <w:ind w:firstLine="510"/>
        <w:jc w:val="both"/>
        <w:rPr>
          <w:color w:val="000000"/>
          <w:sz w:val="30"/>
          <w:szCs w:val="30"/>
        </w:rPr>
      </w:pPr>
      <w:r w:rsidRPr="00105FF8">
        <w:rPr>
          <w:color w:val="000000"/>
          <w:sz w:val="30"/>
          <w:szCs w:val="30"/>
        </w:rPr>
        <w:t xml:space="preserve"> Так через создание проблемной ситуации и ведение проблемного диалога учащиеся сформулировали </w:t>
      </w:r>
      <w:r w:rsidRPr="00105FF8">
        <w:rPr>
          <w:b/>
          <w:bCs/>
          <w:color w:val="000000"/>
          <w:sz w:val="30"/>
        </w:rPr>
        <w:t>тему и цель</w:t>
      </w:r>
      <w:r w:rsidRPr="00105FF8">
        <w:rPr>
          <w:color w:val="000000"/>
          <w:sz w:val="30"/>
          <w:szCs w:val="30"/>
        </w:rPr>
        <w:t> урока. Вообще технология ведения проблемного урока, разработанная Е.Л. Мельниковой, даёт возможность учителю по-новому открывать знания с учениками.</w:t>
      </w:r>
    </w:p>
    <w:p w:rsidR="00105FF8" w:rsidRPr="00D13525" w:rsidRDefault="00105FF8" w:rsidP="00105FF8">
      <w:pPr>
        <w:spacing w:line="360" w:lineRule="auto"/>
        <w:ind w:left="510"/>
        <w:jc w:val="both"/>
        <w:rPr>
          <w:sz w:val="28"/>
          <w:szCs w:val="28"/>
        </w:rPr>
      </w:pPr>
    </w:p>
    <w:p w:rsidR="00D13525" w:rsidRPr="008468AA" w:rsidRDefault="00D13525" w:rsidP="00105FF8">
      <w:pPr>
        <w:spacing w:line="360" w:lineRule="auto"/>
        <w:jc w:val="center"/>
        <w:rPr>
          <w:b/>
          <w:sz w:val="32"/>
          <w:szCs w:val="32"/>
        </w:rPr>
      </w:pPr>
      <w:r w:rsidRPr="008468AA">
        <w:rPr>
          <w:b/>
          <w:sz w:val="32"/>
          <w:szCs w:val="32"/>
        </w:rPr>
        <w:t>Выводы:</w:t>
      </w:r>
    </w:p>
    <w:p w:rsidR="00105FF8" w:rsidRDefault="00D13525" w:rsidP="00105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DF473E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 xml:space="preserve"> формирования УУД в начальной школе по предмету «Музыка»</w:t>
      </w:r>
    </w:p>
    <w:p w:rsidR="00D13525" w:rsidRDefault="00D13525" w:rsidP="00105F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 w:rsidRPr="008468AA">
        <w:rPr>
          <w:b/>
          <w:sz w:val="28"/>
          <w:szCs w:val="28"/>
          <w:u w:val="single"/>
        </w:rPr>
        <w:t>личностных</w:t>
      </w:r>
      <w:r>
        <w:rPr>
          <w:sz w:val="28"/>
          <w:szCs w:val="28"/>
        </w:rPr>
        <w:t xml:space="preserve"> УУД 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нормы. </w:t>
      </w:r>
    </w:p>
    <w:p w:rsidR="00D13525" w:rsidRDefault="00D13525" w:rsidP="00105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 w:rsidRPr="008468AA">
        <w:rPr>
          <w:b/>
          <w:sz w:val="28"/>
          <w:szCs w:val="28"/>
          <w:u w:val="single"/>
        </w:rPr>
        <w:t>коммуникативных</w:t>
      </w:r>
      <w:r>
        <w:rPr>
          <w:sz w:val="28"/>
          <w:szCs w:val="28"/>
        </w:rPr>
        <w:t xml:space="preserve"> УУД учащиеся приобретут умения учитывать позицию собеседника,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сообщениях. 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сфере </w:t>
      </w:r>
      <w:r w:rsidRPr="008468AA">
        <w:rPr>
          <w:b/>
          <w:sz w:val="28"/>
          <w:szCs w:val="28"/>
          <w:u w:val="single"/>
        </w:rPr>
        <w:t>регулятивных</w:t>
      </w:r>
      <w:r>
        <w:rPr>
          <w:sz w:val="28"/>
          <w:szCs w:val="28"/>
        </w:rPr>
        <w:t xml:space="preserve"> УУД учащиеся  овладеют всеми типами учебных действий, направленных на организацию своей работы в школе и вне ее, включая способность принимать и сохранять учебную цель и задачу, планировать ее реализацию, контролировать и оценивать свои действия,  вносить соответствующие коррективы в их выполнение.</w:t>
      </w:r>
    </w:p>
    <w:p w:rsidR="00D13525" w:rsidRPr="00DF473E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сфере </w:t>
      </w:r>
      <w:r w:rsidRPr="008468AA">
        <w:rPr>
          <w:b/>
          <w:sz w:val="28"/>
          <w:szCs w:val="28"/>
          <w:u w:val="single"/>
        </w:rPr>
        <w:t>познавательных</w:t>
      </w:r>
      <w:r>
        <w:rPr>
          <w:sz w:val="28"/>
          <w:szCs w:val="28"/>
        </w:rPr>
        <w:t xml:space="preserve"> УУД  учащиеся  научатся  воспринимать и анализировать сообщения и важнейшие его компоненты, использовать знаково-символические средства, в том числе овладеют действием моделирования..</w:t>
      </w:r>
    </w:p>
    <w:p w:rsidR="00D13525" w:rsidRDefault="00D13525" w:rsidP="00D13525">
      <w:pPr>
        <w:spacing w:line="360" w:lineRule="auto"/>
        <w:ind w:left="150"/>
        <w:jc w:val="center"/>
        <w:rPr>
          <w:sz w:val="28"/>
          <w:szCs w:val="28"/>
        </w:rPr>
      </w:pPr>
    </w:p>
    <w:p w:rsidR="00EB7C6D" w:rsidRDefault="00EB7C6D" w:rsidP="00105FF8">
      <w:pPr>
        <w:spacing w:line="360" w:lineRule="auto"/>
        <w:rPr>
          <w:sz w:val="28"/>
          <w:szCs w:val="28"/>
        </w:rPr>
      </w:pPr>
    </w:p>
    <w:p w:rsidR="003C658D" w:rsidRDefault="003C658D" w:rsidP="00105FF8">
      <w:pPr>
        <w:spacing w:line="360" w:lineRule="auto"/>
        <w:rPr>
          <w:sz w:val="28"/>
          <w:szCs w:val="28"/>
        </w:rPr>
      </w:pPr>
    </w:p>
    <w:p w:rsidR="00EB7C6D" w:rsidRDefault="00EB7C6D" w:rsidP="00105FF8">
      <w:pPr>
        <w:spacing w:line="360" w:lineRule="auto"/>
        <w:rPr>
          <w:sz w:val="28"/>
          <w:szCs w:val="28"/>
        </w:rPr>
      </w:pPr>
    </w:p>
    <w:p w:rsidR="00D13525" w:rsidRDefault="00D13525" w:rsidP="00D135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«Актуальные проблемы преподавания музыки в образовательных учреждениях» Г.П. Сергеева - уч. пособие. Педагогическая академия , 2010 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2. Лекции на тему: «Новые стандарты 2011г.»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3 «Как проектировать универсальные учебные действия в начальной школе: от действия к мысли»: пособие для учителя/ А.Г. Асмолов, Г.В. Бурменская.И.А. Володарская и др. под редакцией А.Г. Асмолова --М,: Просвещение, 2008-151с;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4 «Систематизированное описание учебных задач и ситуаций, обеспечивающих возможность реализации системы внутренней оценки». Руководители проекта: О.Б. Логинова; В.В. Фирсов; М.Р. Леонтьева.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5 «Методика работы с учебниками  «Музыка»»  пособие для учителя авторы: Г.П. Сергеева;   Е.Д.Критская; Т.С. Шмагина Москва «Просвещение» 2008г.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6 «Методическое пособие 1-4 кл. «Музыка»» авторы: Г.П. Сергеева; Е.Д. Критская; Т.С. Шмагина  Москва, изд.« Просвещение»  2008г.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7 «Пособие для учителей общеобразовательных учреждений: « Рабочие программы 1- 4 кл.» авторы: г.П. Сергеева; Е. Д. Критская; Т.С. Шмагина  Москва изд. «Просвящение» 2011г.</w:t>
      </w:r>
    </w:p>
    <w:p w:rsidR="00D13525" w:rsidRDefault="00D13525" w:rsidP="00D13525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8 «Планируемые результаты начального общего образования»,  авторы:</w:t>
      </w:r>
    </w:p>
    <w:p w:rsidR="00D13525" w:rsidRDefault="00D13525" w:rsidP="00D13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П.П.Алексеева; с.В. Анащенкова; М.З. Биболетова и др.; под редакцией Г.С. Ковалевой; О.Б. Логиновой  - «Просвещение , 2009г.</w:t>
      </w:r>
    </w:p>
    <w:p w:rsidR="00D13525" w:rsidRDefault="00D13525" w:rsidP="00D13525">
      <w:pPr>
        <w:spacing w:line="360" w:lineRule="auto"/>
        <w:ind w:left="150"/>
        <w:jc w:val="center"/>
        <w:rPr>
          <w:sz w:val="28"/>
          <w:szCs w:val="28"/>
        </w:rPr>
      </w:pPr>
    </w:p>
    <w:p w:rsidR="00D13525" w:rsidRPr="0057379B" w:rsidRDefault="00D13525" w:rsidP="00D13525">
      <w:pPr>
        <w:spacing w:line="360" w:lineRule="auto"/>
        <w:rPr>
          <w:sz w:val="28"/>
          <w:szCs w:val="28"/>
        </w:rPr>
      </w:pPr>
    </w:p>
    <w:p w:rsidR="00D13525" w:rsidRDefault="00D13525" w:rsidP="00D13525">
      <w:pPr>
        <w:spacing w:line="360" w:lineRule="auto"/>
        <w:rPr>
          <w:sz w:val="28"/>
          <w:szCs w:val="28"/>
          <w:u w:val="single"/>
        </w:rPr>
      </w:pPr>
    </w:p>
    <w:p w:rsidR="00341D0C" w:rsidRDefault="00341D0C" w:rsidP="00D13525">
      <w:pPr>
        <w:spacing w:line="360" w:lineRule="auto"/>
        <w:rPr>
          <w:sz w:val="28"/>
          <w:szCs w:val="28"/>
          <w:u w:val="single"/>
        </w:rPr>
      </w:pPr>
    </w:p>
    <w:p w:rsidR="00341D0C" w:rsidRDefault="00341D0C" w:rsidP="00D13525">
      <w:pPr>
        <w:spacing w:line="360" w:lineRule="auto"/>
        <w:rPr>
          <w:sz w:val="28"/>
          <w:szCs w:val="28"/>
          <w:u w:val="single"/>
        </w:rPr>
      </w:pPr>
    </w:p>
    <w:p w:rsidR="00341D0C" w:rsidRDefault="00341D0C" w:rsidP="00D13525">
      <w:pPr>
        <w:spacing w:line="360" w:lineRule="auto"/>
        <w:rPr>
          <w:sz w:val="28"/>
          <w:szCs w:val="28"/>
          <w:u w:val="single"/>
        </w:rPr>
      </w:pPr>
    </w:p>
    <w:p w:rsidR="00341D0C" w:rsidRDefault="00341D0C" w:rsidP="00D13525">
      <w:pPr>
        <w:spacing w:line="360" w:lineRule="auto"/>
        <w:rPr>
          <w:sz w:val="28"/>
          <w:szCs w:val="28"/>
          <w:u w:val="single"/>
        </w:rPr>
      </w:pPr>
    </w:p>
    <w:sectPr w:rsidR="00341D0C" w:rsidSect="003C658D">
      <w:headerReference w:type="even" r:id="rId7"/>
      <w:footerReference w:type="default" r:id="rId8"/>
      <w:pgSz w:w="11906" w:h="16838"/>
      <w:pgMar w:top="510" w:right="924" w:bottom="51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D4" w:rsidRDefault="00D70DD4" w:rsidP="00D13525">
      <w:r>
        <w:separator/>
      </w:r>
    </w:p>
  </w:endnote>
  <w:endnote w:type="continuationSeparator" w:id="0">
    <w:p w:rsidR="00D70DD4" w:rsidRDefault="00D70DD4" w:rsidP="00D1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9706"/>
      <w:docPartObj>
        <w:docPartGallery w:val="Page Numbers (Bottom of Page)"/>
        <w:docPartUnique/>
      </w:docPartObj>
    </w:sdtPr>
    <w:sdtContent>
      <w:p w:rsidR="00D13525" w:rsidRDefault="004C335A">
        <w:pPr>
          <w:pStyle w:val="a6"/>
          <w:jc w:val="right"/>
        </w:pPr>
        <w:r>
          <w:fldChar w:fldCharType="begin"/>
        </w:r>
        <w:r w:rsidR="00F272FF">
          <w:instrText xml:space="preserve"> PAGE   \* MERGEFORMAT </w:instrText>
        </w:r>
        <w:r>
          <w:fldChar w:fldCharType="separate"/>
        </w:r>
        <w:r w:rsidR="00F6450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13525" w:rsidRDefault="00D135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D4" w:rsidRDefault="00D70DD4" w:rsidP="00D13525">
      <w:r>
        <w:separator/>
      </w:r>
    </w:p>
  </w:footnote>
  <w:footnote w:type="continuationSeparator" w:id="0">
    <w:p w:rsidR="00D70DD4" w:rsidRDefault="00D70DD4" w:rsidP="00D13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4E" w:rsidRDefault="004C335A" w:rsidP="00F9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50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94E" w:rsidRDefault="00F645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BDF"/>
    <w:multiLevelType w:val="hybridMultilevel"/>
    <w:tmpl w:val="E03861BC"/>
    <w:lvl w:ilvl="0" w:tplc="0630D1A2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525"/>
    <w:rsid w:val="0002312B"/>
    <w:rsid w:val="000B0C88"/>
    <w:rsid w:val="00105FF8"/>
    <w:rsid w:val="001254C5"/>
    <w:rsid w:val="00214C32"/>
    <w:rsid w:val="00330A38"/>
    <w:rsid w:val="00341D0C"/>
    <w:rsid w:val="003C658D"/>
    <w:rsid w:val="004C335A"/>
    <w:rsid w:val="004D7E5C"/>
    <w:rsid w:val="00547C51"/>
    <w:rsid w:val="00637CCC"/>
    <w:rsid w:val="00703413"/>
    <w:rsid w:val="00B56C2D"/>
    <w:rsid w:val="00B82442"/>
    <w:rsid w:val="00BB60FF"/>
    <w:rsid w:val="00C71F84"/>
    <w:rsid w:val="00D13525"/>
    <w:rsid w:val="00D600F6"/>
    <w:rsid w:val="00D70DD4"/>
    <w:rsid w:val="00E65048"/>
    <w:rsid w:val="00E92C49"/>
    <w:rsid w:val="00EA3304"/>
    <w:rsid w:val="00EB1A3C"/>
    <w:rsid w:val="00EB7C6D"/>
    <w:rsid w:val="00F272FF"/>
    <w:rsid w:val="00F64503"/>
    <w:rsid w:val="00FC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5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3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3525"/>
  </w:style>
  <w:style w:type="paragraph" w:styleId="a6">
    <w:name w:val="footer"/>
    <w:basedOn w:val="a"/>
    <w:link w:val="a7"/>
    <w:uiPriority w:val="99"/>
    <w:unhideWhenUsed/>
    <w:rsid w:val="00D135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5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вова</cp:lastModifiedBy>
  <cp:revision>12</cp:revision>
  <cp:lastPrinted>2013-02-13T06:37:00Z</cp:lastPrinted>
  <dcterms:created xsi:type="dcterms:W3CDTF">2013-02-10T09:44:00Z</dcterms:created>
  <dcterms:modified xsi:type="dcterms:W3CDTF">2013-04-11T15:27:00Z</dcterms:modified>
</cp:coreProperties>
</file>