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BB" w:rsidRPr="00B9795C" w:rsidRDefault="002E2243" w:rsidP="002E2243">
      <w:pPr>
        <w:spacing w:line="240" w:lineRule="auto"/>
        <w:jc w:val="center"/>
        <w:rPr>
          <w:rFonts w:ascii="Times New Roman" w:hAnsi="Times New Roman" w:cs="Times New Roman"/>
          <w:b/>
          <w:sz w:val="24"/>
          <w:szCs w:val="24"/>
          <w:lang w:val="ru-RU"/>
        </w:rPr>
      </w:pPr>
      <w:r w:rsidRPr="00B9795C">
        <w:rPr>
          <w:rFonts w:ascii="Times New Roman" w:hAnsi="Times New Roman" w:cs="Times New Roman"/>
          <w:b/>
          <w:sz w:val="24"/>
          <w:szCs w:val="24"/>
          <w:lang w:val="ru-RU"/>
        </w:rPr>
        <w:t>ИСПОЛЬЗОВАНИЕ  ТЕСТОВ  НА  УРОКАХ  МУЗЫКИ</w:t>
      </w:r>
    </w:p>
    <w:p w:rsidR="004A1D9A" w:rsidRPr="004A1D9A" w:rsidRDefault="00B9795C" w:rsidP="00B9795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A1D9A" w:rsidRPr="004A1D9A">
        <w:rPr>
          <w:rFonts w:ascii="Times New Roman" w:hAnsi="Times New Roman" w:cs="Times New Roman"/>
          <w:sz w:val="24"/>
          <w:szCs w:val="24"/>
          <w:lang w:val="ru-RU"/>
        </w:rPr>
        <w:t xml:space="preserve">Традиционной  формой  проверки  на  уроках  «Музыка»  долгое  время  были  викторины, но </w:t>
      </w:r>
      <w:r w:rsidR="004A1D9A">
        <w:rPr>
          <w:rFonts w:ascii="Times New Roman" w:hAnsi="Times New Roman" w:cs="Times New Roman"/>
          <w:sz w:val="24"/>
          <w:szCs w:val="24"/>
          <w:lang w:val="ru-RU"/>
        </w:rPr>
        <w:t xml:space="preserve"> </w:t>
      </w:r>
      <w:r w:rsidR="004A1D9A" w:rsidRPr="004A1D9A">
        <w:rPr>
          <w:rFonts w:ascii="Times New Roman" w:hAnsi="Times New Roman" w:cs="Times New Roman"/>
          <w:sz w:val="24"/>
          <w:szCs w:val="24"/>
          <w:lang w:val="ru-RU"/>
        </w:rPr>
        <w:t>в</w:t>
      </w:r>
      <w:r w:rsidR="004A1D9A">
        <w:rPr>
          <w:rFonts w:ascii="Times New Roman" w:hAnsi="Times New Roman" w:cs="Times New Roman"/>
          <w:sz w:val="24"/>
          <w:szCs w:val="24"/>
          <w:lang w:val="ru-RU"/>
        </w:rPr>
        <w:t xml:space="preserve"> </w:t>
      </w:r>
      <w:r w:rsidR="004A1D9A" w:rsidRPr="004A1D9A">
        <w:rPr>
          <w:rFonts w:ascii="Times New Roman" w:hAnsi="Times New Roman" w:cs="Times New Roman"/>
          <w:sz w:val="24"/>
          <w:szCs w:val="24"/>
          <w:lang w:val="ru-RU"/>
        </w:rPr>
        <w:t xml:space="preserve"> процессе  обучения  в  школе  необходимы  различные  формы  контроля  и  тесты  на  сегодняшний  день  являются  </w:t>
      </w:r>
      <w:r w:rsidR="004A7389">
        <w:rPr>
          <w:rFonts w:ascii="Times New Roman" w:hAnsi="Times New Roman" w:cs="Times New Roman"/>
          <w:sz w:val="24"/>
          <w:szCs w:val="24"/>
          <w:lang w:val="ru-RU"/>
        </w:rPr>
        <w:t>одной  из</w:t>
      </w:r>
      <w:r w:rsidR="004A1D9A" w:rsidRPr="004A1D9A">
        <w:rPr>
          <w:rFonts w:ascii="Times New Roman" w:hAnsi="Times New Roman" w:cs="Times New Roman"/>
          <w:sz w:val="24"/>
          <w:szCs w:val="24"/>
          <w:lang w:val="ru-RU"/>
        </w:rPr>
        <w:t xml:space="preserve">  современн</w:t>
      </w:r>
      <w:r w:rsidR="004A7389">
        <w:rPr>
          <w:rFonts w:ascii="Times New Roman" w:hAnsi="Times New Roman" w:cs="Times New Roman"/>
          <w:sz w:val="24"/>
          <w:szCs w:val="24"/>
          <w:lang w:val="ru-RU"/>
        </w:rPr>
        <w:t>ых</w:t>
      </w:r>
      <w:r w:rsidR="004A1D9A" w:rsidRPr="004A1D9A">
        <w:rPr>
          <w:rFonts w:ascii="Times New Roman" w:hAnsi="Times New Roman" w:cs="Times New Roman"/>
          <w:sz w:val="24"/>
          <w:szCs w:val="24"/>
          <w:lang w:val="ru-RU"/>
        </w:rPr>
        <w:t xml:space="preserve">  </w:t>
      </w:r>
      <w:r w:rsidR="004A7389">
        <w:rPr>
          <w:rFonts w:ascii="Times New Roman" w:hAnsi="Times New Roman" w:cs="Times New Roman"/>
          <w:sz w:val="24"/>
          <w:szCs w:val="24"/>
          <w:lang w:val="ru-RU"/>
        </w:rPr>
        <w:t>форм</w:t>
      </w:r>
      <w:r w:rsidR="004A1D9A" w:rsidRPr="004A1D9A">
        <w:rPr>
          <w:rFonts w:ascii="Times New Roman" w:hAnsi="Times New Roman" w:cs="Times New Roman"/>
          <w:sz w:val="24"/>
          <w:szCs w:val="24"/>
          <w:lang w:val="ru-RU"/>
        </w:rPr>
        <w:t xml:space="preserve"> </w:t>
      </w:r>
      <w:r w:rsidR="004A7389">
        <w:rPr>
          <w:rFonts w:ascii="Times New Roman" w:hAnsi="Times New Roman" w:cs="Times New Roman"/>
          <w:sz w:val="24"/>
          <w:szCs w:val="24"/>
          <w:lang w:val="ru-RU"/>
        </w:rPr>
        <w:t xml:space="preserve"> проверки  уровня  знаний  учащихся</w:t>
      </w:r>
      <w:r w:rsidR="004A1D9A" w:rsidRPr="004A1D9A">
        <w:rPr>
          <w:rFonts w:ascii="Times New Roman" w:hAnsi="Times New Roman" w:cs="Times New Roman"/>
          <w:sz w:val="24"/>
          <w:szCs w:val="24"/>
          <w:lang w:val="ru-RU"/>
        </w:rPr>
        <w:t>.</w:t>
      </w:r>
    </w:p>
    <w:p w:rsidR="002E2243" w:rsidRDefault="004A1D9A" w:rsidP="00B9795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E2243">
        <w:rPr>
          <w:rFonts w:ascii="Times New Roman" w:hAnsi="Times New Roman" w:cs="Times New Roman"/>
          <w:sz w:val="24"/>
          <w:szCs w:val="24"/>
          <w:lang w:val="ru-RU"/>
        </w:rPr>
        <w:t xml:space="preserve">Педагогический  тест – это  система  заданий  позволяющая  измерить  уровень  </w:t>
      </w:r>
      <w:proofErr w:type="spellStart"/>
      <w:r w:rsidR="002E2243">
        <w:rPr>
          <w:rFonts w:ascii="Times New Roman" w:hAnsi="Times New Roman" w:cs="Times New Roman"/>
          <w:sz w:val="24"/>
          <w:szCs w:val="24"/>
          <w:lang w:val="ru-RU"/>
        </w:rPr>
        <w:t>обученности</w:t>
      </w:r>
      <w:proofErr w:type="spellEnd"/>
      <w:r w:rsidR="002E2243">
        <w:rPr>
          <w:rFonts w:ascii="Times New Roman" w:hAnsi="Times New Roman" w:cs="Times New Roman"/>
          <w:sz w:val="24"/>
          <w:szCs w:val="24"/>
          <w:lang w:val="ru-RU"/>
        </w:rPr>
        <w:t xml:space="preserve">  учащихся</w:t>
      </w:r>
      <w:r w:rsidR="00B9795C">
        <w:rPr>
          <w:rFonts w:ascii="Times New Roman" w:hAnsi="Times New Roman" w:cs="Times New Roman"/>
          <w:sz w:val="24"/>
          <w:szCs w:val="24"/>
          <w:lang w:val="ru-RU"/>
        </w:rPr>
        <w:t>, совокупность  их  представлений, знаний, умений  и  навыков.</w:t>
      </w:r>
    </w:p>
    <w:p w:rsidR="00592EB4" w:rsidRDefault="00B9795C" w:rsidP="00B9795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Тест, как  правило, не  требует  большого  количества  учебного  времени  на  проверку  и  является  одним  из  действенных  средств  педагогического  измерения.</w:t>
      </w:r>
    </w:p>
    <w:p w:rsidR="00B9795C" w:rsidRDefault="00B9795C" w:rsidP="00B9795C">
      <w:pPr>
        <w:spacing w:after="0" w:line="240" w:lineRule="auto"/>
        <w:jc w:val="both"/>
        <w:rPr>
          <w:rFonts w:ascii="Times New Roman" w:hAnsi="Times New Roman" w:cs="Times New Roman"/>
          <w:sz w:val="24"/>
          <w:szCs w:val="24"/>
          <w:lang w:val="ru-RU"/>
        </w:rPr>
      </w:pPr>
      <w:r w:rsidRPr="00592EB4">
        <w:rPr>
          <w:rFonts w:ascii="Times New Roman" w:hAnsi="Times New Roman" w:cs="Times New Roman"/>
          <w:b/>
          <w:sz w:val="24"/>
          <w:szCs w:val="24"/>
          <w:lang w:val="ru-RU"/>
        </w:rPr>
        <w:t>Основные  задачи</w:t>
      </w:r>
      <w:r>
        <w:rPr>
          <w:rFonts w:ascii="Times New Roman" w:hAnsi="Times New Roman" w:cs="Times New Roman"/>
          <w:sz w:val="24"/>
          <w:szCs w:val="24"/>
          <w:lang w:val="ru-RU"/>
        </w:rPr>
        <w:t xml:space="preserve">  использования  тестов  на  уроках  музыки  в  школе  направлены  </w:t>
      </w:r>
      <w:proofErr w:type="gramStart"/>
      <w:r>
        <w:rPr>
          <w:rFonts w:ascii="Times New Roman" w:hAnsi="Times New Roman" w:cs="Times New Roman"/>
          <w:sz w:val="24"/>
          <w:szCs w:val="24"/>
          <w:lang w:val="ru-RU"/>
        </w:rPr>
        <w:t>на</w:t>
      </w:r>
      <w:proofErr w:type="gramEnd"/>
      <w:r>
        <w:rPr>
          <w:rFonts w:ascii="Times New Roman" w:hAnsi="Times New Roman" w:cs="Times New Roman"/>
          <w:sz w:val="24"/>
          <w:szCs w:val="24"/>
          <w:lang w:val="ru-RU"/>
        </w:rPr>
        <w:t>:</w:t>
      </w:r>
    </w:p>
    <w:p w:rsidR="00B9795C" w:rsidRDefault="00B9795C" w:rsidP="00B9795C">
      <w:pPr>
        <w:pStyle w:val="aa"/>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объёма  и  качества  освоения  содержания  программного  материала;</w:t>
      </w:r>
    </w:p>
    <w:p w:rsidR="00B9795C" w:rsidRDefault="00B9795C" w:rsidP="00B9795C">
      <w:pPr>
        <w:pStyle w:val="aa"/>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проверку  и  контроль  уровня  освоения  основных  видов  деятельности  учащихся (музыкальной, учебной, исследовательской);</w:t>
      </w:r>
    </w:p>
    <w:p w:rsidR="00B9795C" w:rsidRDefault="00B9795C" w:rsidP="00B9795C">
      <w:pPr>
        <w:pStyle w:val="aa"/>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проверку  и  оценку  качества  развития  психофизиологических  свойств  ребёнка, необходимых  для  занятий  музыкальной  деятельностью;</w:t>
      </w:r>
    </w:p>
    <w:p w:rsidR="00B9795C" w:rsidRDefault="00B9795C" w:rsidP="00B9795C">
      <w:pPr>
        <w:pStyle w:val="aa"/>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оценку  педагогической  деятельности  учителя  музыки.</w:t>
      </w:r>
    </w:p>
    <w:p w:rsidR="00B9795C" w:rsidRDefault="00924637" w:rsidP="00B9795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Компонентами  преподавательской  деятельности  учителя  являются  проверка, контроль  и  оценка. Контролировать, проверять  и  оценивать  знания  и  умения  учащихся  нужно  в  той  последовательности, в  какой  проводится  их  освоение. </w:t>
      </w:r>
      <w:r w:rsidR="002956D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Педагогические  измерения  в  освоении  музыкального  искусства  в  школе  осуществляются:</w:t>
      </w:r>
    </w:p>
    <w:p w:rsidR="00924637" w:rsidRDefault="001F569F" w:rsidP="001F569F">
      <w:pPr>
        <w:pStyle w:val="aa"/>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начале  вхождения  ребёнка  в  образовательный  процесс (начало  обучения  в  школе, начало  учебного  года, начало  освоения  нового  раздела  программы, начало  освоения  нового  способа  музыкальной  деятельности  и  т.п.)</w:t>
      </w:r>
    </w:p>
    <w:p w:rsidR="001F569F" w:rsidRDefault="002956D3" w:rsidP="001F569F">
      <w:pPr>
        <w:pStyle w:val="aa"/>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течени</w:t>
      </w:r>
      <w:r w:rsidR="001F46D1">
        <w:rPr>
          <w:rFonts w:ascii="Times New Roman" w:hAnsi="Times New Roman" w:cs="Times New Roman"/>
          <w:sz w:val="24"/>
          <w:szCs w:val="24"/>
          <w:lang w:val="ru-RU"/>
        </w:rPr>
        <w:t>е  образовательного  процесса (</w:t>
      </w:r>
      <w:r>
        <w:rPr>
          <w:rFonts w:ascii="Times New Roman" w:hAnsi="Times New Roman" w:cs="Times New Roman"/>
          <w:sz w:val="24"/>
          <w:szCs w:val="24"/>
          <w:lang w:val="ru-RU"/>
        </w:rPr>
        <w:t>в  течение  освоения  нового  музыкального  материала, в  течение  освоения  содержания  какой – либо  темы, в  течение  урока, в  течение  четверти  и  т.п.)</w:t>
      </w:r>
    </w:p>
    <w:p w:rsidR="002956D3" w:rsidRDefault="002956D3" w:rsidP="001F569F">
      <w:pPr>
        <w:pStyle w:val="aa"/>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  окончании  определённого  периода  образовательного  процесса (темы, раздела  программы, учебного  года, начальной  или  основной  школы  и  т.п.)</w:t>
      </w:r>
    </w:p>
    <w:p w:rsidR="002956D3" w:rsidRDefault="00FF52A3" w:rsidP="00FF52A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956D3">
        <w:rPr>
          <w:rFonts w:ascii="Times New Roman" w:hAnsi="Times New Roman" w:cs="Times New Roman"/>
          <w:sz w:val="24"/>
          <w:szCs w:val="24"/>
          <w:lang w:val="ru-RU"/>
        </w:rPr>
        <w:t>На  основании  этого  можно  выделить  следующие  типы  тестов: входящие, текущие, промежуточные, итоговые.</w:t>
      </w:r>
    </w:p>
    <w:p w:rsidR="00B66D70" w:rsidRDefault="00B66D70" w:rsidP="00FF52A3">
      <w:pPr>
        <w:spacing w:after="0" w:line="240" w:lineRule="auto"/>
        <w:jc w:val="both"/>
        <w:rPr>
          <w:rFonts w:ascii="Times New Roman" w:hAnsi="Times New Roman" w:cs="Times New Roman"/>
          <w:sz w:val="24"/>
          <w:szCs w:val="24"/>
          <w:lang w:val="ru-RU"/>
        </w:rPr>
      </w:pPr>
      <w:r w:rsidRPr="005C0B0F">
        <w:rPr>
          <w:rFonts w:ascii="Times New Roman" w:hAnsi="Times New Roman" w:cs="Times New Roman"/>
          <w:b/>
          <w:sz w:val="24"/>
          <w:szCs w:val="24"/>
          <w:lang w:val="ru-RU"/>
        </w:rPr>
        <w:t>Входящие (предварительные)</w:t>
      </w:r>
      <w:r>
        <w:rPr>
          <w:rFonts w:ascii="Times New Roman" w:hAnsi="Times New Roman" w:cs="Times New Roman"/>
          <w:sz w:val="24"/>
          <w:szCs w:val="24"/>
          <w:lang w:val="ru-RU"/>
        </w:rPr>
        <w:t xml:space="preserve"> – предназначены  для  предварительного  измерения  степени  готовности  к  освоению  учебного  содержания, такие  тесты  уместно  использовать  не  только  в  начале  учебного  года, но  возможно  и  в  середине, когда  начинается  освоение  нового  раздела,</w:t>
      </w:r>
      <w:r w:rsidR="005C0B0F">
        <w:rPr>
          <w:rFonts w:ascii="Times New Roman" w:hAnsi="Times New Roman" w:cs="Times New Roman"/>
          <w:sz w:val="24"/>
          <w:szCs w:val="24"/>
          <w:lang w:val="ru-RU"/>
        </w:rPr>
        <w:t xml:space="preserve"> вводится  новый  комплекс  исполнительских  умений.</w:t>
      </w:r>
    </w:p>
    <w:p w:rsidR="004A7389" w:rsidRDefault="005C0B0F" w:rsidP="004A7389">
      <w:pPr>
        <w:spacing w:after="0" w:line="240" w:lineRule="auto"/>
        <w:jc w:val="both"/>
        <w:rPr>
          <w:rFonts w:ascii="Times New Roman" w:hAnsi="Times New Roman" w:cs="Times New Roman"/>
          <w:sz w:val="24"/>
          <w:szCs w:val="24"/>
          <w:lang w:val="ru-RU"/>
        </w:rPr>
      </w:pPr>
      <w:r w:rsidRPr="005C0B0F">
        <w:rPr>
          <w:rFonts w:ascii="Times New Roman" w:hAnsi="Times New Roman" w:cs="Times New Roman"/>
          <w:b/>
          <w:sz w:val="24"/>
          <w:szCs w:val="24"/>
          <w:lang w:val="ru-RU"/>
        </w:rPr>
        <w:t>Текущие</w:t>
      </w:r>
      <w:r>
        <w:rPr>
          <w:rFonts w:ascii="Times New Roman" w:hAnsi="Times New Roman" w:cs="Times New Roman"/>
          <w:sz w:val="24"/>
          <w:szCs w:val="24"/>
          <w:lang w:val="ru-RU"/>
        </w:rPr>
        <w:t xml:space="preserve"> тесты  используются  в  повседневной  учебной  работе, они  имеют  большое  значение</w:t>
      </w:r>
      <w:r w:rsidR="004A7389">
        <w:rPr>
          <w:rFonts w:ascii="Times New Roman" w:hAnsi="Times New Roman" w:cs="Times New Roman"/>
          <w:sz w:val="24"/>
          <w:szCs w:val="24"/>
          <w:lang w:val="ru-RU"/>
        </w:rPr>
        <w:t>.</w:t>
      </w:r>
    </w:p>
    <w:p w:rsidR="001762AF" w:rsidRDefault="001762AF" w:rsidP="004A738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Тестовые  формы  контроля  обладают  рядом  преимуществ, в  числе  которых:</w:t>
      </w:r>
    </w:p>
    <w:p w:rsidR="001762AF" w:rsidRDefault="00C565AC"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1762AF">
        <w:rPr>
          <w:rFonts w:ascii="Times New Roman" w:hAnsi="Times New Roman" w:cs="Times New Roman"/>
          <w:sz w:val="24"/>
          <w:szCs w:val="24"/>
          <w:lang w:val="ru-RU"/>
        </w:rPr>
        <w:t xml:space="preserve">ндивидуальный  характер  контроля, возможность  осуществления  контроля  музыкальной  и </w:t>
      </w:r>
      <w:r>
        <w:rPr>
          <w:rFonts w:ascii="Times New Roman" w:hAnsi="Times New Roman" w:cs="Times New Roman"/>
          <w:sz w:val="24"/>
          <w:szCs w:val="24"/>
          <w:lang w:val="ru-RU"/>
        </w:rPr>
        <w:t xml:space="preserve"> учебной  деятельности  каждого  ребёнка.</w:t>
      </w:r>
    </w:p>
    <w:p w:rsidR="00C565AC" w:rsidRDefault="00C565AC"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Возможность  регулярного  систематического  проведения  тестового  контроля  на  всех  этапах  процесса  обучения.</w:t>
      </w:r>
    </w:p>
    <w:p w:rsidR="00C565AC" w:rsidRDefault="00C565AC"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Возможность  сочетания  её  с  другими  традиционными  формами  педагогического  контроля.</w:t>
      </w:r>
    </w:p>
    <w:p w:rsidR="00C565AC" w:rsidRDefault="00C565AC"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Педагогический  тест  может  охватывать  все  разделы  учебной  программы, обеспечивать  полную  проверку  теоретических  знаний, интеллектуальных  и  практических  умений  и  навыков  учащихся.</w:t>
      </w:r>
    </w:p>
    <w:p w:rsidR="00C565AC" w:rsidRDefault="00C565AC"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Объективность  тестового  контроля, исключающая  субъективные (часто  ошибочные)  оценочные  суждения  и  выводы  учителя.</w:t>
      </w:r>
    </w:p>
    <w:p w:rsidR="00C565AC" w:rsidRDefault="00C565AC"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Учёт  специфических  особенностей  учебного  предмета  и  отдельных  его  разделов  за  счёт  применения  современных  методик  разработки  и  многообразия  форм  тестовых  заданий.</w:t>
      </w:r>
    </w:p>
    <w:p w:rsidR="00C565AC" w:rsidRDefault="00C565AC"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Возможность  применения  современных  компьютерных  сре</w:t>
      </w:r>
      <w:proofErr w:type="gramStart"/>
      <w:r>
        <w:rPr>
          <w:rFonts w:ascii="Times New Roman" w:hAnsi="Times New Roman" w:cs="Times New Roman"/>
          <w:sz w:val="24"/>
          <w:szCs w:val="24"/>
          <w:lang w:val="ru-RU"/>
        </w:rPr>
        <w:t>дств  в  т</w:t>
      </w:r>
      <w:proofErr w:type="gramEnd"/>
      <w:r>
        <w:rPr>
          <w:rFonts w:ascii="Times New Roman" w:hAnsi="Times New Roman" w:cs="Times New Roman"/>
          <w:sz w:val="24"/>
          <w:szCs w:val="24"/>
          <w:lang w:val="ru-RU"/>
        </w:rPr>
        <w:t>естировании.</w:t>
      </w:r>
    </w:p>
    <w:p w:rsidR="00C565AC" w:rsidRDefault="00C565AC"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Единство  требований  ко  всем  испытуемым, вне  зависимости  от  их  прошлых  учебных  достижений.</w:t>
      </w:r>
    </w:p>
    <w:p w:rsidR="00C565AC" w:rsidRDefault="00C565AC"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Возможность  разработки  единого  теста  для  различных  учебных  заведений  на  основе  требований  государственных  образовательных  стандартов.</w:t>
      </w:r>
    </w:p>
    <w:p w:rsidR="00C565AC" w:rsidRDefault="00592EB4"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Высокая  надёжность  тестового  контроля, позволяющая  говорить  о  полноценном  педагогическом  измерении  уровня  </w:t>
      </w:r>
      <w:proofErr w:type="spellStart"/>
      <w:r>
        <w:rPr>
          <w:rFonts w:ascii="Times New Roman" w:hAnsi="Times New Roman" w:cs="Times New Roman"/>
          <w:sz w:val="24"/>
          <w:szCs w:val="24"/>
          <w:lang w:val="ru-RU"/>
        </w:rPr>
        <w:t>обученности</w:t>
      </w:r>
      <w:proofErr w:type="spellEnd"/>
      <w:r>
        <w:rPr>
          <w:rFonts w:ascii="Times New Roman" w:hAnsi="Times New Roman" w:cs="Times New Roman"/>
          <w:sz w:val="24"/>
          <w:szCs w:val="24"/>
          <w:lang w:val="ru-RU"/>
        </w:rPr>
        <w:t xml:space="preserve">  ребёнка.</w:t>
      </w:r>
    </w:p>
    <w:p w:rsidR="00592EB4" w:rsidRDefault="00592EB4"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Высокая  содержательная  </w:t>
      </w:r>
      <w:proofErr w:type="spellStart"/>
      <w:r>
        <w:rPr>
          <w:rFonts w:ascii="Times New Roman" w:hAnsi="Times New Roman" w:cs="Times New Roman"/>
          <w:sz w:val="24"/>
          <w:szCs w:val="24"/>
          <w:lang w:val="ru-RU"/>
        </w:rPr>
        <w:t>валидность</w:t>
      </w:r>
      <w:proofErr w:type="spellEnd"/>
      <w:r>
        <w:rPr>
          <w:rFonts w:ascii="Times New Roman" w:hAnsi="Times New Roman" w:cs="Times New Roman"/>
          <w:sz w:val="24"/>
          <w:szCs w:val="24"/>
          <w:lang w:val="ru-RU"/>
        </w:rPr>
        <w:t xml:space="preserve">  тестового  контроля, основанная  на  включении  всех  дидактических  единиц  программы  обучения  в  задания  теста.</w:t>
      </w:r>
    </w:p>
    <w:p w:rsidR="00592EB4" w:rsidRDefault="00592EB4" w:rsidP="001762AF">
      <w:pPr>
        <w:pStyle w:val="aa"/>
        <w:numPr>
          <w:ilvl w:val="0"/>
          <w:numId w:val="11"/>
        </w:numPr>
        <w:spacing w:after="0" w:line="240" w:lineRule="auto"/>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Высокая</w:t>
      </w:r>
      <w:proofErr w:type="gramEnd"/>
      <w:r>
        <w:rPr>
          <w:rFonts w:ascii="Times New Roman" w:hAnsi="Times New Roman" w:cs="Times New Roman"/>
          <w:sz w:val="24"/>
          <w:szCs w:val="24"/>
          <w:lang w:val="ru-RU"/>
        </w:rPr>
        <w:t xml:space="preserve">  прогностическая  </w:t>
      </w:r>
      <w:proofErr w:type="spellStart"/>
      <w:r>
        <w:rPr>
          <w:rFonts w:ascii="Times New Roman" w:hAnsi="Times New Roman" w:cs="Times New Roman"/>
          <w:sz w:val="24"/>
          <w:szCs w:val="24"/>
          <w:lang w:val="ru-RU"/>
        </w:rPr>
        <w:t>валидность</w:t>
      </w:r>
      <w:proofErr w:type="spellEnd"/>
      <w:r>
        <w:rPr>
          <w:rFonts w:ascii="Times New Roman" w:hAnsi="Times New Roman" w:cs="Times New Roman"/>
          <w:sz w:val="24"/>
          <w:szCs w:val="24"/>
          <w:lang w:val="ru-RU"/>
        </w:rPr>
        <w:t xml:space="preserve">  вступительных  тестовых  испытаний, позволяющая  предвидеть  успехи  ребёнка  в  будущем.</w:t>
      </w:r>
    </w:p>
    <w:p w:rsidR="00592EB4" w:rsidRDefault="00592EB4"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Эффективность  педагогического  теста, позволяющая  проводить  контроль  любой  выборки  испытуемых, за  короткое  время  с  минимальными  затратами.</w:t>
      </w:r>
    </w:p>
    <w:p w:rsidR="00592EB4" w:rsidRPr="001762AF" w:rsidRDefault="00592EB4" w:rsidP="001762AF">
      <w:pPr>
        <w:pStyle w:val="aa"/>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Тестовые  формы  контроля  как  средство  стимулирования  систематической  деятельности  учащихся  на  уроке.</w:t>
      </w:r>
    </w:p>
    <w:p w:rsidR="00973415" w:rsidRDefault="00973415" w:rsidP="002956D3">
      <w:pPr>
        <w:spacing w:after="0" w:line="240" w:lineRule="auto"/>
        <w:ind w:left="360"/>
        <w:jc w:val="both"/>
        <w:rPr>
          <w:rFonts w:ascii="Times New Roman" w:hAnsi="Times New Roman" w:cs="Times New Roman"/>
          <w:sz w:val="24"/>
          <w:szCs w:val="24"/>
          <w:lang w:val="ru-RU"/>
        </w:rPr>
      </w:pPr>
    </w:p>
    <w:p w:rsidR="00107541" w:rsidRDefault="00973415" w:rsidP="00107541">
      <w:pPr>
        <w:spacing w:after="0" w:line="240" w:lineRule="auto"/>
        <w:ind w:left="360"/>
        <w:jc w:val="center"/>
        <w:rPr>
          <w:rFonts w:ascii="Times New Roman" w:hAnsi="Times New Roman" w:cs="Times New Roman"/>
          <w:b/>
          <w:sz w:val="24"/>
          <w:szCs w:val="24"/>
          <w:lang w:val="ru-RU"/>
        </w:rPr>
      </w:pPr>
      <w:r w:rsidRPr="00107541">
        <w:rPr>
          <w:rFonts w:ascii="Times New Roman" w:hAnsi="Times New Roman" w:cs="Times New Roman"/>
          <w:b/>
          <w:sz w:val="24"/>
          <w:szCs w:val="24"/>
          <w:lang w:val="ru-RU"/>
        </w:rPr>
        <w:t>О</w:t>
      </w:r>
      <w:r w:rsidR="00107541">
        <w:rPr>
          <w:rFonts w:ascii="Times New Roman" w:hAnsi="Times New Roman" w:cs="Times New Roman"/>
          <w:b/>
          <w:sz w:val="24"/>
          <w:szCs w:val="24"/>
          <w:lang w:val="ru-RU"/>
        </w:rPr>
        <w:t>сновны</w:t>
      </w:r>
      <w:r w:rsidR="00163096">
        <w:rPr>
          <w:rFonts w:ascii="Times New Roman" w:hAnsi="Times New Roman" w:cs="Times New Roman"/>
          <w:b/>
          <w:sz w:val="24"/>
          <w:szCs w:val="24"/>
          <w:lang w:val="ru-RU"/>
        </w:rPr>
        <w:t>е  требования  для  составления  тестовых  заданий</w:t>
      </w:r>
    </w:p>
    <w:p w:rsidR="00107541" w:rsidRPr="00107541" w:rsidRDefault="00107541" w:rsidP="00107541">
      <w:pPr>
        <w:spacing w:after="0" w:line="240" w:lineRule="auto"/>
        <w:ind w:left="360"/>
        <w:jc w:val="center"/>
        <w:rPr>
          <w:rFonts w:ascii="Times New Roman" w:hAnsi="Times New Roman" w:cs="Times New Roman"/>
          <w:b/>
          <w:sz w:val="24"/>
          <w:szCs w:val="24"/>
          <w:lang w:val="ru-RU"/>
        </w:rPr>
      </w:pPr>
    </w:p>
    <w:p w:rsidR="00973415" w:rsidRDefault="00163096" w:rsidP="00973415">
      <w:pPr>
        <w:pStyle w:val="aa"/>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тесте  задания  должна  быть  устранена  всякая  двусмысленность  или  неясность  формулировок;</w:t>
      </w:r>
    </w:p>
    <w:p w:rsidR="00163096" w:rsidRDefault="00163096" w:rsidP="00973415">
      <w:pPr>
        <w:pStyle w:val="aa"/>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Основанная  часть  задания  формулируется  предельно  кратко, как  правило, не  более  одного  предложения  из  7 – 8  слов;</w:t>
      </w:r>
    </w:p>
    <w:p w:rsidR="00163096" w:rsidRDefault="00163096" w:rsidP="00973415">
      <w:pPr>
        <w:pStyle w:val="aa"/>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Задание  имеет  предельно  простую  синтаксическую  конструкцию, в  основной  тест  задания  вводится  не  более  одного  придаточного  предложения;</w:t>
      </w:r>
    </w:p>
    <w:p w:rsidR="00163096" w:rsidRDefault="00163096" w:rsidP="00973415">
      <w:pPr>
        <w:pStyle w:val="aa"/>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Все  ответы  к  одному  заданию  должны  быть  приблизительно  одной  длины;</w:t>
      </w:r>
    </w:p>
    <w:p w:rsidR="00163096" w:rsidRDefault="00163096" w:rsidP="00973415">
      <w:pPr>
        <w:pStyle w:val="aa"/>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Номер  места  для  правильного  ответа  выбирается  в  случайном  порядке;</w:t>
      </w:r>
    </w:p>
    <w:p w:rsidR="00163096" w:rsidRDefault="00163096" w:rsidP="00973415">
      <w:pPr>
        <w:pStyle w:val="aa"/>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Из  ответов  обязательно  исключаются  все  повторяющиеся  слова  путём  ввода  их  в  основной  текст  задания;</w:t>
      </w:r>
    </w:p>
    <w:p w:rsidR="00163096" w:rsidRDefault="00163096" w:rsidP="00973415">
      <w:pPr>
        <w:pStyle w:val="aa"/>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ответах  не  рекомендуется  использовать  слова  «все», «ни  одного», «никогда», «всегда»  и  т.п., т.к.  в  отдельных  случаях  они  способствуют  угадыванию  правильного  ответа;</w:t>
      </w:r>
    </w:p>
    <w:p w:rsidR="00163096" w:rsidRDefault="00163096" w:rsidP="00973415">
      <w:pPr>
        <w:pStyle w:val="aa"/>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числа  </w:t>
      </w:r>
      <w:proofErr w:type="gramStart"/>
      <w:r>
        <w:rPr>
          <w:rFonts w:ascii="Times New Roman" w:hAnsi="Times New Roman" w:cs="Times New Roman"/>
          <w:sz w:val="24"/>
          <w:szCs w:val="24"/>
          <w:lang w:val="ru-RU"/>
        </w:rPr>
        <w:t>тестовых</w:t>
      </w:r>
      <w:proofErr w:type="gramEnd"/>
      <w:r>
        <w:rPr>
          <w:rFonts w:ascii="Times New Roman" w:hAnsi="Times New Roman" w:cs="Times New Roman"/>
          <w:sz w:val="24"/>
          <w:szCs w:val="24"/>
          <w:lang w:val="ru-RU"/>
        </w:rPr>
        <w:t xml:space="preserve">  исключаются  задания, содержащие  оценочные  суждения  и  мнения  ученика  по  какому – либо  </w:t>
      </w:r>
      <w:r w:rsidR="00B10792">
        <w:rPr>
          <w:rFonts w:ascii="Times New Roman" w:hAnsi="Times New Roman" w:cs="Times New Roman"/>
          <w:sz w:val="24"/>
          <w:szCs w:val="24"/>
          <w:lang w:val="ru-RU"/>
        </w:rPr>
        <w:t>вопросу;</w:t>
      </w:r>
    </w:p>
    <w:p w:rsidR="00B10792" w:rsidRDefault="00B10792" w:rsidP="00973415">
      <w:pPr>
        <w:pStyle w:val="aa"/>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Основная  часть  задания  формулируется  в  форме  утверждения.</w:t>
      </w:r>
    </w:p>
    <w:p w:rsidR="00107541" w:rsidRPr="00973415" w:rsidRDefault="00107541" w:rsidP="00107541">
      <w:pPr>
        <w:pStyle w:val="aa"/>
        <w:spacing w:after="0" w:line="240" w:lineRule="auto"/>
        <w:ind w:left="1080"/>
        <w:jc w:val="both"/>
        <w:rPr>
          <w:rFonts w:ascii="Times New Roman" w:hAnsi="Times New Roman" w:cs="Times New Roman"/>
          <w:sz w:val="24"/>
          <w:szCs w:val="24"/>
          <w:lang w:val="ru-RU"/>
        </w:rPr>
      </w:pPr>
    </w:p>
    <w:p w:rsidR="002E2243" w:rsidRDefault="00107541" w:rsidP="00737471">
      <w:pPr>
        <w:spacing w:after="0" w:line="240" w:lineRule="auto"/>
        <w:jc w:val="center"/>
        <w:rPr>
          <w:rFonts w:ascii="Times New Roman" w:hAnsi="Times New Roman" w:cs="Times New Roman"/>
          <w:b/>
          <w:sz w:val="24"/>
          <w:szCs w:val="24"/>
          <w:lang w:val="ru-RU"/>
        </w:rPr>
      </w:pPr>
      <w:r w:rsidRPr="00107541">
        <w:rPr>
          <w:rFonts w:ascii="Times New Roman" w:hAnsi="Times New Roman" w:cs="Times New Roman"/>
          <w:b/>
          <w:sz w:val="24"/>
          <w:szCs w:val="24"/>
          <w:lang w:val="ru-RU"/>
        </w:rPr>
        <w:t>Формы  тестовых  заданий</w:t>
      </w:r>
    </w:p>
    <w:p w:rsidR="00737471" w:rsidRPr="00107541" w:rsidRDefault="00737471" w:rsidP="00737471">
      <w:pPr>
        <w:spacing w:after="0" w:line="240" w:lineRule="auto"/>
        <w:jc w:val="center"/>
        <w:rPr>
          <w:rFonts w:ascii="Times New Roman" w:hAnsi="Times New Roman" w:cs="Times New Roman"/>
          <w:b/>
          <w:sz w:val="24"/>
          <w:szCs w:val="24"/>
          <w:lang w:val="ru-RU"/>
        </w:rPr>
      </w:pPr>
    </w:p>
    <w:p w:rsidR="002E2243" w:rsidRDefault="00107541" w:rsidP="00737471">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Тестовые  задания  с  выбором  ответа – </w:t>
      </w:r>
      <w:r w:rsidRPr="00107541">
        <w:rPr>
          <w:rFonts w:ascii="Times New Roman" w:hAnsi="Times New Roman" w:cs="Times New Roman"/>
          <w:sz w:val="24"/>
          <w:szCs w:val="24"/>
          <w:lang w:val="ru-RU"/>
        </w:rPr>
        <w:t>эти  задания  состоят  из</w:t>
      </w:r>
      <w:r>
        <w:rPr>
          <w:rFonts w:ascii="Times New Roman" w:hAnsi="Times New Roman" w:cs="Times New Roman"/>
          <w:sz w:val="24"/>
          <w:szCs w:val="24"/>
          <w:lang w:val="ru-RU"/>
        </w:rPr>
        <w:t xml:space="preserve">  двух  частей: первая – содержит  постановку  проблемы, вторая – варианты  готовых  ответов. Чем  больше  ошибок  в  вариантах  готовых  ответов, тем  меньше  вероятность  угадывания  правильных  ответов. Неправильные  ответы  называют  дистракторами  или  ошибками. Число  ошибок  не  должно  превышать  более  пяти. Все  ошибки  должны  быть  правдоподобными. Тестовые  задания  сопровождаются  инструкцией  по  их  выполнению.</w:t>
      </w:r>
    </w:p>
    <w:p w:rsidR="00161E48" w:rsidRDefault="00161E48" w:rsidP="00107541">
      <w:pPr>
        <w:spacing w:after="0" w:line="240" w:lineRule="auto"/>
        <w:jc w:val="both"/>
        <w:rPr>
          <w:rFonts w:ascii="Times New Roman" w:hAnsi="Times New Roman" w:cs="Times New Roman"/>
          <w:sz w:val="24"/>
          <w:szCs w:val="24"/>
          <w:lang w:val="ru-RU"/>
        </w:rPr>
      </w:pPr>
    </w:p>
    <w:p w:rsidR="00107541" w:rsidRDefault="00107541" w:rsidP="00107541">
      <w:pPr>
        <w:pStyle w:val="aa"/>
        <w:numPr>
          <w:ilvl w:val="0"/>
          <w:numId w:val="9"/>
        </w:numPr>
        <w:spacing w:after="0" w:line="240" w:lineRule="auto"/>
        <w:jc w:val="both"/>
        <w:rPr>
          <w:rFonts w:ascii="Times New Roman" w:hAnsi="Times New Roman" w:cs="Times New Roman"/>
          <w:sz w:val="24"/>
          <w:szCs w:val="24"/>
          <w:lang w:val="ru-RU"/>
        </w:rPr>
      </w:pPr>
      <w:r w:rsidRPr="00FF52A3">
        <w:rPr>
          <w:rFonts w:ascii="Times New Roman" w:hAnsi="Times New Roman" w:cs="Times New Roman"/>
          <w:b/>
          <w:sz w:val="24"/>
          <w:szCs w:val="24"/>
          <w:lang w:val="ru-RU"/>
        </w:rPr>
        <w:t>Задания  с  двумя  ответами</w:t>
      </w:r>
      <w:r>
        <w:rPr>
          <w:rFonts w:ascii="Times New Roman" w:hAnsi="Times New Roman" w:cs="Times New Roman"/>
          <w:sz w:val="24"/>
          <w:szCs w:val="24"/>
          <w:lang w:val="ru-RU"/>
        </w:rPr>
        <w:t xml:space="preserve"> – ответы  на  эти  задания  основаны  на  утверждении  того, что  является  верным. Среди  двух  ответов  один – ошибка, другой  верный.</w:t>
      </w:r>
      <w:r w:rsidR="00FF52A3">
        <w:rPr>
          <w:rFonts w:ascii="Times New Roman" w:hAnsi="Times New Roman" w:cs="Times New Roman"/>
          <w:sz w:val="24"/>
          <w:szCs w:val="24"/>
          <w:lang w:val="ru-RU"/>
        </w:rPr>
        <w:t xml:space="preserve"> Такие  формы  тестовых  заданий  используются  во  всех  типах  тестов.</w:t>
      </w:r>
    </w:p>
    <w:p w:rsidR="00737471" w:rsidRDefault="00737471" w:rsidP="00737471">
      <w:pPr>
        <w:pStyle w:val="aa"/>
        <w:spacing w:after="0" w:line="240" w:lineRule="auto"/>
        <w:ind w:left="360"/>
        <w:jc w:val="both"/>
        <w:rPr>
          <w:rFonts w:ascii="Times New Roman" w:hAnsi="Times New Roman" w:cs="Times New Roman"/>
          <w:sz w:val="24"/>
          <w:szCs w:val="24"/>
          <w:lang w:val="ru-RU"/>
        </w:rPr>
      </w:pPr>
    </w:p>
    <w:p w:rsidR="00494021" w:rsidRPr="00494021" w:rsidRDefault="00494021" w:rsidP="00FF52A3">
      <w:pPr>
        <w:spacing w:after="0" w:line="240" w:lineRule="auto"/>
        <w:jc w:val="both"/>
        <w:rPr>
          <w:rFonts w:ascii="Times New Roman" w:hAnsi="Times New Roman" w:cs="Times New Roman"/>
          <w:i/>
          <w:sz w:val="24"/>
          <w:szCs w:val="24"/>
          <w:lang w:val="ru-RU"/>
        </w:rPr>
      </w:pPr>
      <w:r w:rsidRPr="00494021">
        <w:rPr>
          <w:rFonts w:ascii="Times New Roman" w:hAnsi="Times New Roman" w:cs="Times New Roman"/>
          <w:i/>
          <w:sz w:val="24"/>
          <w:szCs w:val="24"/>
          <w:lang w:val="ru-RU"/>
        </w:rPr>
        <w:t>П</w:t>
      </w:r>
      <w:r w:rsidR="00FF52A3" w:rsidRPr="00494021">
        <w:rPr>
          <w:rFonts w:ascii="Times New Roman" w:hAnsi="Times New Roman" w:cs="Times New Roman"/>
          <w:i/>
          <w:sz w:val="24"/>
          <w:szCs w:val="24"/>
          <w:lang w:val="ru-RU"/>
        </w:rPr>
        <w:t>ример</w:t>
      </w:r>
      <w:r w:rsidRPr="00494021">
        <w:rPr>
          <w:rFonts w:ascii="Times New Roman" w:hAnsi="Times New Roman" w:cs="Times New Roman"/>
          <w:i/>
          <w:sz w:val="24"/>
          <w:szCs w:val="24"/>
          <w:lang w:val="ru-RU"/>
        </w:rPr>
        <w:t xml:space="preserve">  задания</w:t>
      </w:r>
      <w:r w:rsidR="00FF52A3" w:rsidRPr="00494021">
        <w:rPr>
          <w:rFonts w:ascii="Times New Roman" w:hAnsi="Times New Roman" w:cs="Times New Roman"/>
          <w:i/>
          <w:sz w:val="24"/>
          <w:szCs w:val="24"/>
          <w:lang w:val="ru-RU"/>
        </w:rPr>
        <w:t xml:space="preserve">:  Вариация – это  форма  в  музыке, состоящая  из  темы  и  ряда  </w:t>
      </w:r>
      <w:r w:rsidRPr="00494021">
        <w:rPr>
          <w:rFonts w:ascii="Times New Roman" w:hAnsi="Times New Roman" w:cs="Times New Roman"/>
          <w:i/>
          <w:sz w:val="24"/>
          <w:szCs w:val="24"/>
          <w:lang w:val="ru-RU"/>
        </w:rPr>
        <w:t xml:space="preserve"> </w:t>
      </w:r>
    </w:p>
    <w:p w:rsidR="00FF52A3" w:rsidRPr="00494021" w:rsidRDefault="00494021" w:rsidP="00FF52A3">
      <w:pPr>
        <w:spacing w:after="0" w:line="240" w:lineRule="auto"/>
        <w:jc w:val="both"/>
        <w:rPr>
          <w:rFonts w:ascii="Times New Roman" w:hAnsi="Times New Roman" w:cs="Times New Roman"/>
          <w:i/>
          <w:sz w:val="24"/>
          <w:szCs w:val="24"/>
          <w:lang w:val="ru-RU"/>
        </w:rPr>
      </w:pPr>
      <w:r w:rsidRPr="00494021">
        <w:rPr>
          <w:rFonts w:ascii="Times New Roman" w:hAnsi="Times New Roman" w:cs="Times New Roman"/>
          <w:i/>
          <w:sz w:val="24"/>
          <w:szCs w:val="24"/>
          <w:lang w:val="ru-RU"/>
        </w:rPr>
        <w:t xml:space="preserve">                               </w:t>
      </w:r>
      <w:r w:rsidR="00FF52A3" w:rsidRPr="00494021">
        <w:rPr>
          <w:rFonts w:ascii="Times New Roman" w:hAnsi="Times New Roman" w:cs="Times New Roman"/>
          <w:i/>
          <w:sz w:val="24"/>
          <w:szCs w:val="24"/>
          <w:lang w:val="ru-RU"/>
        </w:rPr>
        <w:t>изменённых  повторений</w:t>
      </w:r>
      <w:r w:rsidRPr="00494021">
        <w:rPr>
          <w:rFonts w:ascii="Times New Roman" w:hAnsi="Times New Roman" w:cs="Times New Roman"/>
          <w:i/>
          <w:sz w:val="24"/>
          <w:szCs w:val="24"/>
          <w:lang w:val="ru-RU"/>
        </w:rPr>
        <w:t>:</w:t>
      </w:r>
    </w:p>
    <w:p w:rsidR="00494021" w:rsidRPr="00494021" w:rsidRDefault="00494021" w:rsidP="00494021">
      <w:pPr>
        <w:pStyle w:val="aa"/>
        <w:numPr>
          <w:ilvl w:val="0"/>
          <w:numId w:val="12"/>
        </w:numPr>
        <w:spacing w:after="0" w:line="240" w:lineRule="auto"/>
        <w:jc w:val="both"/>
        <w:rPr>
          <w:rFonts w:ascii="Times New Roman" w:hAnsi="Times New Roman" w:cs="Times New Roman"/>
          <w:i/>
          <w:sz w:val="24"/>
          <w:szCs w:val="24"/>
          <w:lang w:val="ru-RU"/>
        </w:rPr>
      </w:pPr>
      <w:r w:rsidRPr="00494021">
        <w:rPr>
          <w:rFonts w:ascii="Times New Roman" w:hAnsi="Times New Roman" w:cs="Times New Roman"/>
          <w:i/>
          <w:sz w:val="24"/>
          <w:szCs w:val="24"/>
          <w:lang w:val="ru-RU"/>
        </w:rPr>
        <w:t>да;</w:t>
      </w:r>
    </w:p>
    <w:p w:rsidR="00161E48" w:rsidRPr="00737471" w:rsidRDefault="00494021" w:rsidP="00737471">
      <w:pPr>
        <w:pStyle w:val="aa"/>
        <w:numPr>
          <w:ilvl w:val="0"/>
          <w:numId w:val="12"/>
        </w:numPr>
        <w:spacing w:after="0" w:line="240" w:lineRule="auto"/>
        <w:jc w:val="both"/>
        <w:rPr>
          <w:rFonts w:ascii="Times New Roman" w:hAnsi="Times New Roman" w:cs="Times New Roman"/>
          <w:i/>
          <w:sz w:val="24"/>
          <w:szCs w:val="24"/>
          <w:lang w:val="ru-RU"/>
        </w:rPr>
      </w:pPr>
      <w:r w:rsidRPr="00494021">
        <w:rPr>
          <w:rFonts w:ascii="Times New Roman" w:hAnsi="Times New Roman" w:cs="Times New Roman"/>
          <w:i/>
          <w:sz w:val="24"/>
          <w:szCs w:val="24"/>
          <w:lang w:val="ru-RU"/>
        </w:rPr>
        <w:t>нет.</w:t>
      </w:r>
    </w:p>
    <w:p w:rsidR="00161E48" w:rsidRDefault="00494021" w:rsidP="00161E48">
      <w:pPr>
        <w:pStyle w:val="aa"/>
        <w:numPr>
          <w:ilvl w:val="0"/>
          <w:numId w:val="9"/>
        </w:numPr>
        <w:spacing w:after="0" w:line="240" w:lineRule="auto"/>
        <w:jc w:val="both"/>
        <w:rPr>
          <w:rFonts w:ascii="Times New Roman" w:hAnsi="Times New Roman" w:cs="Times New Roman"/>
          <w:i/>
          <w:sz w:val="24"/>
          <w:szCs w:val="24"/>
          <w:lang w:val="ru-RU"/>
        </w:rPr>
      </w:pPr>
      <w:r>
        <w:rPr>
          <w:rFonts w:ascii="Times New Roman" w:hAnsi="Times New Roman" w:cs="Times New Roman"/>
          <w:b/>
          <w:sz w:val="24"/>
          <w:szCs w:val="24"/>
          <w:lang w:val="ru-RU"/>
        </w:rPr>
        <w:lastRenderedPageBreak/>
        <w:t xml:space="preserve">Задания  с  выбором  нескольких  правильных  ответов </w:t>
      </w:r>
      <w:r>
        <w:rPr>
          <w:rFonts w:ascii="Times New Roman" w:hAnsi="Times New Roman" w:cs="Times New Roman"/>
          <w:sz w:val="24"/>
          <w:szCs w:val="24"/>
          <w:lang w:val="ru-RU"/>
        </w:rPr>
        <w:t xml:space="preserve">– в  этом  случае  в  инструкции, предваряющей  тестовое  задание, должно  быть  указано  количество  правильных  ответов. Такая  инструкция  может  иметь  следующий  вид: </w:t>
      </w:r>
      <w:r w:rsidRPr="0071142B">
        <w:rPr>
          <w:rFonts w:ascii="Times New Roman" w:hAnsi="Times New Roman" w:cs="Times New Roman"/>
          <w:i/>
          <w:sz w:val="24"/>
          <w:szCs w:val="24"/>
          <w:lang w:val="ru-RU"/>
        </w:rPr>
        <w:t>обведите  номера  трёх (двух) правильных  ответов.</w:t>
      </w:r>
    </w:p>
    <w:p w:rsidR="004A1D9A" w:rsidRPr="004A1D9A" w:rsidRDefault="004A1D9A" w:rsidP="004A1D9A">
      <w:pPr>
        <w:pStyle w:val="aa"/>
        <w:spacing w:after="0" w:line="240" w:lineRule="auto"/>
        <w:ind w:left="360"/>
        <w:jc w:val="both"/>
        <w:rPr>
          <w:rFonts w:ascii="Times New Roman" w:hAnsi="Times New Roman" w:cs="Times New Roman"/>
          <w:i/>
          <w:sz w:val="16"/>
          <w:szCs w:val="16"/>
          <w:lang w:val="ru-RU"/>
        </w:rPr>
      </w:pPr>
    </w:p>
    <w:p w:rsidR="00494021" w:rsidRPr="00494021" w:rsidRDefault="00494021" w:rsidP="00494021">
      <w:pPr>
        <w:spacing w:after="0" w:line="240" w:lineRule="auto"/>
        <w:jc w:val="both"/>
        <w:rPr>
          <w:rFonts w:ascii="Times New Roman" w:hAnsi="Times New Roman" w:cs="Times New Roman"/>
          <w:i/>
          <w:sz w:val="24"/>
          <w:szCs w:val="24"/>
          <w:lang w:val="ru-RU"/>
        </w:rPr>
      </w:pPr>
      <w:r w:rsidRPr="00494021">
        <w:rPr>
          <w:rFonts w:ascii="Times New Roman" w:hAnsi="Times New Roman" w:cs="Times New Roman"/>
          <w:i/>
          <w:sz w:val="24"/>
          <w:szCs w:val="24"/>
          <w:lang w:val="ru-RU"/>
        </w:rPr>
        <w:t>Пример  задания:  Какие  из  балетов  принадлежат  П.И.Чайковскому:</w:t>
      </w:r>
    </w:p>
    <w:p w:rsidR="00494021" w:rsidRPr="00494021" w:rsidRDefault="00494021" w:rsidP="00494021">
      <w:pPr>
        <w:pStyle w:val="aa"/>
        <w:numPr>
          <w:ilvl w:val="0"/>
          <w:numId w:val="13"/>
        </w:numPr>
        <w:spacing w:after="0" w:line="240" w:lineRule="auto"/>
        <w:jc w:val="both"/>
        <w:rPr>
          <w:rFonts w:ascii="Times New Roman" w:hAnsi="Times New Roman" w:cs="Times New Roman"/>
          <w:i/>
          <w:sz w:val="24"/>
          <w:szCs w:val="24"/>
          <w:lang w:val="ru-RU"/>
        </w:rPr>
      </w:pPr>
      <w:r w:rsidRPr="00494021">
        <w:rPr>
          <w:rFonts w:ascii="Times New Roman" w:hAnsi="Times New Roman" w:cs="Times New Roman"/>
          <w:i/>
          <w:sz w:val="24"/>
          <w:szCs w:val="24"/>
          <w:lang w:val="ru-RU"/>
        </w:rPr>
        <w:t>«Спящая  красавица»</w:t>
      </w:r>
    </w:p>
    <w:p w:rsidR="00494021" w:rsidRPr="00494021" w:rsidRDefault="00494021" w:rsidP="00494021">
      <w:pPr>
        <w:pStyle w:val="aa"/>
        <w:numPr>
          <w:ilvl w:val="0"/>
          <w:numId w:val="13"/>
        </w:numPr>
        <w:spacing w:after="0" w:line="240" w:lineRule="auto"/>
        <w:jc w:val="both"/>
        <w:rPr>
          <w:rFonts w:ascii="Times New Roman" w:hAnsi="Times New Roman" w:cs="Times New Roman"/>
          <w:i/>
          <w:sz w:val="24"/>
          <w:szCs w:val="24"/>
          <w:lang w:val="ru-RU"/>
        </w:rPr>
      </w:pPr>
      <w:r w:rsidRPr="00494021">
        <w:rPr>
          <w:rFonts w:ascii="Times New Roman" w:hAnsi="Times New Roman" w:cs="Times New Roman"/>
          <w:i/>
          <w:sz w:val="24"/>
          <w:szCs w:val="24"/>
          <w:lang w:val="ru-RU"/>
        </w:rPr>
        <w:t>«Лебединое  озеро»</w:t>
      </w:r>
    </w:p>
    <w:p w:rsidR="00494021" w:rsidRPr="00494021" w:rsidRDefault="00494021" w:rsidP="00494021">
      <w:pPr>
        <w:pStyle w:val="aa"/>
        <w:numPr>
          <w:ilvl w:val="0"/>
          <w:numId w:val="13"/>
        </w:numPr>
        <w:spacing w:after="0" w:line="240" w:lineRule="auto"/>
        <w:jc w:val="both"/>
        <w:rPr>
          <w:rFonts w:ascii="Times New Roman" w:hAnsi="Times New Roman" w:cs="Times New Roman"/>
          <w:i/>
          <w:sz w:val="24"/>
          <w:szCs w:val="24"/>
          <w:lang w:val="ru-RU"/>
        </w:rPr>
      </w:pPr>
      <w:r w:rsidRPr="00494021">
        <w:rPr>
          <w:rFonts w:ascii="Times New Roman" w:hAnsi="Times New Roman" w:cs="Times New Roman"/>
          <w:i/>
          <w:sz w:val="24"/>
          <w:szCs w:val="24"/>
          <w:lang w:val="ru-RU"/>
        </w:rPr>
        <w:t>«Золушка»</w:t>
      </w:r>
    </w:p>
    <w:p w:rsidR="00494021" w:rsidRDefault="00494021" w:rsidP="00494021">
      <w:pPr>
        <w:pStyle w:val="aa"/>
        <w:numPr>
          <w:ilvl w:val="0"/>
          <w:numId w:val="13"/>
        </w:numPr>
        <w:spacing w:after="0" w:line="240" w:lineRule="auto"/>
        <w:jc w:val="both"/>
        <w:rPr>
          <w:rFonts w:ascii="Times New Roman" w:hAnsi="Times New Roman" w:cs="Times New Roman"/>
          <w:i/>
          <w:sz w:val="24"/>
          <w:szCs w:val="24"/>
          <w:lang w:val="ru-RU"/>
        </w:rPr>
      </w:pPr>
      <w:r w:rsidRPr="00494021">
        <w:rPr>
          <w:rFonts w:ascii="Times New Roman" w:hAnsi="Times New Roman" w:cs="Times New Roman"/>
          <w:i/>
          <w:sz w:val="24"/>
          <w:szCs w:val="24"/>
          <w:lang w:val="ru-RU"/>
        </w:rPr>
        <w:t>«Щелкунчик»</w:t>
      </w:r>
    </w:p>
    <w:p w:rsidR="004A1D9A" w:rsidRPr="00494021" w:rsidRDefault="004A1D9A" w:rsidP="004A1D9A">
      <w:pPr>
        <w:pStyle w:val="aa"/>
        <w:spacing w:after="0" w:line="240" w:lineRule="auto"/>
        <w:ind w:left="2345"/>
        <w:jc w:val="both"/>
        <w:rPr>
          <w:rFonts w:ascii="Times New Roman" w:hAnsi="Times New Roman" w:cs="Times New Roman"/>
          <w:i/>
          <w:sz w:val="24"/>
          <w:szCs w:val="24"/>
          <w:lang w:val="ru-RU"/>
        </w:rPr>
      </w:pPr>
    </w:p>
    <w:p w:rsidR="00494021" w:rsidRPr="0071142B" w:rsidRDefault="00494021" w:rsidP="00107541">
      <w:pPr>
        <w:pStyle w:val="aa"/>
        <w:numPr>
          <w:ilvl w:val="0"/>
          <w:numId w:val="9"/>
        </w:numPr>
        <w:spacing w:after="0" w:line="240" w:lineRule="auto"/>
        <w:jc w:val="both"/>
        <w:rPr>
          <w:rFonts w:ascii="Times New Roman" w:hAnsi="Times New Roman" w:cs="Times New Roman"/>
          <w:i/>
          <w:sz w:val="24"/>
          <w:szCs w:val="24"/>
          <w:lang w:val="ru-RU"/>
        </w:rPr>
      </w:pPr>
      <w:r>
        <w:rPr>
          <w:rFonts w:ascii="Times New Roman" w:hAnsi="Times New Roman" w:cs="Times New Roman"/>
          <w:b/>
          <w:sz w:val="24"/>
          <w:szCs w:val="24"/>
          <w:lang w:val="ru-RU"/>
        </w:rPr>
        <w:t xml:space="preserve">Задания  на  выбор  неправильного  ответа – </w:t>
      </w:r>
      <w:r w:rsidRPr="00494021">
        <w:rPr>
          <w:rFonts w:ascii="Times New Roman" w:hAnsi="Times New Roman" w:cs="Times New Roman"/>
          <w:sz w:val="24"/>
          <w:szCs w:val="24"/>
          <w:lang w:val="ru-RU"/>
        </w:rPr>
        <w:t>в  этом  случае  инструкция  имеет  вид:</w:t>
      </w:r>
      <w:r>
        <w:rPr>
          <w:rFonts w:ascii="Times New Roman" w:hAnsi="Times New Roman" w:cs="Times New Roman"/>
          <w:sz w:val="24"/>
          <w:szCs w:val="24"/>
          <w:lang w:val="ru-RU"/>
        </w:rPr>
        <w:t xml:space="preserve"> </w:t>
      </w:r>
      <w:r w:rsidRPr="0071142B">
        <w:rPr>
          <w:rFonts w:ascii="Times New Roman" w:hAnsi="Times New Roman" w:cs="Times New Roman"/>
          <w:i/>
          <w:sz w:val="24"/>
          <w:szCs w:val="24"/>
          <w:lang w:val="ru-RU"/>
        </w:rPr>
        <w:t xml:space="preserve">обведите  номер  неправильного  ответа. </w:t>
      </w:r>
      <w:r w:rsidR="0071142B" w:rsidRPr="0071142B">
        <w:rPr>
          <w:rFonts w:ascii="Times New Roman" w:hAnsi="Times New Roman" w:cs="Times New Roman"/>
          <w:i/>
          <w:sz w:val="24"/>
          <w:szCs w:val="24"/>
          <w:lang w:val="ru-RU"/>
        </w:rPr>
        <w:t xml:space="preserve"> </w:t>
      </w:r>
    </w:p>
    <w:p w:rsidR="00737471" w:rsidRDefault="00737471" w:rsidP="00494021">
      <w:pPr>
        <w:spacing w:after="0" w:line="240" w:lineRule="auto"/>
        <w:jc w:val="both"/>
        <w:rPr>
          <w:rFonts w:ascii="Times New Roman" w:hAnsi="Times New Roman" w:cs="Times New Roman"/>
          <w:i/>
          <w:sz w:val="24"/>
          <w:szCs w:val="24"/>
          <w:lang w:val="ru-RU"/>
        </w:rPr>
      </w:pPr>
    </w:p>
    <w:p w:rsidR="00161E48" w:rsidRDefault="00494021" w:rsidP="00494021">
      <w:pPr>
        <w:spacing w:after="0" w:line="240" w:lineRule="auto"/>
        <w:jc w:val="both"/>
        <w:rPr>
          <w:rFonts w:ascii="Times New Roman" w:hAnsi="Times New Roman" w:cs="Times New Roman"/>
          <w:i/>
          <w:sz w:val="24"/>
          <w:szCs w:val="24"/>
          <w:lang w:val="ru-RU"/>
        </w:rPr>
      </w:pPr>
      <w:r w:rsidRPr="00161E48">
        <w:rPr>
          <w:rFonts w:ascii="Times New Roman" w:hAnsi="Times New Roman" w:cs="Times New Roman"/>
          <w:i/>
          <w:sz w:val="24"/>
          <w:szCs w:val="24"/>
          <w:lang w:val="ru-RU"/>
        </w:rPr>
        <w:t xml:space="preserve">Пример  задания:  </w:t>
      </w:r>
      <w:r w:rsidR="00161E48" w:rsidRPr="00161E48">
        <w:rPr>
          <w:rFonts w:ascii="Times New Roman" w:hAnsi="Times New Roman" w:cs="Times New Roman"/>
          <w:i/>
          <w:sz w:val="24"/>
          <w:szCs w:val="24"/>
          <w:lang w:val="ru-RU"/>
        </w:rPr>
        <w:t xml:space="preserve">Какая  из  сказочных  опер  не  принадлежит  Н.А.Римскому – </w:t>
      </w:r>
      <w:r w:rsidR="00161E48">
        <w:rPr>
          <w:rFonts w:ascii="Times New Roman" w:hAnsi="Times New Roman" w:cs="Times New Roman"/>
          <w:i/>
          <w:sz w:val="24"/>
          <w:szCs w:val="24"/>
          <w:lang w:val="ru-RU"/>
        </w:rPr>
        <w:t xml:space="preserve"> </w:t>
      </w:r>
    </w:p>
    <w:p w:rsidR="00494021" w:rsidRPr="00161E48" w:rsidRDefault="00161E48" w:rsidP="00494021">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Pr="00161E48">
        <w:rPr>
          <w:rFonts w:ascii="Times New Roman" w:hAnsi="Times New Roman" w:cs="Times New Roman"/>
          <w:i/>
          <w:sz w:val="24"/>
          <w:szCs w:val="24"/>
          <w:lang w:val="ru-RU"/>
        </w:rPr>
        <w:t>Корсакову:</w:t>
      </w:r>
    </w:p>
    <w:p w:rsidR="00161E48" w:rsidRPr="00161E48" w:rsidRDefault="00161E48" w:rsidP="00161E48">
      <w:pPr>
        <w:pStyle w:val="aa"/>
        <w:numPr>
          <w:ilvl w:val="0"/>
          <w:numId w:val="14"/>
        </w:numPr>
        <w:spacing w:after="0" w:line="240" w:lineRule="auto"/>
        <w:jc w:val="both"/>
        <w:rPr>
          <w:rFonts w:ascii="Times New Roman" w:hAnsi="Times New Roman" w:cs="Times New Roman"/>
          <w:i/>
          <w:sz w:val="24"/>
          <w:szCs w:val="24"/>
          <w:lang w:val="ru-RU"/>
        </w:rPr>
      </w:pPr>
      <w:r w:rsidRPr="00161E48">
        <w:rPr>
          <w:rFonts w:ascii="Times New Roman" w:hAnsi="Times New Roman" w:cs="Times New Roman"/>
          <w:i/>
          <w:sz w:val="24"/>
          <w:szCs w:val="24"/>
          <w:lang w:val="ru-RU"/>
        </w:rPr>
        <w:t>«Конёк – горбунок»;</w:t>
      </w:r>
    </w:p>
    <w:p w:rsidR="00161E48" w:rsidRPr="00161E48" w:rsidRDefault="00161E48" w:rsidP="00161E48">
      <w:pPr>
        <w:pStyle w:val="aa"/>
        <w:numPr>
          <w:ilvl w:val="0"/>
          <w:numId w:val="14"/>
        </w:numPr>
        <w:spacing w:after="0" w:line="240" w:lineRule="auto"/>
        <w:jc w:val="both"/>
        <w:rPr>
          <w:rFonts w:ascii="Times New Roman" w:hAnsi="Times New Roman" w:cs="Times New Roman"/>
          <w:i/>
          <w:sz w:val="24"/>
          <w:szCs w:val="24"/>
          <w:lang w:val="ru-RU"/>
        </w:rPr>
      </w:pPr>
      <w:r w:rsidRPr="00161E48">
        <w:rPr>
          <w:rFonts w:ascii="Times New Roman" w:hAnsi="Times New Roman" w:cs="Times New Roman"/>
          <w:i/>
          <w:sz w:val="24"/>
          <w:szCs w:val="24"/>
          <w:lang w:val="ru-RU"/>
        </w:rPr>
        <w:t>«Золотой  петушок»;</w:t>
      </w:r>
    </w:p>
    <w:p w:rsidR="00161E48" w:rsidRPr="00161E48" w:rsidRDefault="00161E48" w:rsidP="00161E48">
      <w:pPr>
        <w:pStyle w:val="aa"/>
        <w:numPr>
          <w:ilvl w:val="0"/>
          <w:numId w:val="14"/>
        </w:numPr>
        <w:spacing w:after="0" w:line="240" w:lineRule="auto"/>
        <w:jc w:val="both"/>
        <w:rPr>
          <w:rFonts w:ascii="Times New Roman" w:hAnsi="Times New Roman" w:cs="Times New Roman"/>
          <w:i/>
          <w:sz w:val="24"/>
          <w:szCs w:val="24"/>
          <w:lang w:val="ru-RU"/>
        </w:rPr>
      </w:pPr>
      <w:r w:rsidRPr="00161E48">
        <w:rPr>
          <w:rFonts w:ascii="Times New Roman" w:hAnsi="Times New Roman" w:cs="Times New Roman"/>
          <w:i/>
          <w:sz w:val="24"/>
          <w:szCs w:val="24"/>
          <w:lang w:val="ru-RU"/>
        </w:rPr>
        <w:t>«Снегурочка»;</w:t>
      </w:r>
    </w:p>
    <w:p w:rsidR="00161E48" w:rsidRDefault="00161E48" w:rsidP="00494021">
      <w:pPr>
        <w:pStyle w:val="aa"/>
        <w:numPr>
          <w:ilvl w:val="0"/>
          <w:numId w:val="14"/>
        </w:numPr>
        <w:spacing w:after="0" w:line="240" w:lineRule="auto"/>
        <w:jc w:val="both"/>
        <w:rPr>
          <w:rFonts w:ascii="Times New Roman" w:hAnsi="Times New Roman" w:cs="Times New Roman"/>
          <w:i/>
          <w:sz w:val="24"/>
          <w:szCs w:val="24"/>
          <w:lang w:val="ru-RU"/>
        </w:rPr>
      </w:pPr>
      <w:r w:rsidRPr="00161E48">
        <w:rPr>
          <w:rFonts w:ascii="Times New Roman" w:hAnsi="Times New Roman" w:cs="Times New Roman"/>
          <w:i/>
          <w:sz w:val="24"/>
          <w:szCs w:val="24"/>
          <w:lang w:val="ru-RU"/>
        </w:rPr>
        <w:t>«Садко».</w:t>
      </w:r>
    </w:p>
    <w:p w:rsidR="00161E48" w:rsidRPr="00161E48" w:rsidRDefault="00161E48" w:rsidP="00161E48">
      <w:pPr>
        <w:pStyle w:val="aa"/>
        <w:spacing w:after="0" w:line="240" w:lineRule="auto"/>
        <w:ind w:left="2345"/>
        <w:jc w:val="both"/>
        <w:rPr>
          <w:rFonts w:ascii="Times New Roman" w:hAnsi="Times New Roman" w:cs="Times New Roman"/>
          <w:i/>
          <w:sz w:val="24"/>
          <w:szCs w:val="24"/>
          <w:lang w:val="ru-RU"/>
        </w:rPr>
      </w:pPr>
    </w:p>
    <w:p w:rsidR="00494021" w:rsidRPr="004A1D9A" w:rsidRDefault="00161E48" w:rsidP="00107541">
      <w:pPr>
        <w:pStyle w:val="aa"/>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Тестовые  задания  на  дополнение – </w:t>
      </w:r>
      <w:r w:rsidRPr="00161E48">
        <w:rPr>
          <w:rFonts w:ascii="Times New Roman" w:hAnsi="Times New Roman" w:cs="Times New Roman"/>
          <w:sz w:val="24"/>
          <w:szCs w:val="24"/>
          <w:lang w:val="ru-RU"/>
        </w:rPr>
        <w:t>в  этом  случае</w:t>
      </w:r>
      <w:r>
        <w:rPr>
          <w:rFonts w:ascii="Times New Roman" w:hAnsi="Times New Roman" w:cs="Times New Roman"/>
          <w:sz w:val="24"/>
          <w:szCs w:val="24"/>
          <w:lang w:val="ru-RU"/>
        </w:rPr>
        <w:t xml:space="preserve">  готовые  ответы  не  даются, их  должен  придумать  или  получить  сам  ученик. Инструкция  состоит  из  одного  слова – </w:t>
      </w:r>
      <w:r w:rsidRPr="0071142B">
        <w:rPr>
          <w:rFonts w:ascii="Times New Roman" w:hAnsi="Times New Roman" w:cs="Times New Roman"/>
          <w:i/>
          <w:sz w:val="24"/>
          <w:szCs w:val="24"/>
          <w:lang w:val="ru-RU"/>
        </w:rPr>
        <w:t>дополните.</w:t>
      </w:r>
    </w:p>
    <w:p w:rsidR="004A1D9A" w:rsidRPr="004A1D9A" w:rsidRDefault="004A1D9A" w:rsidP="004A1D9A">
      <w:pPr>
        <w:pStyle w:val="aa"/>
        <w:spacing w:after="0" w:line="240" w:lineRule="auto"/>
        <w:ind w:left="360"/>
        <w:jc w:val="both"/>
        <w:rPr>
          <w:rFonts w:ascii="Times New Roman" w:hAnsi="Times New Roman" w:cs="Times New Roman"/>
          <w:sz w:val="16"/>
          <w:szCs w:val="16"/>
          <w:lang w:val="ru-RU"/>
        </w:rPr>
      </w:pPr>
    </w:p>
    <w:p w:rsidR="00161E48" w:rsidRPr="00DB1A59" w:rsidRDefault="00161E48" w:rsidP="00161E48">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 xml:space="preserve">Пример  задания:  Как  и  любой  другой  вид  искусства, музыка  имеет  множество  </w:t>
      </w:r>
    </w:p>
    <w:p w:rsidR="00161E48" w:rsidRPr="00DB1A59" w:rsidRDefault="00161E48" w:rsidP="00161E48">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 xml:space="preserve">                               жанровых  разновидностей. Продолжи  этот  ряд:</w:t>
      </w:r>
    </w:p>
    <w:p w:rsidR="00161E48" w:rsidRPr="00DB1A59" w:rsidRDefault="00161E48" w:rsidP="00161E48">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 xml:space="preserve">                               1 – песня;</w:t>
      </w:r>
    </w:p>
    <w:p w:rsidR="00161E48" w:rsidRPr="00DB1A59" w:rsidRDefault="00161E48" w:rsidP="00161E48">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 xml:space="preserve">                               2 – опера;</w:t>
      </w:r>
    </w:p>
    <w:p w:rsidR="00161E48" w:rsidRPr="00DB1A59" w:rsidRDefault="00161E48" w:rsidP="00161E48">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 xml:space="preserve">                               3 – …….</w:t>
      </w:r>
    </w:p>
    <w:p w:rsidR="00161E48" w:rsidRPr="00DB1A59" w:rsidRDefault="00161E48" w:rsidP="00161E48">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 xml:space="preserve">                               4 – …….</w:t>
      </w:r>
    </w:p>
    <w:p w:rsidR="00161E48" w:rsidRPr="00DB1A59" w:rsidRDefault="00161E48" w:rsidP="00161E48">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 xml:space="preserve">                               5 – …….</w:t>
      </w:r>
    </w:p>
    <w:p w:rsidR="00DB1A59" w:rsidRPr="00DB1A59" w:rsidRDefault="00DB1A59" w:rsidP="00161E48">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 xml:space="preserve">                               6 – …….</w:t>
      </w:r>
    </w:p>
    <w:p w:rsidR="00DB1A59" w:rsidRDefault="00DB1A59" w:rsidP="00161E48">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 xml:space="preserve">                               7 – …….</w:t>
      </w:r>
    </w:p>
    <w:p w:rsidR="00DB1A59" w:rsidRPr="00DB1A59" w:rsidRDefault="00DB1A59" w:rsidP="00161E48">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p>
    <w:p w:rsidR="00161E48" w:rsidRDefault="00DB1A59" w:rsidP="00161E48">
      <w:pPr>
        <w:pStyle w:val="aa"/>
        <w:numPr>
          <w:ilvl w:val="0"/>
          <w:numId w:val="9"/>
        </w:numPr>
        <w:spacing w:after="0" w:line="240" w:lineRule="auto"/>
        <w:jc w:val="both"/>
        <w:rPr>
          <w:rFonts w:ascii="Times New Roman" w:hAnsi="Times New Roman" w:cs="Times New Roman"/>
          <w:sz w:val="24"/>
          <w:szCs w:val="24"/>
          <w:lang w:val="ru-RU"/>
        </w:rPr>
      </w:pPr>
      <w:r w:rsidRPr="006078E9">
        <w:rPr>
          <w:rFonts w:ascii="Times New Roman" w:hAnsi="Times New Roman" w:cs="Times New Roman"/>
          <w:b/>
          <w:sz w:val="24"/>
          <w:szCs w:val="24"/>
          <w:lang w:val="ru-RU"/>
        </w:rPr>
        <w:t>Тестовые  задания  на  установление  соответствия</w:t>
      </w:r>
      <w:r>
        <w:rPr>
          <w:rFonts w:ascii="Times New Roman" w:hAnsi="Times New Roman" w:cs="Times New Roman"/>
          <w:sz w:val="24"/>
          <w:szCs w:val="24"/>
          <w:lang w:val="ru-RU"/>
        </w:rPr>
        <w:t xml:space="preserve">  направлены  на  проверку  понимания  на  основе  установления  связей  между  элементами  двух  множеств. Такими  множествами  могут  быть:</w:t>
      </w:r>
    </w:p>
    <w:p w:rsidR="00DB1A59" w:rsidRDefault="00DB1A59" w:rsidP="00DB1A59">
      <w:pPr>
        <w:pStyle w:val="aa"/>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композитор  и  его  произведение;</w:t>
      </w:r>
    </w:p>
    <w:p w:rsidR="00DB1A59" w:rsidRDefault="00DB1A59" w:rsidP="00DB1A59">
      <w:pPr>
        <w:pStyle w:val="aa"/>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фамилия  композитора  и  его  имя;</w:t>
      </w:r>
    </w:p>
    <w:p w:rsidR="00DB1A59" w:rsidRDefault="00DB1A59" w:rsidP="00DB1A59">
      <w:pPr>
        <w:pStyle w:val="aa"/>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фамилия  композитора  и  его  национальность;</w:t>
      </w:r>
    </w:p>
    <w:p w:rsidR="00DB1A59" w:rsidRDefault="00DB1A59" w:rsidP="00DB1A59">
      <w:pPr>
        <w:pStyle w:val="aa"/>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автор  и  музыкальный  фрагмент;</w:t>
      </w:r>
    </w:p>
    <w:p w:rsidR="00DB1A59" w:rsidRDefault="00DB1A59" w:rsidP="00DB1A59">
      <w:pPr>
        <w:pStyle w:val="aa"/>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произведение  и  его  жанр;</w:t>
      </w:r>
    </w:p>
    <w:p w:rsidR="00DB1A59" w:rsidRDefault="00DB1A59" w:rsidP="00DB1A59">
      <w:pPr>
        <w:pStyle w:val="aa"/>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средства  музыкальной  выразительности  и  их  функции  в  произведении;</w:t>
      </w:r>
    </w:p>
    <w:p w:rsidR="00DB1A59" w:rsidRDefault="00DB1A59" w:rsidP="00DB1A59">
      <w:pPr>
        <w:pStyle w:val="aa"/>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тип  голоса  и  исполняемое  произведение.</w:t>
      </w:r>
    </w:p>
    <w:p w:rsidR="00DB1A59" w:rsidRDefault="00DB1A5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 xml:space="preserve">       К  заданиям  прилагается  инструкция: </w:t>
      </w:r>
      <w:r w:rsidRPr="0071142B">
        <w:rPr>
          <w:rFonts w:ascii="Times New Roman" w:hAnsi="Times New Roman" w:cs="Times New Roman"/>
          <w:i/>
          <w:sz w:val="24"/>
          <w:szCs w:val="24"/>
          <w:lang w:val="ru-RU"/>
        </w:rPr>
        <w:t>установите  соответствие.</w:t>
      </w:r>
    </w:p>
    <w:p w:rsidR="004A1D9A" w:rsidRPr="0071142B" w:rsidRDefault="004A1D9A" w:rsidP="00DB1A59">
      <w:pPr>
        <w:spacing w:after="0" w:line="240" w:lineRule="auto"/>
        <w:jc w:val="both"/>
        <w:rPr>
          <w:rFonts w:ascii="Times New Roman" w:hAnsi="Times New Roman" w:cs="Times New Roman"/>
          <w:i/>
          <w:sz w:val="24"/>
          <w:szCs w:val="24"/>
          <w:lang w:val="ru-RU"/>
        </w:rPr>
      </w:pPr>
    </w:p>
    <w:p w:rsidR="00DB1A59" w:rsidRPr="00DB1A59" w:rsidRDefault="00DB1A59" w:rsidP="00DB1A59">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Пример  задания</w:t>
      </w:r>
      <w:r w:rsidR="00875482">
        <w:rPr>
          <w:rFonts w:ascii="Times New Roman" w:hAnsi="Times New Roman" w:cs="Times New Roman"/>
          <w:i/>
          <w:sz w:val="24"/>
          <w:szCs w:val="24"/>
          <w:lang w:val="ru-RU"/>
        </w:rPr>
        <w:t xml:space="preserve"> №1</w:t>
      </w:r>
      <w:r w:rsidRPr="00DB1A59">
        <w:rPr>
          <w:rFonts w:ascii="Times New Roman" w:hAnsi="Times New Roman" w:cs="Times New Roman"/>
          <w:i/>
          <w:sz w:val="24"/>
          <w:szCs w:val="24"/>
          <w:lang w:val="ru-RU"/>
        </w:rPr>
        <w:t xml:space="preserve">:  Какому  из  элементов  музыкального  языка  соответствуют  </w:t>
      </w:r>
    </w:p>
    <w:p w:rsidR="00DB1A59" w:rsidRDefault="00DB1A59" w:rsidP="00DB1A59">
      <w:pPr>
        <w:spacing w:after="0" w:line="240" w:lineRule="auto"/>
        <w:jc w:val="both"/>
        <w:rPr>
          <w:rFonts w:ascii="Times New Roman" w:hAnsi="Times New Roman" w:cs="Times New Roman"/>
          <w:i/>
          <w:sz w:val="24"/>
          <w:szCs w:val="24"/>
          <w:lang w:val="ru-RU"/>
        </w:rPr>
      </w:pPr>
      <w:r w:rsidRPr="00DB1A59">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sidRPr="00DB1A59">
        <w:rPr>
          <w:rFonts w:ascii="Times New Roman" w:hAnsi="Times New Roman" w:cs="Times New Roman"/>
          <w:i/>
          <w:sz w:val="24"/>
          <w:szCs w:val="24"/>
          <w:lang w:val="ru-RU"/>
        </w:rPr>
        <w:t>выделенные  характеристики? Соедините  их  стрелочкой.</w:t>
      </w:r>
    </w:p>
    <w:p w:rsidR="00DB1A59" w:rsidRDefault="00DB1A5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Лад                                  Равномерный, упругий, изменчивый</w:t>
      </w:r>
    </w:p>
    <w:p w:rsidR="00DB1A59" w:rsidRDefault="00DB1A5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Регистр                           Быстрый, умеренный, медленный</w:t>
      </w:r>
    </w:p>
    <w:p w:rsidR="00DB1A59" w:rsidRDefault="00DB1A5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Ритм                               Мажорный, минорный</w:t>
      </w:r>
    </w:p>
    <w:p w:rsidR="00DB1A59" w:rsidRDefault="00DB1A5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Динамика                        </w:t>
      </w:r>
      <w:proofErr w:type="gramStart"/>
      <w:r>
        <w:rPr>
          <w:rFonts w:ascii="Times New Roman" w:hAnsi="Times New Roman" w:cs="Times New Roman"/>
          <w:i/>
          <w:sz w:val="24"/>
          <w:szCs w:val="24"/>
          <w:lang w:val="ru-RU"/>
        </w:rPr>
        <w:t>Высокий</w:t>
      </w:r>
      <w:proofErr w:type="gramEnd"/>
      <w:r>
        <w:rPr>
          <w:rFonts w:ascii="Times New Roman" w:hAnsi="Times New Roman" w:cs="Times New Roman"/>
          <w:i/>
          <w:sz w:val="24"/>
          <w:szCs w:val="24"/>
          <w:lang w:val="ru-RU"/>
        </w:rPr>
        <w:t>, средний, нижний</w:t>
      </w:r>
    </w:p>
    <w:p w:rsidR="00DB1A59" w:rsidRDefault="00DB1A5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Темп                                 </w:t>
      </w:r>
      <w:proofErr w:type="gramStart"/>
      <w:r>
        <w:rPr>
          <w:rFonts w:ascii="Times New Roman" w:hAnsi="Times New Roman" w:cs="Times New Roman"/>
          <w:i/>
          <w:sz w:val="24"/>
          <w:szCs w:val="24"/>
          <w:lang w:val="ru-RU"/>
        </w:rPr>
        <w:t>Тихая</w:t>
      </w:r>
      <w:proofErr w:type="gramEnd"/>
      <w:r>
        <w:rPr>
          <w:rFonts w:ascii="Times New Roman" w:hAnsi="Times New Roman" w:cs="Times New Roman"/>
          <w:i/>
          <w:sz w:val="24"/>
          <w:szCs w:val="24"/>
          <w:lang w:val="ru-RU"/>
        </w:rPr>
        <w:t>, громкая</w:t>
      </w:r>
    </w:p>
    <w:p w:rsidR="00875482" w:rsidRDefault="00DB1A5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Мелодия                           </w:t>
      </w:r>
      <w:r w:rsidR="006078E9">
        <w:rPr>
          <w:rFonts w:ascii="Times New Roman" w:hAnsi="Times New Roman" w:cs="Times New Roman"/>
          <w:i/>
          <w:sz w:val="24"/>
          <w:szCs w:val="24"/>
          <w:lang w:val="ru-RU"/>
        </w:rPr>
        <w:t>Плавная, скачкообразная, певучая</w:t>
      </w:r>
    </w:p>
    <w:p w:rsidR="006078E9" w:rsidRDefault="00875482"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Пример  задания №2:</w:t>
      </w:r>
      <w:r w:rsidR="004A1D9A">
        <w:rPr>
          <w:rFonts w:ascii="Times New Roman" w:hAnsi="Times New Roman" w:cs="Times New Roman"/>
          <w:i/>
          <w:sz w:val="24"/>
          <w:szCs w:val="24"/>
          <w:lang w:val="ru-RU"/>
        </w:rPr>
        <w:t xml:space="preserve"> </w:t>
      </w:r>
      <w:r w:rsidR="006078E9">
        <w:rPr>
          <w:rFonts w:ascii="Times New Roman" w:hAnsi="Times New Roman" w:cs="Times New Roman"/>
          <w:i/>
          <w:sz w:val="24"/>
          <w:szCs w:val="24"/>
          <w:lang w:val="ru-RU"/>
        </w:rPr>
        <w:t xml:space="preserve">Каким  музыкальным  инструментам  соответствуют  герои   </w:t>
      </w:r>
    </w:p>
    <w:p w:rsidR="00875482" w:rsidRDefault="004A1D9A" w:rsidP="00875482">
      <w:pPr>
        <w:spacing w:after="0" w:line="240" w:lineRule="auto"/>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w:t>
      </w:r>
      <w:r w:rsidR="006078E9">
        <w:rPr>
          <w:rFonts w:ascii="Times New Roman" w:hAnsi="Times New Roman" w:cs="Times New Roman"/>
          <w:i/>
          <w:sz w:val="24"/>
          <w:szCs w:val="24"/>
          <w:lang w:val="ru-RU"/>
        </w:rPr>
        <w:t xml:space="preserve">симфонической  сказки С.С.Прокофьева  «Петя  и  волк». </w:t>
      </w:r>
      <w:r w:rsidR="00875482">
        <w:rPr>
          <w:rFonts w:ascii="Times New Roman" w:hAnsi="Times New Roman" w:cs="Times New Roman"/>
          <w:i/>
          <w:sz w:val="24"/>
          <w:szCs w:val="24"/>
          <w:lang w:val="ru-RU"/>
        </w:rPr>
        <w:t xml:space="preserve">                    </w:t>
      </w:r>
    </w:p>
    <w:p w:rsidR="006078E9" w:rsidRDefault="00875482" w:rsidP="00875482">
      <w:pPr>
        <w:spacing w:after="0" w:line="240" w:lineRule="auto"/>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6078E9">
        <w:rPr>
          <w:rFonts w:ascii="Times New Roman" w:hAnsi="Times New Roman" w:cs="Times New Roman"/>
          <w:i/>
          <w:sz w:val="24"/>
          <w:szCs w:val="24"/>
          <w:lang w:val="ru-RU"/>
        </w:rPr>
        <w:t>Соедините  их  стрелочкой:</w:t>
      </w:r>
    </w:p>
    <w:p w:rsidR="006078E9" w:rsidRDefault="006078E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Струнные</w:t>
      </w:r>
      <w:proofErr w:type="gramEnd"/>
      <w:r>
        <w:rPr>
          <w:rFonts w:ascii="Times New Roman" w:hAnsi="Times New Roman" w:cs="Times New Roman"/>
          <w:i/>
          <w:sz w:val="24"/>
          <w:szCs w:val="24"/>
          <w:lang w:val="ru-RU"/>
        </w:rPr>
        <w:t xml:space="preserve"> (скрипка, виолончель)          </w:t>
      </w:r>
      <w:r w:rsidR="00737471">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Волк</w:t>
      </w:r>
    </w:p>
    <w:p w:rsidR="006078E9" w:rsidRDefault="006078E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Флейта                                                  </w:t>
      </w:r>
      <w:r w:rsidR="00737471">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Охотники</w:t>
      </w:r>
    </w:p>
    <w:p w:rsidR="006078E9" w:rsidRDefault="006078E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Гобой                                                     </w:t>
      </w:r>
      <w:r w:rsidR="00737471">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Птичка</w:t>
      </w:r>
    </w:p>
    <w:p w:rsidR="006078E9" w:rsidRDefault="006078E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Кларнет                                                </w:t>
      </w:r>
      <w:r w:rsidR="00737471">
        <w:rPr>
          <w:rFonts w:ascii="Times New Roman" w:hAnsi="Times New Roman" w:cs="Times New Roman"/>
          <w:i/>
          <w:sz w:val="24"/>
          <w:szCs w:val="24"/>
          <w:lang w:val="ru-RU"/>
        </w:rPr>
        <w:t xml:space="preserve">  </w:t>
      </w:r>
      <w:r>
        <w:rPr>
          <w:rFonts w:ascii="Times New Roman" w:hAnsi="Times New Roman" w:cs="Times New Roman"/>
          <w:i/>
          <w:sz w:val="24"/>
          <w:szCs w:val="24"/>
          <w:lang w:val="ru-RU"/>
        </w:rPr>
        <w:t>Утка</w:t>
      </w:r>
    </w:p>
    <w:p w:rsidR="006078E9" w:rsidRDefault="006078E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Литавры                                                 Петя</w:t>
      </w:r>
    </w:p>
    <w:p w:rsidR="006078E9" w:rsidRDefault="006078E9" w:rsidP="00DB1A59">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875482">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Фагот                                                    </w:t>
      </w:r>
      <w:r w:rsidR="00737471">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Дедушка</w:t>
      </w:r>
    </w:p>
    <w:p w:rsidR="006078E9" w:rsidRPr="00DB1A59" w:rsidRDefault="006078E9" w:rsidP="00DB1A59">
      <w:pPr>
        <w:spacing w:after="0" w:line="240" w:lineRule="auto"/>
        <w:jc w:val="both"/>
        <w:rPr>
          <w:rFonts w:ascii="Times New Roman" w:hAnsi="Times New Roman" w:cs="Times New Roman"/>
          <w:i/>
          <w:sz w:val="24"/>
          <w:szCs w:val="24"/>
          <w:lang w:val="ru-RU"/>
        </w:rPr>
      </w:pPr>
    </w:p>
    <w:p w:rsidR="00DB1A59" w:rsidRDefault="006078E9" w:rsidP="00161E48">
      <w:pPr>
        <w:pStyle w:val="aa"/>
        <w:numPr>
          <w:ilvl w:val="0"/>
          <w:numId w:val="9"/>
        </w:numPr>
        <w:spacing w:after="0" w:line="240" w:lineRule="auto"/>
        <w:jc w:val="both"/>
        <w:rPr>
          <w:rFonts w:ascii="Times New Roman" w:hAnsi="Times New Roman" w:cs="Times New Roman"/>
          <w:i/>
          <w:sz w:val="24"/>
          <w:szCs w:val="24"/>
          <w:lang w:val="ru-RU"/>
        </w:rPr>
      </w:pPr>
      <w:r w:rsidRPr="006078E9">
        <w:rPr>
          <w:rFonts w:ascii="Times New Roman" w:hAnsi="Times New Roman" w:cs="Times New Roman"/>
          <w:b/>
          <w:sz w:val="24"/>
          <w:szCs w:val="24"/>
          <w:lang w:val="ru-RU"/>
        </w:rPr>
        <w:t>Тестовые  задания  на  установление  правильной  последовательности</w:t>
      </w:r>
      <w:r>
        <w:rPr>
          <w:rFonts w:ascii="Times New Roman" w:hAnsi="Times New Roman" w:cs="Times New Roman"/>
          <w:sz w:val="24"/>
          <w:szCs w:val="24"/>
          <w:lang w:val="ru-RU"/>
        </w:rPr>
        <w:t xml:space="preserve">  необходимо  установить  правильный  порядок  предложенных  действий  и  указать  его  с  помощью  цифр  в  специально  отведённом  для  этого  месте. Инструкция  к  заданиям  этой  формы  имеет  вид: </w:t>
      </w:r>
      <w:r w:rsidRPr="004A1D9A">
        <w:rPr>
          <w:rFonts w:ascii="Times New Roman" w:hAnsi="Times New Roman" w:cs="Times New Roman"/>
          <w:i/>
          <w:sz w:val="24"/>
          <w:szCs w:val="24"/>
          <w:lang w:val="ru-RU"/>
        </w:rPr>
        <w:t>установите  правильную  последовательность.</w:t>
      </w:r>
    </w:p>
    <w:p w:rsidR="00875482" w:rsidRPr="004A1D9A" w:rsidRDefault="00875482" w:rsidP="00875482">
      <w:pPr>
        <w:pStyle w:val="aa"/>
        <w:spacing w:after="0" w:line="240" w:lineRule="auto"/>
        <w:ind w:left="360"/>
        <w:jc w:val="both"/>
        <w:rPr>
          <w:rFonts w:ascii="Times New Roman" w:hAnsi="Times New Roman" w:cs="Times New Roman"/>
          <w:i/>
          <w:sz w:val="24"/>
          <w:szCs w:val="24"/>
          <w:lang w:val="ru-RU"/>
        </w:rPr>
      </w:pPr>
    </w:p>
    <w:p w:rsidR="00B66D70" w:rsidRPr="00B66D70" w:rsidRDefault="00B66D70" w:rsidP="00B66D70">
      <w:pPr>
        <w:spacing w:after="0" w:line="240" w:lineRule="auto"/>
        <w:jc w:val="both"/>
        <w:rPr>
          <w:rFonts w:ascii="Times New Roman" w:hAnsi="Times New Roman" w:cs="Times New Roman"/>
          <w:i/>
          <w:sz w:val="24"/>
          <w:szCs w:val="24"/>
          <w:lang w:val="ru-RU"/>
        </w:rPr>
      </w:pPr>
      <w:r w:rsidRPr="00B66D70">
        <w:rPr>
          <w:rFonts w:ascii="Times New Roman" w:hAnsi="Times New Roman" w:cs="Times New Roman"/>
          <w:i/>
          <w:sz w:val="24"/>
          <w:szCs w:val="24"/>
          <w:lang w:val="ru-RU"/>
        </w:rPr>
        <w:t xml:space="preserve">Пример  задания:  Расставьте  в  правильном  порядке  названия  нот  </w:t>
      </w:r>
      <w:proofErr w:type="gramStart"/>
      <w:r w:rsidRPr="00B66D70">
        <w:rPr>
          <w:rFonts w:ascii="Times New Roman" w:hAnsi="Times New Roman" w:cs="Times New Roman"/>
          <w:i/>
          <w:sz w:val="24"/>
          <w:szCs w:val="24"/>
          <w:lang w:val="ru-RU"/>
        </w:rPr>
        <w:t>в</w:t>
      </w:r>
      <w:proofErr w:type="gramEnd"/>
      <w:r w:rsidRPr="00B66D70">
        <w:rPr>
          <w:rFonts w:ascii="Times New Roman" w:hAnsi="Times New Roman" w:cs="Times New Roman"/>
          <w:i/>
          <w:sz w:val="24"/>
          <w:szCs w:val="24"/>
          <w:lang w:val="ru-RU"/>
        </w:rPr>
        <w:t xml:space="preserve">  ДО  мажорном  </w:t>
      </w:r>
    </w:p>
    <w:p w:rsidR="006078E9" w:rsidRDefault="00B66D70" w:rsidP="00B66D70">
      <w:pPr>
        <w:spacing w:after="0" w:line="240" w:lineRule="auto"/>
        <w:jc w:val="both"/>
        <w:rPr>
          <w:rFonts w:ascii="Times New Roman" w:hAnsi="Times New Roman" w:cs="Times New Roman"/>
          <w:i/>
          <w:sz w:val="24"/>
          <w:szCs w:val="24"/>
          <w:lang w:val="ru-RU"/>
        </w:rPr>
      </w:pPr>
      <w:r w:rsidRPr="00B66D70">
        <w:rPr>
          <w:rFonts w:ascii="Times New Roman" w:hAnsi="Times New Roman" w:cs="Times New Roman"/>
          <w:i/>
          <w:sz w:val="24"/>
          <w:szCs w:val="24"/>
          <w:lang w:val="ru-RU"/>
        </w:rPr>
        <w:t xml:space="preserve">                               </w:t>
      </w:r>
      <w:proofErr w:type="gramStart"/>
      <w:r w:rsidRPr="00B66D70">
        <w:rPr>
          <w:rFonts w:ascii="Times New Roman" w:hAnsi="Times New Roman" w:cs="Times New Roman"/>
          <w:i/>
          <w:sz w:val="24"/>
          <w:szCs w:val="24"/>
          <w:lang w:val="ru-RU"/>
        </w:rPr>
        <w:t>звукоряде</w:t>
      </w:r>
      <w:proofErr w:type="gramEnd"/>
      <w:r w:rsidRPr="00B66D70">
        <w:rPr>
          <w:rFonts w:ascii="Times New Roman" w:hAnsi="Times New Roman" w:cs="Times New Roman"/>
          <w:i/>
          <w:sz w:val="24"/>
          <w:szCs w:val="24"/>
          <w:lang w:val="ru-RU"/>
        </w:rPr>
        <w:t>:</w:t>
      </w:r>
    </w:p>
    <w:p w:rsidR="00B66D70" w:rsidRDefault="00B66D70" w:rsidP="00B66D70">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_____ - Ре</w:t>
      </w:r>
    </w:p>
    <w:p w:rsidR="00B66D70" w:rsidRDefault="00B66D70" w:rsidP="00B66D70">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_____ - Си</w:t>
      </w:r>
    </w:p>
    <w:p w:rsidR="00B66D70" w:rsidRDefault="00B66D70" w:rsidP="00B66D70">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_____ - До</w:t>
      </w:r>
    </w:p>
    <w:p w:rsidR="00B66D70" w:rsidRDefault="00B66D70" w:rsidP="00B66D70">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_____ - Ми</w:t>
      </w:r>
    </w:p>
    <w:p w:rsidR="00B66D70" w:rsidRDefault="00B66D70" w:rsidP="00B66D70">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_____ - Соль</w:t>
      </w:r>
    </w:p>
    <w:p w:rsidR="00B66D70" w:rsidRDefault="00B66D70" w:rsidP="00B66D70">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_____ - Фа</w:t>
      </w:r>
    </w:p>
    <w:p w:rsidR="00B66D70" w:rsidRDefault="00B66D70" w:rsidP="00B66D70">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_____ - Ля </w:t>
      </w:r>
    </w:p>
    <w:p w:rsidR="006078E9" w:rsidRDefault="006078E9" w:rsidP="00875482">
      <w:pPr>
        <w:spacing w:after="0" w:line="240" w:lineRule="auto"/>
        <w:jc w:val="both"/>
        <w:rPr>
          <w:rFonts w:ascii="Times New Roman" w:hAnsi="Times New Roman" w:cs="Times New Roman"/>
          <w:i/>
          <w:sz w:val="24"/>
          <w:szCs w:val="24"/>
          <w:lang w:val="ru-RU"/>
        </w:rPr>
      </w:pPr>
    </w:p>
    <w:p w:rsidR="00875482" w:rsidRDefault="004A7389" w:rsidP="0087548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75482">
        <w:rPr>
          <w:rFonts w:ascii="Times New Roman" w:hAnsi="Times New Roman" w:cs="Times New Roman"/>
          <w:sz w:val="24"/>
          <w:szCs w:val="24"/>
          <w:lang w:val="ru-RU"/>
        </w:rPr>
        <w:t>Для  составления  тестов  итогового  контроля, связанных  с  выявлением  уровней  освоения  музыкальной  деятельности, проводимого  по  окончании  учебного  года, необходимо  выделить  основные  компоненты  программного  материала, предусмотренные  содержанием</w:t>
      </w:r>
      <w:r>
        <w:rPr>
          <w:rFonts w:ascii="Times New Roman" w:hAnsi="Times New Roman" w:cs="Times New Roman"/>
          <w:sz w:val="24"/>
          <w:szCs w:val="24"/>
          <w:lang w:val="ru-RU"/>
        </w:rPr>
        <w:t xml:space="preserve">  обучения  в  конкретном  классе. Эти  компоненты  отражены  в  календарно – тематическом  планировании, которое  составлено  на  основе  учебной  программы, образовательных  стандартов  и  требований  к  уровню  подготовки  учащихся.</w:t>
      </w:r>
    </w:p>
    <w:p w:rsidR="00737471" w:rsidRDefault="00737471" w:rsidP="00875482">
      <w:pPr>
        <w:spacing w:after="0" w:line="240" w:lineRule="auto"/>
        <w:jc w:val="both"/>
        <w:rPr>
          <w:rFonts w:ascii="Times New Roman" w:hAnsi="Times New Roman" w:cs="Times New Roman"/>
          <w:sz w:val="24"/>
          <w:szCs w:val="24"/>
          <w:lang w:val="ru-RU"/>
        </w:rPr>
      </w:pPr>
    </w:p>
    <w:p w:rsidR="00737471" w:rsidRPr="00A65B32" w:rsidRDefault="00737471" w:rsidP="00875482">
      <w:pPr>
        <w:spacing w:after="0" w:line="240" w:lineRule="auto"/>
        <w:jc w:val="both"/>
        <w:rPr>
          <w:rFonts w:ascii="Times New Roman" w:hAnsi="Times New Roman" w:cs="Times New Roman"/>
          <w:b/>
          <w:sz w:val="24"/>
          <w:szCs w:val="24"/>
          <w:lang w:val="ru-RU"/>
        </w:rPr>
      </w:pPr>
      <w:r w:rsidRPr="00A65B32">
        <w:rPr>
          <w:rFonts w:ascii="Times New Roman" w:hAnsi="Times New Roman" w:cs="Times New Roman"/>
          <w:b/>
          <w:sz w:val="24"/>
          <w:szCs w:val="24"/>
          <w:lang w:val="ru-RU"/>
        </w:rPr>
        <w:t>Список  литературы:</w:t>
      </w:r>
    </w:p>
    <w:p w:rsidR="00A65B32" w:rsidRDefault="00A65B32" w:rsidP="00A65B32">
      <w:pPr>
        <w:pStyle w:val="aa"/>
        <w:numPr>
          <w:ilvl w:val="0"/>
          <w:numId w:val="19"/>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Алёшина В.С. Тесты как форма контроля./ Начальная школа. – 1993, №1 </w:t>
      </w:r>
    </w:p>
    <w:p w:rsidR="00A65B32" w:rsidRPr="00A65B32" w:rsidRDefault="00A65B32" w:rsidP="00A65B32">
      <w:pPr>
        <w:pStyle w:val="aa"/>
        <w:numPr>
          <w:ilvl w:val="0"/>
          <w:numId w:val="19"/>
        </w:num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Затямина</w:t>
      </w:r>
      <w:proofErr w:type="spellEnd"/>
      <w:r>
        <w:rPr>
          <w:rFonts w:ascii="Times New Roman" w:hAnsi="Times New Roman" w:cs="Times New Roman"/>
          <w:sz w:val="24"/>
          <w:szCs w:val="24"/>
          <w:lang w:val="ru-RU"/>
        </w:rPr>
        <w:t xml:space="preserve"> Т.А. Современный урок музыки. М.: Глобус, 2008</w:t>
      </w:r>
    </w:p>
    <w:p w:rsidR="00737471" w:rsidRDefault="00A65B32" w:rsidP="00737471">
      <w:pPr>
        <w:pStyle w:val="aa"/>
        <w:numPr>
          <w:ilvl w:val="0"/>
          <w:numId w:val="19"/>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Тимченко </w:t>
      </w:r>
      <w:r w:rsidR="00737471">
        <w:rPr>
          <w:rFonts w:ascii="Times New Roman" w:hAnsi="Times New Roman" w:cs="Times New Roman"/>
          <w:sz w:val="24"/>
          <w:szCs w:val="24"/>
          <w:lang w:val="ru-RU"/>
        </w:rPr>
        <w:t>И.Н.</w:t>
      </w:r>
      <w:r>
        <w:rPr>
          <w:rFonts w:ascii="Times New Roman" w:hAnsi="Times New Roman" w:cs="Times New Roman"/>
          <w:sz w:val="24"/>
          <w:szCs w:val="24"/>
          <w:lang w:val="ru-RU"/>
        </w:rPr>
        <w:t xml:space="preserve"> Тест как рабочий инструмент./ Народное образование. – 1993, №6</w:t>
      </w:r>
    </w:p>
    <w:p w:rsidR="00A65B32" w:rsidRPr="00737471" w:rsidRDefault="00A65B32" w:rsidP="00737471">
      <w:pPr>
        <w:pStyle w:val="aa"/>
        <w:numPr>
          <w:ilvl w:val="0"/>
          <w:numId w:val="19"/>
        </w:num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Челышкова</w:t>
      </w:r>
      <w:proofErr w:type="spellEnd"/>
      <w:r>
        <w:rPr>
          <w:rFonts w:ascii="Times New Roman" w:hAnsi="Times New Roman" w:cs="Times New Roman"/>
          <w:sz w:val="24"/>
          <w:szCs w:val="24"/>
          <w:lang w:val="ru-RU"/>
        </w:rPr>
        <w:t xml:space="preserve"> М.Б. Теория и практика конструирования педагогических тестов. М.: Логос, 2002</w:t>
      </w:r>
    </w:p>
    <w:p w:rsidR="00107541" w:rsidRPr="00107541" w:rsidRDefault="00107541" w:rsidP="0010754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2E2243" w:rsidRPr="00107541" w:rsidRDefault="002E2243" w:rsidP="002E2243">
      <w:pPr>
        <w:spacing w:line="240" w:lineRule="auto"/>
        <w:jc w:val="both"/>
        <w:rPr>
          <w:rFonts w:ascii="Times New Roman" w:hAnsi="Times New Roman" w:cs="Times New Roman"/>
          <w:sz w:val="24"/>
          <w:szCs w:val="24"/>
          <w:lang w:val="ru-RU"/>
        </w:rPr>
      </w:pPr>
    </w:p>
    <w:p w:rsidR="002E2243" w:rsidRDefault="002E2243" w:rsidP="002E2243">
      <w:pPr>
        <w:spacing w:line="240" w:lineRule="auto"/>
        <w:jc w:val="both"/>
        <w:rPr>
          <w:rFonts w:ascii="Times New Roman" w:hAnsi="Times New Roman" w:cs="Times New Roman"/>
          <w:sz w:val="24"/>
          <w:szCs w:val="24"/>
          <w:lang w:val="ru-RU"/>
        </w:rPr>
      </w:pPr>
    </w:p>
    <w:p w:rsidR="002E2243" w:rsidRDefault="002E2243" w:rsidP="002E2243">
      <w:pPr>
        <w:spacing w:line="240" w:lineRule="auto"/>
        <w:jc w:val="both"/>
        <w:rPr>
          <w:rFonts w:ascii="Times New Roman" w:hAnsi="Times New Roman" w:cs="Times New Roman"/>
          <w:sz w:val="24"/>
          <w:szCs w:val="24"/>
          <w:lang w:val="ru-RU"/>
        </w:rPr>
      </w:pPr>
    </w:p>
    <w:p w:rsidR="002E2243" w:rsidRDefault="002E2243" w:rsidP="002E2243">
      <w:pPr>
        <w:spacing w:line="240" w:lineRule="auto"/>
        <w:jc w:val="both"/>
        <w:rPr>
          <w:rFonts w:ascii="Times New Roman" w:hAnsi="Times New Roman" w:cs="Times New Roman"/>
          <w:sz w:val="24"/>
          <w:szCs w:val="24"/>
          <w:lang w:val="ru-RU"/>
        </w:rPr>
      </w:pPr>
    </w:p>
    <w:p w:rsidR="002E2243" w:rsidRDefault="002E2243" w:rsidP="002E2243">
      <w:pPr>
        <w:spacing w:line="240" w:lineRule="auto"/>
        <w:jc w:val="both"/>
        <w:rPr>
          <w:rFonts w:ascii="Times New Roman" w:hAnsi="Times New Roman" w:cs="Times New Roman"/>
          <w:sz w:val="24"/>
          <w:szCs w:val="24"/>
          <w:lang w:val="ru-RU"/>
        </w:rPr>
      </w:pPr>
    </w:p>
    <w:p w:rsidR="002E2243" w:rsidRDefault="002E2243" w:rsidP="002E2243">
      <w:pPr>
        <w:spacing w:line="240" w:lineRule="auto"/>
        <w:jc w:val="both"/>
        <w:rPr>
          <w:rFonts w:ascii="Times New Roman" w:hAnsi="Times New Roman" w:cs="Times New Roman"/>
          <w:sz w:val="24"/>
          <w:szCs w:val="24"/>
          <w:lang w:val="ru-RU"/>
        </w:rPr>
      </w:pPr>
    </w:p>
    <w:p w:rsidR="002E2243" w:rsidRDefault="002E2243" w:rsidP="002E2243">
      <w:pPr>
        <w:spacing w:line="240" w:lineRule="auto"/>
        <w:jc w:val="both"/>
        <w:rPr>
          <w:rFonts w:ascii="Times New Roman" w:hAnsi="Times New Roman" w:cs="Times New Roman"/>
          <w:sz w:val="24"/>
          <w:szCs w:val="24"/>
          <w:lang w:val="ru-RU"/>
        </w:rPr>
      </w:pPr>
    </w:p>
    <w:p w:rsidR="00025F9D" w:rsidRDefault="00025F9D" w:rsidP="00025F9D">
      <w:pPr>
        <w:spacing w:after="0" w:line="240" w:lineRule="auto"/>
        <w:jc w:val="both"/>
        <w:rPr>
          <w:rFonts w:ascii="Times New Roman" w:hAnsi="Times New Roman" w:cs="Times New Roman"/>
          <w:sz w:val="24"/>
          <w:szCs w:val="24"/>
          <w:lang w:val="ru-RU"/>
        </w:rPr>
      </w:pPr>
    </w:p>
    <w:p w:rsidR="00025F9D" w:rsidRPr="002D53FB" w:rsidRDefault="00025F9D" w:rsidP="00025F9D">
      <w:pPr>
        <w:spacing w:line="240" w:lineRule="auto"/>
        <w:rPr>
          <w:rFonts w:ascii="Times New Roman" w:hAnsi="Times New Roman" w:cs="Times New Roman"/>
          <w:sz w:val="24"/>
          <w:szCs w:val="24"/>
          <w:lang w:val="ru-RU"/>
        </w:rPr>
      </w:pPr>
    </w:p>
    <w:sectPr w:rsidR="00025F9D" w:rsidRPr="002D53FB" w:rsidSect="00025F9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43E0"/>
    <w:multiLevelType w:val="hybridMultilevel"/>
    <w:tmpl w:val="5DD06A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AF589A"/>
    <w:multiLevelType w:val="hybridMultilevel"/>
    <w:tmpl w:val="0D96A8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E24017"/>
    <w:multiLevelType w:val="hybridMultilevel"/>
    <w:tmpl w:val="74EAD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70C25"/>
    <w:multiLevelType w:val="hybridMultilevel"/>
    <w:tmpl w:val="27DC8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734B90"/>
    <w:multiLevelType w:val="hybridMultilevel"/>
    <w:tmpl w:val="3366282E"/>
    <w:lvl w:ilvl="0" w:tplc="04190017">
      <w:start w:val="1"/>
      <w:numFmt w:val="lowerLetter"/>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2A6719"/>
    <w:multiLevelType w:val="hybridMultilevel"/>
    <w:tmpl w:val="FE4E7A3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8263BBC"/>
    <w:multiLevelType w:val="hybridMultilevel"/>
    <w:tmpl w:val="23280E9C"/>
    <w:lvl w:ilvl="0" w:tplc="A6266C66">
      <w:start w:val="1"/>
      <w:numFmt w:val="decimal"/>
      <w:lvlText w:val="%1."/>
      <w:lvlJc w:val="left"/>
      <w:pPr>
        <w:ind w:left="39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924A53"/>
    <w:multiLevelType w:val="hybridMultilevel"/>
    <w:tmpl w:val="DED40C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04C5F6F"/>
    <w:multiLevelType w:val="hybridMultilevel"/>
    <w:tmpl w:val="DED40C3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30444F9"/>
    <w:multiLevelType w:val="hybridMultilevel"/>
    <w:tmpl w:val="AE5693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2F38D6"/>
    <w:multiLevelType w:val="hybridMultilevel"/>
    <w:tmpl w:val="4808C6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6BF22D1"/>
    <w:multiLevelType w:val="hybridMultilevel"/>
    <w:tmpl w:val="CCC41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BF874C8"/>
    <w:multiLevelType w:val="hybridMultilevel"/>
    <w:tmpl w:val="CC98889E"/>
    <w:lvl w:ilvl="0" w:tplc="04190017">
      <w:start w:val="1"/>
      <w:numFmt w:val="lowerLetter"/>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AB43E8"/>
    <w:multiLevelType w:val="hybridMultilevel"/>
    <w:tmpl w:val="BDE8E478"/>
    <w:lvl w:ilvl="0" w:tplc="04190017">
      <w:start w:val="1"/>
      <w:numFmt w:val="lowerLetter"/>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4">
    <w:nsid w:val="672D057A"/>
    <w:multiLevelType w:val="hybridMultilevel"/>
    <w:tmpl w:val="9B6AD2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662629D"/>
    <w:multiLevelType w:val="hybridMultilevel"/>
    <w:tmpl w:val="3870A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7501E5"/>
    <w:multiLevelType w:val="hybridMultilevel"/>
    <w:tmpl w:val="C3EE1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114346"/>
    <w:multiLevelType w:val="hybridMultilevel"/>
    <w:tmpl w:val="110C6DB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79237E0B"/>
    <w:multiLevelType w:val="hybridMultilevel"/>
    <w:tmpl w:val="829C0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17"/>
  </w:num>
  <w:num w:numId="5">
    <w:abstractNumId w:val="6"/>
  </w:num>
  <w:num w:numId="6">
    <w:abstractNumId w:val="3"/>
  </w:num>
  <w:num w:numId="7">
    <w:abstractNumId w:val="18"/>
  </w:num>
  <w:num w:numId="8">
    <w:abstractNumId w:val="8"/>
  </w:num>
  <w:num w:numId="9">
    <w:abstractNumId w:val="1"/>
  </w:num>
  <w:num w:numId="10">
    <w:abstractNumId w:val="7"/>
  </w:num>
  <w:num w:numId="11">
    <w:abstractNumId w:val="5"/>
  </w:num>
  <w:num w:numId="12">
    <w:abstractNumId w:val="12"/>
  </w:num>
  <w:num w:numId="13">
    <w:abstractNumId w:val="4"/>
  </w:num>
  <w:num w:numId="14">
    <w:abstractNumId w:val="13"/>
  </w:num>
  <w:num w:numId="15">
    <w:abstractNumId w:val="10"/>
  </w:num>
  <w:num w:numId="16">
    <w:abstractNumId w:val="9"/>
  </w:num>
  <w:num w:numId="17">
    <w:abstractNumId w:val="15"/>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53FB"/>
    <w:rsid w:val="00025F9D"/>
    <w:rsid w:val="000A19B9"/>
    <w:rsid w:val="000C1B78"/>
    <w:rsid w:val="00107541"/>
    <w:rsid w:val="00161E48"/>
    <w:rsid w:val="00163096"/>
    <w:rsid w:val="001762AF"/>
    <w:rsid w:val="001A24F2"/>
    <w:rsid w:val="001F46D1"/>
    <w:rsid w:val="001F569F"/>
    <w:rsid w:val="002206F3"/>
    <w:rsid w:val="002956D3"/>
    <w:rsid w:val="002D53FB"/>
    <w:rsid w:val="002E2243"/>
    <w:rsid w:val="00494021"/>
    <w:rsid w:val="004A1D9A"/>
    <w:rsid w:val="004A7389"/>
    <w:rsid w:val="004B2FE3"/>
    <w:rsid w:val="004F6716"/>
    <w:rsid w:val="00592EB4"/>
    <w:rsid w:val="005C0B0F"/>
    <w:rsid w:val="006078E9"/>
    <w:rsid w:val="006A55F1"/>
    <w:rsid w:val="0071142B"/>
    <w:rsid w:val="00737471"/>
    <w:rsid w:val="00784623"/>
    <w:rsid w:val="00875482"/>
    <w:rsid w:val="00924637"/>
    <w:rsid w:val="00953C87"/>
    <w:rsid w:val="00973415"/>
    <w:rsid w:val="00A65B32"/>
    <w:rsid w:val="00B10792"/>
    <w:rsid w:val="00B66D70"/>
    <w:rsid w:val="00B9795C"/>
    <w:rsid w:val="00C565AC"/>
    <w:rsid w:val="00DB1A59"/>
    <w:rsid w:val="00EF71BB"/>
    <w:rsid w:val="00FF5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87"/>
  </w:style>
  <w:style w:type="paragraph" w:styleId="1">
    <w:name w:val="heading 1"/>
    <w:basedOn w:val="a"/>
    <w:next w:val="a"/>
    <w:link w:val="10"/>
    <w:uiPriority w:val="9"/>
    <w:qFormat/>
    <w:rsid w:val="00953C87"/>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953C87"/>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953C87"/>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953C87"/>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953C87"/>
    <w:pPr>
      <w:spacing w:after="0" w:line="271" w:lineRule="auto"/>
      <w:outlineLvl w:val="4"/>
    </w:pPr>
    <w:rPr>
      <w:i/>
      <w:iCs/>
      <w:sz w:val="24"/>
      <w:szCs w:val="24"/>
    </w:rPr>
  </w:style>
  <w:style w:type="paragraph" w:styleId="6">
    <w:name w:val="heading 6"/>
    <w:basedOn w:val="a"/>
    <w:next w:val="a"/>
    <w:link w:val="60"/>
    <w:uiPriority w:val="9"/>
    <w:semiHidden/>
    <w:unhideWhenUsed/>
    <w:qFormat/>
    <w:rsid w:val="00953C87"/>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953C87"/>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953C87"/>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953C87"/>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C87"/>
    <w:rPr>
      <w:smallCaps/>
      <w:spacing w:val="5"/>
      <w:sz w:val="36"/>
      <w:szCs w:val="36"/>
    </w:rPr>
  </w:style>
  <w:style w:type="character" w:customStyle="1" w:styleId="20">
    <w:name w:val="Заголовок 2 Знак"/>
    <w:basedOn w:val="a0"/>
    <w:link w:val="2"/>
    <w:uiPriority w:val="9"/>
    <w:semiHidden/>
    <w:rsid w:val="00953C87"/>
    <w:rPr>
      <w:smallCaps/>
      <w:sz w:val="28"/>
      <w:szCs w:val="28"/>
    </w:rPr>
  </w:style>
  <w:style w:type="character" w:customStyle="1" w:styleId="30">
    <w:name w:val="Заголовок 3 Знак"/>
    <w:basedOn w:val="a0"/>
    <w:link w:val="3"/>
    <w:uiPriority w:val="9"/>
    <w:semiHidden/>
    <w:rsid w:val="00953C87"/>
    <w:rPr>
      <w:i/>
      <w:iCs/>
      <w:smallCaps/>
      <w:spacing w:val="5"/>
      <w:sz w:val="26"/>
      <w:szCs w:val="26"/>
    </w:rPr>
  </w:style>
  <w:style w:type="character" w:customStyle="1" w:styleId="40">
    <w:name w:val="Заголовок 4 Знак"/>
    <w:basedOn w:val="a0"/>
    <w:link w:val="4"/>
    <w:uiPriority w:val="9"/>
    <w:semiHidden/>
    <w:rsid w:val="00953C87"/>
    <w:rPr>
      <w:b/>
      <w:bCs/>
      <w:spacing w:val="5"/>
      <w:sz w:val="24"/>
      <w:szCs w:val="24"/>
    </w:rPr>
  </w:style>
  <w:style w:type="character" w:customStyle="1" w:styleId="50">
    <w:name w:val="Заголовок 5 Знак"/>
    <w:basedOn w:val="a0"/>
    <w:link w:val="5"/>
    <w:uiPriority w:val="9"/>
    <w:semiHidden/>
    <w:rsid w:val="00953C87"/>
    <w:rPr>
      <w:i/>
      <w:iCs/>
      <w:sz w:val="24"/>
      <w:szCs w:val="24"/>
    </w:rPr>
  </w:style>
  <w:style w:type="character" w:customStyle="1" w:styleId="60">
    <w:name w:val="Заголовок 6 Знак"/>
    <w:basedOn w:val="a0"/>
    <w:link w:val="6"/>
    <w:uiPriority w:val="9"/>
    <w:semiHidden/>
    <w:rsid w:val="00953C8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953C87"/>
    <w:rPr>
      <w:b/>
      <w:bCs/>
      <w:i/>
      <w:iCs/>
      <w:color w:val="5A5A5A" w:themeColor="text1" w:themeTint="A5"/>
      <w:sz w:val="20"/>
      <w:szCs w:val="20"/>
    </w:rPr>
  </w:style>
  <w:style w:type="character" w:customStyle="1" w:styleId="80">
    <w:name w:val="Заголовок 8 Знак"/>
    <w:basedOn w:val="a0"/>
    <w:link w:val="8"/>
    <w:uiPriority w:val="9"/>
    <w:semiHidden/>
    <w:rsid w:val="00953C87"/>
    <w:rPr>
      <w:b/>
      <w:bCs/>
      <w:color w:val="7F7F7F" w:themeColor="text1" w:themeTint="80"/>
      <w:sz w:val="20"/>
      <w:szCs w:val="20"/>
    </w:rPr>
  </w:style>
  <w:style w:type="character" w:customStyle="1" w:styleId="90">
    <w:name w:val="Заголовок 9 Знак"/>
    <w:basedOn w:val="a0"/>
    <w:link w:val="9"/>
    <w:uiPriority w:val="9"/>
    <w:semiHidden/>
    <w:rsid w:val="00953C87"/>
    <w:rPr>
      <w:b/>
      <w:bCs/>
      <w:i/>
      <w:iCs/>
      <w:color w:val="7F7F7F" w:themeColor="text1" w:themeTint="80"/>
      <w:sz w:val="18"/>
      <w:szCs w:val="18"/>
    </w:rPr>
  </w:style>
  <w:style w:type="paragraph" w:styleId="a3">
    <w:name w:val="Title"/>
    <w:basedOn w:val="a"/>
    <w:next w:val="a"/>
    <w:link w:val="a4"/>
    <w:uiPriority w:val="10"/>
    <w:qFormat/>
    <w:rsid w:val="00953C87"/>
    <w:pPr>
      <w:spacing w:after="300" w:line="240" w:lineRule="auto"/>
      <w:contextualSpacing/>
    </w:pPr>
    <w:rPr>
      <w:smallCaps/>
      <w:sz w:val="52"/>
      <w:szCs w:val="52"/>
    </w:rPr>
  </w:style>
  <w:style w:type="character" w:customStyle="1" w:styleId="a4">
    <w:name w:val="Название Знак"/>
    <w:basedOn w:val="a0"/>
    <w:link w:val="a3"/>
    <w:uiPriority w:val="10"/>
    <w:rsid w:val="00953C87"/>
    <w:rPr>
      <w:smallCaps/>
      <w:sz w:val="52"/>
      <w:szCs w:val="52"/>
    </w:rPr>
  </w:style>
  <w:style w:type="paragraph" w:styleId="a5">
    <w:name w:val="Subtitle"/>
    <w:basedOn w:val="a"/>
    <w:next w:val="a"/>
    <w:link w:val="a6"/>
    <w:uiPriority w:val="11"/>
    <w:qFormat/>
    <w:rsid w:val="00953C87"/>
    <w:rPr>
      <w:i/>
      <w:iCs/>
      <w:smallCaps/>
      <w:spacing w:val="10"/>
      <w:sz w:val="28"/>
      <w:szCs w:val="28"/>
    </w:rPr>
  </w:style>
  <w:style w:type="character" w:customStyle="1" w:styleId="a6">
    <w:name w:val="Подзаголовок Знак"/>
    <w:basedOn w:val="a0"/>
    <w:link w:val="a5"/>
    <w:uiPriority w:val="11"/>
    <w:rsid w:val="00953C87"/>
    <w:rPr>
      <w:i/>
      <w:iCs/>
      <w:smallCaps/>
      <w:spacing w:val="10"/>
      <w:sz w:val="28"/>
      <w:szCs w:val="28"/>
    </w:rPr>
  </w:style>
  <w:style w:type="character" w:styleId="a7">
    <w:name w:val="Strong"/>
    <w:uiPriority w:val="22"/>
    <w:qFormat/>
    <w:rsid w:val="00953C87"/>
    <w:rPr>
      <w:b/>
      <w:bCs/>
    </w:rPr>
  </w:style>
  <w:style w:type="character" w:styleId="a8">
    <w:name w:val="Emphasis"/>
    <w:uiPriority w:val="20"/>
    <w:qFormat/>
    <w:rsid w:val="00953C87"/>
    <w:rPr>
      <w:b/>
      <w:bCs/>
      <w:i/>
      <w:iCs/>
      <w:spacing w:val="10"/>
    </w:rPr>
  </w:style>
  <w:style w:type="paragraph" w:styleId="a9">
    <w:name w:val="No Spacing"/>
    <w:basedOn w:val="a"/>
    <w:uiPriority w:val="1"/>
    <w:qFormat/>
    <w:rsid w:val="00953C87"/>
    <w:pPr>
      <w:spacing w:after="0" w:line="240" w:lineRule="auto"/>
    </w:pPr>
  </w:style>
  <w:style w:type="paragraph" w:styleId="aa">
    <w:name w:val="List Paragraph"/>
    <w:basedOn w:val="a"/>
    <w:uiPriority w:val="34"/>
    <w:qFormat/>
    <w:rsid w:val="00953C87"/>
    <w:pPr>
      <w:ind w:left="720"/>
      <w:contextualSpacing/>
    </w:pPr>
  </w:style>
  <w:style w:type="paragraph" w:styleId="21">
    <w:name w:val="Quote"/>
    <w:basedOn w:val="a"/>
    <w:next w:val="a"/>
    <w:link w:val="22"/>
    <w:uiPriority w:val="29"/>
    <w:qFormat/>
    <w:rsid w:val="00953C87"/>
    <w:rPr>
      <w:i/>
      <w:iCs/>
    </w:rPr>
  </w:style>
  <w:style w:type="character" w:customStyle="1" w:styleId="22">
    <w:name w:val="Цитата 2 Знак"/>
    <w:basedOn w:val="a0"/>
    <w:link w:val="21"/>
    <w:uiPriority w:val="29"/>
    <w:rsid w:val="00953C87"/>
    <w:rPr>
      <w:i/>
      <w:iCs/>
    </w:rPr>
  </w:style>
  <w:style w:type="paragraph" w:styleId="ab">
    <w:name w:val="Intense Quote"/>
    <w:basedOn w:val="a"/>
    <w:next w:val="a"/>
    <w:link w:val="ac"/>
    <w:uiPriority w:val="30"/>
    <w:qFormat/>
    <w:rsid w:val="00953C87"/>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953C87"/>
    <w:rPr>
      <w:i/>
      <w:iCs/>
    </w:rPr>
  </w:style>
  <w:style w:type="character" w:styleId="ad">
    <w:name w:val="Subtle Emphasis"/>
    <w:uiPriority w:val="19"/>
    <w:qFormat/>
    <w:rsid w:val="00953C87"/>
    <w:rPr>
      <w:i/>
      <w:iCs/>
    </w:rPr>
  </w:style>
  <w:style w:type="character" w:styleId="ae">
    <w:name w:val="Intense Emphasis"/>
    <w:uiPriority w:val="21"/>
    <w:qFormat/>
    <w:rsid w:val="00953C87"/>
    <w:rPr>
      <w:b/>
      <w:bCs/>
      <w:i/>
      <w:iCs/>
    </w:rPr>
  </w:style>
  <w:style w:type="character" w:styleId="af">
    <w:name w:val="Subtle Reference"/>
    <w:basedOn w:val="a0"/>
    <w:uiPriority w:val="31"/>
    <w:qFormat/>
    <w:rsid w:val="00953C87"/>
    <w:rPr>
      <w:smallCaps/>
    </w:rPr>
  </w:style>
  <w:style w:type="character" w:styleId="af0">
    <w:name w:val="Intense Reference"/>
    <w:uiPriority w:val="32"/>
    <w:qFormat/>
    <w:rsid w:val="00953C87"/>
    <w:rPr>
      <w:b/>
      <w:bCs/>
      <w:smallCaps/>
    </w:rPr>
  </w:style>
  <w:style w:type="character" w:styleId="af1">
    <w:name w:val="Book Title"/>
    <w:basedOn w:val="a0"/>
    <w:uiPriority w:val="33"/>
    <w:qFormat/>
    <w:rsid w:val="00953C87"/>
    <w:rPr>
      <w:i/>
      <w:iCs/>
      <w:smallCaps/>
      <w:spacing w:val="5"/>
    </w:rPr>
  </w:style>
  <w:style w:type="paragraph" w:styleId="af2">
    <w:name w:val="TOC Heading"/>
    <w:basedOn w:val="1"/>
    <w:next w:val="a"/>
    <w:uiPriority w:val="39"/>
    <w:semiHidden/>
    <w:unhideWhenUsed/>
    <w:qFormat/>
    <w:rsid w:val="00953C8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C647-3D41-49B5-B36B-D38387C4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Яковенко</dc:creator>
  <cp:keywords/>
  <dc:description/>
  <cp:lastModifiedBy>Яковенко</cp:lastModifiedBy>
  <cp:revision>10</cp:revision>
  <dcterms:created xsi:type="dcterms:W3CDTF">2012-05-19T00:08:00Z</dcterms:created>
  <dcterms:modified xsi:type="dcterms:W3CDTF">2012-05-24T11:52:00Z</dcterms:modified>
</cp:coreProperties>
</file>