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9F1" w:rsidRPr="008569F1" w:rsidRDefault="008569F1" w:rsidP="008569F1">
      <w:pPr>
        <w:jc w:val="center"/>
        <w:rPr>
          <w:color w:val="222222"/>
          <w:sz w:val="32"/>
          <w:szCs w:val="32"/>
          <w:shd w:val="clear" w:color="auto" w:fill="FFFFFF"/>
        </w:rPr>
      </w:pPr>
      <w:r w:rsidRPr="008569F1">
        <w:rPr>
          <w:color w:val="222222"/>
          <w:sz w:val="32"/>
          <w:szCs w:val="32"/>
          <w:shd w:val="clear" w:color="auto" w:fill="FFFFFF"/>
        </w:rPr>
        <w:t>Интерактивная доска –</w:t>
      </w:r>
    </w:p>
    <w:p w:rsidR="008569F1" w:rsidRPr="008569F1" w:rsidRDefault="008569F1" w:rsidP="008569F1">
      <w:pPr>
        <w:jc w:val="center"/>
        <w:rPr>
          <w:color w:val="222222"/>
          <w:sz w:val="32"/>
          <w:szCs w:val="32"/>
          <w:shd w:val="clear" w:color="auto" w:fill="FFFFFF"/>
        </w:rPr>
      </w:pPr>
      <w:r w:rsidRPr="008569F1">
        <w:rPr>
          <w:color w:val="222222"/>
          <w:sz w:val="32"/>
          <w:szCs w:val="32"/>
          <w:shd w:val="clear" w:color="auto" w:fill="FFFFFF"/>
        </w:rPr>
        <w:t xml:space="preserve"> новый инструмент в педагогической деятельности</w:t>
      </w:r>
    </w:p>
    <w:p w:rsidR="008569F1" w:rsidRDefault="008569F1" w:rsidP="008569F1">
      <w:pPr>
        <w:jc w:val="center"/>
        <w:rPr>
          <w:color w:val="222222"/>
          <w:sz w:val="28"/>
          <w:szCs w:val="28"/>
          <w:shd w:val="clear" w:color="auto" w:fill="FFFFFF"/>
        </w:rPr>
      </w:pPr>
    </w:p>
    <w:p w:rsidR="008569F1" w:rsidRPr="00265BD6" w:rsidRDefault="008569F1" w:rsidP="008569F1">
      <w:pPr>
        <w:jc w:val="both"/>
      </w:pPr>
      <w:r>
        <w:rPr>
          <w:color w:val="222222"/>
          <w:sz w:val="28"/>
          <w:szCs w:val="28"/>
          <w:shd w:val="clear" w:color="auto" w:fill="FFFFFF"/>
        </w:rPr>
        <w:t xml:space="preserve">          </w:t>
      </w:r>
      <w:r w:rsidRPr="00265BD6">
        <w:rPr>
          <w:color w:val="222222"/>
          <w:shd w:val="clear" w:color="auto" w:fill="FFFFFF"/>
        </w:rPr>
        <w:t xml:space="preserve">Признаемся честно, интернет со всеми его плюсами и минусами плотно входит в нашу жизнь. Хотим мы этого или нет. И часто учителю, разбираясь с этим постоянно развивающимся, расширяющимся "чудом", приходится учиться у своих учеников познавать азы компьютера и интернет технологий. Самостоятельно начинать учиться для многих просто некогда. </w:t>
      </w:r>
    </w:p>
    <w:p w:rsidR="008569F1" w:rsidRPr="00265BD6" w:rsidRDefault="008569F1" w:rsidP="008569F1">
      <w:pPr>
        <w:jc w:val="both"/>
        <w:rPr>
          <w:rFonts w:asciiTheme="minorHAnsi" w:hAnsiTheme="minorHAnsi" w:cstheme="minorBidi"/>
          <w:bdr w:val="none" w:sz="0" w:space="0" w:color="auto" w:frame="1"/>
        </w:rPr>
      </w:pPr>
      <w:r w:rsidRPr="00265BD6">
        <w:rPr>
          <w:color w:val="333333"/>
          <w:shd w:val="clear" w:color="auto" w:fill="FFFFFF"/>
        </w:rPr>
        <w:t xml:space="preserve">             Использование ИКТ на уроке стало жизненно необходимым средством! Последнее время появляются интересные технические новинки в</w:t>
      </w:r>
      <w:bookmarkStart w:id="0" w:name="_GoBack"/>
      <w:bookmarkEnd w:id="0"/>
      <w:r w:rsidRPr="00265BD6">
        <w:rPr>
          <w:color w:val="333333"/>
          <w:shd w:val="clear" w:color="auto" w:fill="FFFFFF"/>
        </w:rPr>
        <w:t xml:space="preserve"> области образования — интерактивные доски, планшеты, системы тестирования и голосования, программное обеспечение. Эффективное использование новинок делает урок ярким, насыщенным, интерактивным. </w:t>
      </w:r>
      <w:r w:rsidRPr="00265BD6">
        <w:rPr>
          <w:bCs/>
          <w:color w:val="000000"/>
        </w:rPr>
        <w:t xml:space="preserve"> </w:t>
      </w:r>
    </w:p>
    <w:p w:rsidR="008569F1" w:rsidRPr="00265BD6" w:rsidRDefault="008569F1" w:rsidP="008569F1">
      <w:pPr>
        <w:jc w:val="both"/>
        <w:rPr>
          <w:color w:val="000000"/>
        </w:rPr>
      </w:pPr>
      <w:r w:rsidRPr="00265BD6">
        <w:rPr>
          <w:color w:val="000000"/>
        </w:rPr>
        <w:t xml:space="preserve">            Электронная интерактивная доска - является одним из важных элементов для применения современных методов обучения. Это оборудование действует как большой активный монитор компьютера. Интерактивная доска в школе  пользуется широким спросом. Наглядность отображаемой информации и интерактивность позволяют сделать процесс обучения максимально интересным и эффективным, а презентацию, кроме того, и зрелищной!  Интерактивная доска даёт новые возможности для развития у учащихся умений и навыков и вызывает ещё больший интерес к изучаемому предмету.</w:t>
      </w:r>
      <w:r w:rsidRPr="00265BD6">
        <w:rPr>
          <w:rFonts w:ascii="Arial" w:hAnsi="Arial" w:cs="Arial"/>
          <w:color w:val="333333"/>
          <w:shd w:val="clear" w:color="auto" w:fill="EBF2F9"/>
        </w:rPr>
        <w:t xml:space="preserve"> </w:t>
      </w:r>
      <w:r w:rsidRPr="00265BD6">
        <w:rPr>
          <w:color w:val="000000"/>
        </w:rPr>
        <w:t xml:space="preserve"> Это является  главной целью при использовании интерактивной доски на уроках технологии.</w:t>
      </w:r>
    </w:p>
    <w:p w:rsidR="008569F1" w:rsidRPr="00265BD6" w:rsidRDefault="008569F1" w:rsidP="008569F1">
      <w:pPr>
        <w:jc w:val="both"/>
        <w:rPr>
          <w:rFonts w:eastAsiaTheme="minorEastAsia"/>
          <w:color w:val="333333"/>
          <w:shd w:val="clear" w:color="auto" w:fill="FFFFFF"/>
        </w:rPr>
      </w:pPr>
      <w:r w:rsidRPr="00265BD6">
        <w:rPr>
          <w:color w:val="333333"/>
          <w:shd w:val="clear" w:color="auto" w:fill="FFFFFF"/>
        </w:rPr>
        <w:t xml:space="preserve">            Однако надо помнить, что не всегда увлечение ИКТ дает наилучший результат на уроке.  </w:t>
      </w:r>
    </w:p>
    <w:p w:rsidR="008569F1" w:rsidRPr="00265BD6" w:rsidRDefault="008569F1" w:rsidP="008569F1">
      <w:pPr>
        <w:jc w:val="both"/>
        <w:rPr>
          <w:rStyle w:val="a6"/>
          <w:rFonts w:asciiTheme="minorHAnsi" w:hAnsiTheme="minorHAnsi" w:cstheme="minorBidi"/>
          <w:bCs/>
          <w:i w:val="0"/>
          <w:color w:val="55554E"/>
          <w:bdr w:val="none" w:sz="0" w:space="0" w:color="auto" w:frame="1"/>
        </w:rPr>
      </w:pPr>
      <w:r w:rsidRPr="00265BD6">
        <w:rPr>
          <w:color w:val="333333"/>
          <w:shd w:val="clear" w:color="auto" w:fill="FFFFFF"/>
        </w:rPr>
        <w:t xml:space="preserve">              Продолжительность использования интерактивной доски согласно </w:t>
      </w:r>
      <w:hyperlink r:id="rId6" w:tgtFrame="_blank" w:history="1">
        <w:r w:rsidRPr="00265BD6">
          <w:rPr>
            <w:rStyle w:val="a5"/>
            <w:b/>
            <w:bCs/>
            <w:color w:val="43779D"/>
            <w:bdr w:val="none" w:sz="0" w:space="0" w:color="auto" w:frame="1"/>
          </w:rPr>
          <w:t>САНПИН 2.2.2/2.4.1340-03</w:t>
        </w:r>
      </w:hyperlink>
      <w:r w:rsidRPr="00265BD6">
        <w:rPr>
          <w:rStyle w:val="apple-converted-space"/>
          <w:b/>
          <w:bCs/>
          <w:i/>
          <w:iCs/>
          <w:color w:val="55554E"/>
          <w:bdr w:val="none" w:sz="0" w:space="0" w:color="auto" w:frame="1"/>
        </w:rPr>
        <w:t> </w:t>
      </w:r>
      <w:r w:rsidRPr="00265BD6">
        <w:rPr>
          <w:rStyle w:val="a6"/>
          <w:bCs/>
          <w:color w:val="55554E"/>
          <w:bdr w:val="none" w:sz="0" w:space="0" w:color="auto" w:frame="1"/>
        </w:rPr>
        <w:t>“Гигиенические требования к персональным электронно-вычислительным машинам и организации работы”, где интерактивная доска причисляется к устройствам отображения информации (</w:t>
      </w:r>
      <w:r w:rsidRPr="00265BD6">
        <w:rPr>
          <w:rStyle w:val="a6"/>
          <w:bCs/>
          <w:color w:val="55554E"/>
          <w:bdr w:val="none" w:sz="0" w:space="0" w:color="auto" w:frame="1"/>
        </w:rPr>
        <w:t>видео дисплейные</w:t>
      </w:r>
      <w:r w:rsidRPr="00265BD6">
        <w:rPr>
          <w:rStyle w:val="a6"/>
          <w:bCs/>
          <w:color w:val="55554E"/>
          <w:bdr w:val="none" w:sz="0" w:space="0" w:color="auto" w:frame="1"/>
        </w:rPr>
        <w:t xml:space="preserve"> терминалы (ВДТ) всех типов). Рекомендуемая  непрерывная длительность работы, связанная с фиксацией взора непосредственно на экране ВДТ, на уроке не должна превышать:</w:t>
      </w:r>
    </w:p>
    <w:p w:rsidR="008569F1" w:rsidRPr="00265BD6" w:rsidRDefault="008569F1" w:rsidP="008569F1">
      <w:pPr>
        <w:pStyle w:val="a4"/>
        <w:numPr>
          <w:ilvl w:val="0"/>
          <w:numId w:val="1"/>
        </w:numPr>
        <w:spacing w:line="276" w:lineRule="auto"/>
        <w:jc w:val="both"/>
        <w:rPr>
          <w:rStyle w:val="a6"/>
          <w:bCs/>
          <w:i w:val="0"/>
          <w:color w:val="55554E"/>
          <w:bdr w:val="none" w:sz="0" w:space="0" w:color="auto" w:frame="1"/>
        </w:rPr>
      </w:pPr>
      <w:r w:rsidRPr="00265BD6">
        <w:rPr>
          <w:rStyle w:val="a6"/>
          <w:bCs/>
          <w:color w:val="55554E"/>
          <w:bdr w:val="none" w:sz="0" w:space="0" w:color="auto" w:frame="1"/>
        </w:rPr>
        <w:t xml:space="preserve">для обучающихся  </w:t>
      </w:r>
      <w:r w:rsidRPr="00265BD6">
        <w:rPr>
          <w:rStyle w:val="a6"/>
          <w:bCs/>
          <w:color w:val="55554E"/>
          <w:bdr w:val="none" w:sz="0" w:space="0" w:color="auto" w:frame="1"/>
          <w:lang w:val="en-US"/>
        </w:rPr>
        <w:t>I</w:t>
      </w:r>
      <w:r w:rsidRPr="00265BD6">
        <w:rPr>
          <w:rStyle w:val="a6"/>
          <w:bCs/>
          <w:color w:val="55554E"/>
          <w:bdr w:val="none" w:sz="0" w:space="0" w:color="auto" w:frame="1"/>
        </w:rPr>
        <w:t>-</w:t>
      </w:r>
      <w:r w:rsidRPr="00265BD6">
        <w:rPr>
          <w:rStyle w:val="a6"/>
          <w:bCs/>
          <w:color w:val="55554E"/>
          <w:bdr w:val="none" w:sz="0" w:space="0" w:color="auto" w:frame="1"/>
          <w:lang w:val="en-US"/>
        </w:rPr>
        <w:t>IV</w:t>
      </w:r>
      <w:r w:rsidRPr="00265BD6">
        <w:rPr>
          <w:rStyle w:val="a6"/>
          <w:bCs/>
          <w:color w:val="55554E"/>
          <w:bdr w:val="none" w:sz="0" w:space="0" w:color="auto" w:frame="1"/>
        </w:rPr>
        <w:t xml:space="preserve"> классов – 15 мин.;</w:t>
      </w:r>
    </w:p>
    <w:p w:rsidR="008569F1" w:rsidRPr="00265BD6" w:rsidRDefault="008569F1" w:rsidP="008569F1">
      <w:pPr>
        <w:pStyle w:val="a4"/>
        <w:numPr>
          <w:ilvl w:val="0"/>
          <w:numId w:val="1"/>
        </w:numPr>
        <w:spacing w:line="276" w:lineRule="auto"/>
        <w:jc w:val="both"/>
        <w:rPr>
          <w:rStyle w:val="a6"/>
          <w:bCs/>
          <w:i w:val="0"/>
          <w:color w:val="55554E"/>
          <w:bdr w:val="none" w:sz="0" w:space="0" w:color="auto" w:frame="1"/>
        </w:rPr>
      </w:pPr>
      <w:r w:rsidRPr="00265BD6">
        <w:rPr>
          <w:rStyle w:val="a6"/>
          <w:bCs/>
          <w:color w:val="55554E"/>
          <w:bdr w:val="none" w:sz="0" w:space="0" w:color="auto" w:frame="1"/>
        </w:rPr>
        <w:t xml:space="preserve">для обучающихся  </w:t>
      </w:r>
      <w:r w:rsidRPr="00265BD6">
        <w:rPr>
          <w:rStyle w:val="a6"/>
          <w:bCs/>
          <w:color w:val="55554E"/>
          <w:bdr w:val="none" w:sz="0" w:space="0" w:color="auto" w:frame="1"/>
          <w:lang w:val="en-US"/>
        </w:rPr>
        <w:t>V</w:t>
      </w:r>
      <w:r w:rsidRPr="00265BD6">
        <w:rPr>
          <w:rStyle w:val="a6"/>
          <w:bCs/>
          <w:color w:val="55554E"/>
          <w:bdr w:val="none" w:sz="0" w:space="0" w:color="auto" w:frame="1"/>
        </w:rPr>
        <w:t xml:space="preserve">- </w:t>
      </w:r>
      <w:r w:rsidRPr="00265BD6">
        <w:rPr>
          <w:rStyle w:val="a6"/>
          <w:bCs/>
          <w:color w:val="55554E"/>
          <w:bdr w:val="none" w:sz="0" w:space="0" w:color="auto" w:frame="1"/>
          <w:lang w:val="en-US"/>
        </w:rPr>
        <w:t>VII</w:t>
      </w:r>
      <w:r w:rsidRPr="00265BD6">
        <w:rPr>
          <w:rStyle w:val="a6"/>
          <w:bCs/>
          <w:color w:val="55554E"/>
          <w:bdr w:val="none" w:sz="0" w:space="0" w:color="auto" w:frame="1"/>
        </w:rPr>
        <w:t xml:space="preserve"> классов – 20 мин.;</w:t>
      </w:r>
    </w:p>
    <w:p w:rsidR="008569F1" w:rsidRPr="00265BD6" w:rsidRDefault="008569F1" w:rsidP="008569F1">
      <w:pPr>
        <w:pStyle w:val="a4"/>
        <w:numPr>
          <w:ilvl w:val="0"/>
          <w:numId w:val="1"/>
        </w:numPr>
        <w:spacing w:line="276" w:lineRule="auto"/>
        <w:jc w:val="both"/>
        <w:rPr>
          <w:rStyle w:val="a6"/>
          <w:bCs/>
          <w:i w:val="0"/>
          <w:color w:val="55554E"/>
          <w:bdr w:val="none" w:sz="0" w:space="0" w:color="auto" w:frame="1"/>
        </w:rPr>
      </w:pPr>
      <w:r w:rsidRPr="00265BD6">
        <w:rPr>
          <w:rStyle w:val="a6"/>
          <w:bCs/>
          <w:color w:val="55554E"/>
          <w:bdr w:val="none" w:sz="0" w:space="0" w:color="auto" w:frame="1"/>
        </w:rPr>
        <w:t xml:space="preserve">для обучающихся  </w:t>
      </w:r>
      <w:r w:rsidRPr="00265BD6">
        <w:rPr>
          <w:rStyle w:val="a6"/>
          <w:bCs/>
          <w:color w:val="55554E"/>
          <w:bdr w:val="none" w:sz="0" w:space="0" w:color="auto" w:frame="1"/>
          <w:lang w:val="en-US"/>
        </w:rPr>
        <w:t>VIII</w:t>
      </w:r>
      <w:r w:rsidRPr="00265BD6">
        <w:rPr>
          <w:rStyle w:val="a6"/>
          <w:bCs/>
          <w:color w:val="55554E"/>
          <w:bdr w:val="none" w:sz="0" w:space="0" w:color="auto" w:frame="1"/>
        </w:rPr>
        <w:t>-</w:t>
      </w:r>
      <w:r w:rsidRPr="00265BD6">
        <w:rPr>
          <w:rStyle w:val="a6"/>
          <w:bCs/>
          <w:color w:val="55554E"/>
          <w:bdr w:val="none" w:sz="0" w:space="0" w:color="auto" w:frame="1"/>
          <w:lang w:val="en-US"/>
        </w:rPr>
        <w:t>IX</w:t>
      </w:r>
      <w:r w:rsidRPr="00265BD6">
        <w:rPr>
          <w:rStyle w:val="a6"/>
          <w:bCs/>
          <w:color w:val="55554E"/>
          <w:bdr w:val="none" w:sz="0" w:space="0" w:color="auto" w:frame="1"/>
        </w:rPr>
        <w:t xml:space="preserve"> классов – 25 мин.;</w:t>
      </w:r>
    </w:p>
    <w:p w:rsidR="008569F1" w:rsidRPr="00265BD6" w:rsidRDefault="008569F1" w:rsidP="008569F1">
      <w:pPr>
        <w:pStyle w:val="a4"/>
        <w:numPr>
          <w:ilvl w:val="0"/>
          <w:numId w:val="1"/>
        </w:numPr>
        <w:spacing w:line="276" w:lineRule="auto"/>
        <w:jc w:val="both"/>
        <w:rPr>
          <w:rStyle w:val="a6"/>
          <w:bCs/>
          <w:i w:val="0"/>
          <w:color w:val="55554E"/>
          <w:bdr w:val="none" w:sz="0" w:space="0" w:color="auto" w:frame="1"/>
        </w:rPr>
      </w:pPr>
      <w:r w:rsidRPr="00265BD6">
        <w:rPr>
          <w:rStyle w:val="a6"/>
          <w:bCs/>
          <w:color w:val="55554E"/>
          <w:bdr w:val="none" w:sz="0" w:space="0" w:color="auto" w:frame="1"/>
        </w:rPr>
        <w:t xml:space="preserve">для обучающихся  </w:t>
      </w:r>
      <w:r w:rsidRPr="00265BD6">
        <w:rPr>
          <w:rStyle w:val="a6"/>
          <w:bCs/>
          <w:color w:val="55554E"/>
          <w:bdr w:val="none" w:sz="0" w:space="0" w:color="auto" w:frame="1"/>
          <w:lang w:val="en-US"/>
        </w:rPr>
        <w:t>X</w:t>
      </w:r>
      <w:r w:rsidRPr="00265BD6">
        <w:rPr>
          <w:rStyle w:val="a6"/>
          <w:bCs/>
          <w:color w:val="55554E"/>
          <w:bdr w:val="none" w:sz="0" w:space="0" w:color="auto" w:frame="1"/>
        </w:rPr>
        <w:t>-</w:t>
      </w:r>
      <w:r w:rsidRPr="00265BD6">
        <w:rPr>
          <w:rStyle w:val="a6"/>
          <w:bCs/>
          <w:color w:val="55554E"/>
          <w:bdr w:val="none" w:sz="0" w:space="0" w:color="auto" w:frame="1"/>
          <w:lang w:val="en-US"/>
        </w:rPr>
        <w:t>XI</w:t>
      </w:r>
      <w:r w:rsidRPr="00265BD6">
        <w:rPr>
          <w:rStyle w:val="a6"/>
          <w:bCs/>
          <w:color w:val="55554E"/>
          <w:bdr w:val="none" w:sz="0" w:space="0" w:color="auto" w:frame="1"/>
        </w:rPr>
        <w:t xml:space="preserve"> классов на первом часу учебных занятий – 30 мин., на втором – 20 мин.</w:t>
      </w:r>
    </w:p>
    <w:p w:rsidR="008569F1" w:rsidRPr="00265BD6" w:rsidRDefault="008569F1" w:rsidP="008569F1">
      <w:pPr>
        <w:jc w:val="both"/>
      </w:pPr>
      <w:r>
        <w:rPr>
          <w:rStyle w:val="a6"/>
          <w:bCs/>
          <w:color w:val="55554E"/>
          <w:bdr w:val="none" w:sz="0" w:space="0" w:color="auto" w:frame="1"/>
        </w:rPr>
        <w:t xml:space="preserve">          Конечно</w:t>
      </w:r>
      <w:r w:rsidRPr="00265BD6">
        <w:rPr>
          <w:rStyle w:val="a6"/>
          <w:bCs/>
          <w:color w:val="55554E"/>
          <w:bdr w:val="none" w:sz="0" w:space="0" w:color="auto" w:frame="1"/>
        </w:rPr>
        <w:t>, применять оборудование с ПЭВМ можно каждый день только на 1 уроке и</w:t>
      </w:r>
      <w:r>
        <w:rPr>
          <w:rStyle w:val="a6"/>
          <w:bCs/>
          <w:color w:val="55554E"/>
          <w:bdr w:val="none" w:sz="0" w:space="0" w:color="auto" w:frame="1"/>
        </w:rPr>
        <w:t xml:space="preserve"> не более 20 минут</w:t>
      </w:r>
      <w:r w:rsidRPr="00265BD6">
        <w:rPr>
          <w:rStyle w:val="a6"/>
          <w:bCs/>
          <w:color w:val="55554E"/>
          <w:bdr w:val="none" w:sz="0" w:space="0" w:color="auto" w:frame="1"/>
        </w:rPr>
        <w:t xml:space="preserve">. Не надо забывать, что кроме доски детям ещё приходится сосредоточенно смотреть в тетрадь и книги. А это тоже серьёзная нагрузка на глаза. </w:t>
      </w:r>
    </w:p>
    <w:p w:rsidR="008569F1" w:rsidRDefault="008569F1" w:rsidP="008569F1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569F1" w:rsidRDefault="008569F1" w:rsidP="008569F1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8569F1" w:rsidRDefault="008569F1" w:rsidP="008569F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D295F" w:rsidRDefault="003D295F"/>
    <w:sectPr w:rsidR="003D2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445C"/>
    <w:multiLevelType w:val="hybridMultilevel"/>
    <w:tmpl w:val="5DD2B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ACA"/>
    <w:rsid w:val="00206ACA"/>
    <w:rsid w:val="003D295F"/>
    <w:rsid w:val="0085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69F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569F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569F1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8569F1"/>
  </w:style>
  <w:style w:type="character" w:styleId="a6">
    <w:name w:val="Emphasis"/>
    <w:basedOn w:val="a0"/>
    <w:uiPriority w:val="20"/>
    <w:qFormat/>
    <w:rsid w:val="008569F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69F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569F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569F1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8569F1"/>
  </w:style>
  <w:style w:type="character" w:styleId="a6">
    <w:name w:val="Emphasis"/>
    <w:basedOn w:val="a0"/>
    <w:uiPriority w:val="20"/>
    <w:qFormat/>
    <w:rsid w:val="008569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idaktor.ru/goto/http:/www.rg.ru/oficial/doc/min_and_vedom/glav_vrach/118-03.s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379</Words>
  <Characters>2161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2013-08-22T13:36:00Z</dcterms:created>
  <dcterms:modified xsi:type="dcterms:W3CDTF">2013-08-22T13:40:00Z</dcterms:modified>
</cp:coreProperties>
</file>