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0A" w:rsidRPr="00A5106E" w:rsidRDefault="00015981" w:rsidP="0001598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5106E">
        <w:rPr>
          <w:rFonts w:ascii="Times New Roman" w:hAnsi="Times New Roman" w:cs="Times New Roman"/>
          <w:color w:val="C00000"/>
          <w:sz w:val="24"/>
          <w:szCs w:val="24"/>
        </w:rPr>
        <w:t xml:space="preserve">Урок как условие повышения уровня воспитанности </w:t>
      </w:r>
      <w:proofErr w:type="gramStart"/>
      <w:r w:rsidRPr="00A5106E">
        <w:rPr>
          <w:rFonts w:ascii="Times New Roman" w:hAnsi="Times New Roman" w:cs="Times New Roman"/>
          <w:color w:val="C00000"/>
          <w:sz w:val="24"/>
          <w:szCs w:val="24"/>
        </w:rPr>
        <w:t>обучающихся</w:t>
      </w:r>
      <w:proofErr w:type="gramEnd"/>
    </w:p>
    <w:p w:rsidR="00015981" w:rsidRPr="00A5106E" w:rsidRDefault="00015981" w:rsidP="00015981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 xml:space="preserve">В последние годы всё чаще приходится сталкиваться </w:t>
      </w:r>
      <w:r w:rsidR="00351A1D" w:rsidRPr="00A5106E">
        <w:rPr>
          <w:rFonts w:ascii="Times New Roman" w:hAnsi="Times New Roman" w:cs="Times New Roman"/>
          <w:sz w:val="24"/>
          <w:szCs w:val="24"/>
        </w:rPr>
        <w:t xml:space="preserve">с проблемой низкого уровня воспитанности </w:t>
      </w:r>
      <w:proofErr w:type="gramStart"/>
      <w:r w:rsidR="00351A1D" w:rsidRPr="00A510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1A1D" w:rsidRPr="00A5106E">
        <w:rPr>
          <w:rFonts w:ascii="Times New Roman" w:hAnsi="Times New Roman" w:cs="Times New Roman"/>
          <w:sz w:val="24"/>
          <w:szCs w:val="24"/>
        </w:rPr>
        <w:t>. Работая над содержанием этой темы, анализируя литературу по данной проблеме, приходим к тому, что в последние 15-20 лет слова «воспитание» и сама эта деятельность по разным причинам исчезают и из лексикона учителей и из школьной жизни. Образование стало синонимом обучения</w:t>
      </w:r>
      <w:r w:rsidR="003A610C" w:rsidRPr="00A51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10C" w:rsidRPr="00A5106E">
        <w:rPr>
          <w:rFonts w:ascii="Times New Roman" w:hAnsi="Times New Roman" w:cs="Times New Roman"/>
          <w:sz w:val="24"/>
          <w:szCs w:val="24"/>
        </w:rPr>
        <w:t>зуновская</w:t>
      </w:r>
      <w:proofErr w:type="spellEnd"/>
      <w:r w:rsidR="003A610C" w:rsidRPr="00A5106E">
        <w:rPr>
          <w:rFonts w:ascii="Times New Roman" w:hAnsi="Times New Roman" w:cs="Times New Roman"/>
          <w:sz w:val="24"/>
          <w:szCs w:val="24"/>
        </w:rPr>
        <w:t xml:space="preserve"> практика стала доминирующей в школе и вытеснила из некогда полноценного педагогического процесса всё, что связано с воспитанием. Учителя забыли классическое определение той отрасли науки и практики, которой они заняты: педагогика</w:t>
      </w:r>
      <w:r w:rsidR="00D809F1" w:rsidRPr="00D809F1">
        <w:rPr>
          <w:rFonts w:ascii="Times New Roman" w:hAnsi="Times New Roman" w:cs="Times New Roman"/>
          <w:sz w:val="24"/>
          <w:szCs w:val="24"/>
        </w:rPr>
        <w:t xml:space="preserve"> </w:t>
      </w:r>
      <w:r w:rsidR="003A610C" w:rsidRPr="00A5106E">
        <w:rPr>
          <w:rFonts w:ascii="Times New Roman" w:hAnsi="Times New Roman" w:cs="Times New Roman"/>
          <w:sz w:val="24"/>
          <w:szCs w:val="24"/>
        </w:rPr>
        <w:t>- наука о воспитании ребёнка, где именно воспитание включает в себя обучение и развитие.</w:t>
      </w:r>
    </w:p>
    <w:p w:rsidR="003A610C" w:rsidRPr="00A5106E" w:rsidRDefault="003A610C" w:rsidP="00015981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Начнём с воспоминаний классиков:</w:t>
      </w:r>
    </w:p>
    <w:p w:rsidR="003A610C" w:rsidRPr="00A5106E" w:rsidRDefault="003A610C" w:rsidP="003A6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«Ничто не искоренит в нас твёрдой веры в то, что придёт время, что может быть и не скоро, когда потомки наши будут с удивлением вспоминать, как долго мы пренебрегали делом воспитания и как много страдали от этой небрежности</w:t>
      </w:r>
      <w:proofErr w:type="gramStart"/>
      <w:r w:rsidRPr="00A5106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DD082C" w:rsidRPr="00A5106E">
        <w:rPr>
          <w:rFonts w:ascii="Times New Roman" w:hAnsi="Times New Roman" w:cs="Times New Roman"/>
          <w:sz w:val="24"/>
          <w:szCs w:val="24"/>
        </w:rPr>
        <w:t>К.Д.Ушинский).</w:t>
      </w:r>
    </w:p>
    <w:p w:rsidR="00DD082C" w:rsidRPr="00A5106E" w:rsidRDefault="00DD082C" w:rsidP="003A6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«Знания без воспитания – меч в руках сумасшедшего</w:t>
      </w:r>
      <w:proofErr w:type="gramStart"/>
      <w:r w:rsidRPr="00A5106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5106E">
        <w:rPr>
          <w:rFonts w:ascii="Times New Roman" w:hAnsi="Times New Roman" w:cs="Times New Roman"/>
          <w:sz w:val="24"/>
          <w:szCs w:val="24"/>
        </w:rPr>
        <w:t>Д.И.Менделеев).</w:t>
      </w:r>
    </w:p>
    <w:p w:rsidR="00DD082C" w:rsidRPr="00A5106E" w:rsidRDefault="00DD082C" w:rsidP="00DD082C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Классика потому такой и является, что она вечна. Пренебрежение ею равносильно пренебрежению законами природы.</w:t>
      </w:r>
    </w:p>
    <w:p w:rsidR="00DD082C" w:rsidRPr="00A5106E" w:rsidRDefault="00DD082C" w:rsidP="00DD082C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Начнём с уроков. Ребёнок за одиннадцать школьных лет проходит через 10-12 тысяч уроков. И было бы неразумно и непростительно не использовать этот огромный временной и содержательный потенциал в целях воспитания в процессе обучения.</w:t>
      </w:r>
    </w:p>
    <w:p w:rsidR="00DD082C" w:rsidRPr="00A5106E" w:rsidRDefault="00DD082C" w:rsidP="00DD082C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Для этого в организации методической работы</w:t>
      </w:r>
      <w:r w:rsidR="001C4F82" w:rsidRPr="00A5106E">
        <w:rPr>
          <w:rFonts w:ascii="Times New Roman" w:hAnsi="Times New Roman" w:cs="Times New Roman"/>
          <w:sz w:val="24"/>
          <w:szCs w:val="24"/>
        </w:rPr>
        <w:t xml:space="preserve"> с педагогическими кадрами нужно:</w:t>
      </w:r>
    </w:p>
    <w:p w:rsidR="001C4F82" w:rsidRPr="00A5106E" w:rsidRDefault="001C4F82" w:rsidP="001C4F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 xml:space="preserve">Через работу предметных </w:t>
      </w:r>
      <w:proofErr w:type="spellStart"/>
      <w:r w:rsidRPr="00A5106E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A5106E">
        <w:rPr>
          <w:rFonts w:ascii="Times New Roman" w:hAnsi="Times New Roman" w:cs="Times New Roman"/>
          <w:sz w:val="24"/>
          <w:szCs w:val="24"/>
        </w:rPr>
        <w:t xml:space="preserve"> и в любых других формах культивироват</w:t>
      </w:r>
      <w:proofErr w:type="gramStart"/>
      <w:r w:rsidRPr="00A5106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5106E">
        <w:rPr>
          <w:rFonts w:ascii="Times New Roman" w:hAnsi="Times New Roman" w:cs="Times New Roman"/>
          <w:sz w:val="24"/>
          <w:szCs w:val="24"/>
        </w:rPr>
        <w:t xml:space="preserve">до уровня привычки)продумывание и  постановку воспитательных задач каждого урока. Разумеется, это невозможно сделать </w:t>
      </w:r>
      <w:proofErr w:type="spellStart"/>
      <w:r w:rsidRPr="00A5106E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A5106E">
        <w:rPr>
          <w:rFonts w:ascii="Times New Roman" w:hAnsi="Times New Roman" w:cs="Times New Roman"/>
          <w:sz w:val="24"/>
          <w:szCs w:val="24"/>
        </w:rPr>
        <w:t>, но, если такая работа будет вестись системно и целенаправленно, то она может привести к тому, что учитель станет воспринимать продумывание задач воспитания на уроке как нечто само собой разумеющееся, когда игнорировать об этих задачах будет считаться неприличным в профессиональном сообществе.</w:t>
      </w:r>
    </w:p>
    <w:p w:rsidR="001C4F82" w:rsidRPr="00A5106E" w:rsidRDefault="001C4F82" w:rsidP="001C4F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Далее учителю в ходе методической работы стоит раскрыть каналы воспитания в процессе обучения. Их как минимум четыре:</w:t>
      </w:r>
    </w:p>
    <w:p w:rsidR="00455388" w:rsidRPr="00A5106E" w:rsidRDefault="00455388" w:rsidP="004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Через содержание основ науки;</w:t>
      </w:r>
    </w:p>
    <w:p w:rsidR="00455388" w:rsidRPr="00A5106E" w:rsidRDefault="00455388" w:rsidP="004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Через методы обучения;</w:t>
      </w:r>
    </w:p>
    <w:p w:rsidR="00455388" w:rsidRPr="00A5106E" w:rsidRDefault="00455388" w:rsidP="004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Через использование случайно возникших на уроке или спланированных учителем воспитательных коллизий, ситуаций, которые постоянно предлагает сама школьная жизнь;</w:t>
      </w:r>
    </w:p>
    <w:p w:rsidR="00455388" w:rsidRPr="00A5106E" w:rsidRDefault="00455388" w:rsidP="004553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Через личность учителя.</w:t>
      </w:r>
    </w:p>
    <w:p w:rsidR="00455388" w:rsidRPr="00A5106E" w:rsidRDefault="00455388" w:rsidP="00455388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Затем, необходимо накапливание опыта решения воспитательных задач в процессе обучения.</w:t>
      </w:r>
    </w:p>
    <w:p w:rsidR="00455388" w:rsidRPr="00A5106E" w:rsidRDefault="00455388" w:rsidP="00455388">
      <w:pPr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lastRenderedPageBreak/>
        <w:t>К месту будет заметить, что в последние годы очень мало кто из учителей</w:t>
      </w:r>
      <w:r w:rsidR="001C74B4" w:rsidRPr="00A5106E">
        <w:rPr>
          <w:rFonts w:ascii="Times New Roman" w:hAnsi="Times New Roman" w:cs="Times New Roman"/>
          <w:sz w:val="24"/>
          <w:szCs w:val="24"/>
        </w:rPr>
        <w:t xml:space="preserve"> «отважился» продемонстрировать своё педагогическое мастерство именно по воспитанию в процессе обучения.</w:t>
      </w:r>
    </w:p>
    <w:p w:rsidR="001C74B4" w:rsidRPr="00A5106E" w:rsidRDefault="001C74B4" w:rsidP="004553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106E">
        <w:rPr>
          <w:rFonts w:ascii="Times New Roman" w:hAnsi="Times New Roman" w:cs="Times New Roman"/>
          <w:sz w:val="24"/>
          <w:szCs w:val="24"/>
        </w:rPr>
        <w:t>Из всех направлений воспитательной работы (умственное воспитание, нравственное, эстетическое, физическое, правовое, гражданское,  патриотическое, трудовое, экологическое) самым запущенным, забытым, отсутствующим даже в лучших школах является трудовое воспитание.</w:t>
      </w:r>
      <w:proofErr w:type="gramEnd"/>
    </w:p>
    <w:p w:rsidR="00A5106E" w:rsidRDefault="001C74B4" w:rsidP="00A510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106E">
        <w:rPr>
          <w:rFonts w:ascii="Times New Roman" w:hAnsi="Times New Roman" w:cs="Times New Roman"/>
          <w:sz w:val="24"/>
          <w:szCs w:val="24"/>
        </w:rPr>
        <w:t>Наконец, напомню, что богатство всех художественных музеев мира, экранизации всех литературных произведений, лучшие драматические спектакли, оперы, балеты, кинофильмы и т.п. – всё это есть на компакт-дисках и потому доступно школе, может и должно быть использовано в воспитательной работе.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существовал четкий заказ государства: " 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школы должны выходить всесторонне развитые личности, преданные делу Партии и Советского Правительства, активные строители коммунизма". Способ для выращивания таких личностей был известен: это классно</w:t>
      </w:r>
      <w:r w:rsidR="00D809F1" w:rsidRPr="00D8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урочная система. Со всем своим единообразием во всех сферах она, как могла, выполняла главную свою сверхзадачу, о которой не говорилось вслух: сделать всех одинаковыми и, в первую очередь, одинаково думающими, причем думающими, как прикажут. Ведь на традиционных уроках ученик не имеет права ни на что, а делает то, что прикажет учитель. Что же воспитывает такая система? Послушание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безоговорочную веру в слово учителя, в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написано в книгах. А потом изо всех сил после уроков учителя старались и стараются воспитать самостоятельность и инициативность. И какие качества мы воспитывали в недалеком прошлом? Сколько поставили положительных оценок, выдали свидетельств и аттестатов только за то, что ученик присутствовал на уроке - воспитание привычки что - либо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ничего не делая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поставили двоек за отсутствие тетради или за отсутствие формы - воспитание отвращения и к школе, и к учебе. Сколько раз не удосужились спросить ученика, который усердно выучил урок - воспитание пассивности и равнодушия. Любой учитель может продолжить этот список.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Пришли другие времена, и</w:t>
      </w:r>
      <w:r w:rsidR="00D8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окружающая нас действительность подсказывает, что обществу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нужны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инициативные, думающие, ответственные люди, способные принимать решения хотя бы для себя и отвечать за свой выбор. Нужны люди, приученные всего добиваться своим трудом, не надеясь на доброго дядю. Мы утверждаем, что классно - урочная система эту задачу решить не может. Она предназначена совершенно для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еще не забыли поговорку: "Инициатива наказуема!". По этому поводу один из основателей проблемного обучения польский ученый </w:t>
      </w:r>
      <w:proofErr w:type="spell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В.Оконь</w:t>
      </w:r>
      <w:proofErr w:type="spell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меланхолически заметил, что с системами обучения дело обстоит так: в некоторых странах особое внимание уделяют развитию самостоятельности и самообразования и там самостоятельность - залог будущего успеха в жизни, а в других странах самостоятельность мышления - залог его будущих неприятностей. Это про нас. 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"То, что учитель должен воспитывать - это предрассудок. Это все равно, что каждый человек должен сам на себе таскать все тяжести. Настоящая тайна воспитания состоит в том, чтобы не воспитывать. Процесс развития подчинен таким же железным законам необходимости, как и все остальное в природе. Ученик воспитывается сам. Лекция, преподносимая учителем в готовом виде, может многому научить, но воспитывает она только умение и желание, ничего не делая и не проверяя, пользоваться всем из чужих рук. Для нынешнего воспитания не так уж важно учить известному количеству знания, как 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приобретать эти знания и пользоваться ими. А это достигается только (как и все в жизни) трудом.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На долю учителя выпадает новая ответственная роль.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надо сделаться организатором той социальной среды, которая является единственным воспитательным фактором" (Л.С.Выгодский.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Педагогическая психология.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360.)</w:t>
      </w:r>
      <w:proofErr w:type="gramEnd"/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Правильность этого много лет назад данного вывода подтверждается современными данными. В 1996 году "Учительская газета" за подписью главного редактора опубликовала выдержки из доклада Мировому банку развития. Оказалось, что ученики бывшего СССР и Стран социализма имеют самый большой объем знаний (10 - 12 баллов) по сравнению с учениками других стран (Израиль - минус 2 балла). Но кроме этого еще оценивалась способность учеников применять имеющиеся у них знания, и не надо большого ума, чтобы догадаться, что лучше всех знания применяют ученики Израиля, а хуже всех - наши ученики.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Мы уже говорили о том, что в рамках классно - урочной системы обучение оторвано от воспитания в том смысле, что учитель на уроке и сам процесс урока воспитывает одно, а </w:t>
      </w:r>
      <w:r w:rsidR="00D8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после урока - другое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нашему мнению, урок должен стать главной ареной воспитания. </w:t>
      </w:r>
      <w:r w:rsidR="00D8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оставленный в условия свободы выбора (хочу - работаю, хочу - не работаю), ученик преодолевает свою лень и несобранность. Работая самостоятельно из урока в урок, ученик сам, без нравоучений учителя, воспитывает у себя трудолюбие. Выбрав себе определенный уровень трудности, ученик на каждом уроке преодолевает его - так происходит развитие ученика, так как мысли у человека возникают только при возникновении трудностей. Нет трудностей - нет и мыслей. </w:t>
      </w:r>
    </w:p>
    <w:p w:rsidR="00A5106E" w:rsidRPr="0087728E" w:rsidRDefault="004322A3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5106E"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того, чтобы на уроке, самим уроком, воспитывались одни качества, а после уроков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5106E"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5106E"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естественное продолжение в </w:t>
      </w:r>
      <w:proofErr w:type="spellStart"/>
      <w:r w:rsidR="00A5106E"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послеурочной</w:t>
      </w:r>
      <w:proofErr w:type="spellEnd"/>
      <w:r w:rsidR="00A5106E"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ученика того, что он делал на уроке не в том смысле, что ученик после уроков должен продолжать учиться, а в смысле того, чтобы ученик продолжал искать для себя нишу, наиболее отвечающую его интересам.</w:t>
      </w:r>
      <w:proofErr w:type="gramEnd"/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Технология индивидуального обучения позволяет проявить себя ученикам на разных уроках. Одному ученику интересна математика, и на уроках математики он лидер. Другой ученик будет лидером на уроках литературы. Но согласимся, не всем ученикам учеба дается легко. Внеклассная работа может дать таким ученикам возможность успешно проявить себя в других, отличных от учебы, сферах деятельности. То есть помимо создания развивающей среды на уроках, надо создавать развивающую среду и во всей внеклассной работе. И чем больше в школе будет кружков, факультативов, секций, студий, клубов, предметов по выбору и так далее - тем больше у каждого ученика возможностей проявить себя.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Свобода выбора немыслима без ответственности за свой выбор. Бывает на уроках так, что ученик не только сам не работает, а это его право, но при этом мешает другим. Мы не будем делать ему замечаний, мы лишим его права трудиться, то есть не будем проверять его выполненные задания и слушать его ответы. Дадим ему лист бумаги и предложим рисовать, например, домики. Уверен</w:t>
      </w:r>
      <w:r w:rsidR="0043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десятом домике ему станет тошно. А время идет, а объем невыполненных заданий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ученик знает, что их все равно придется выполнять) остается прежним, а вокруг все работают (среда). Но и это не всегда на ученика действует. Тогда скажем ученику: “Я не буду у тебя ничего проверять сегодня и завтра и не делай больше ничего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.” 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посадим его рядом с собой: “Рисуй дальше”. Кто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 на вокзале ничего не делая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часов, тот согласится, что безделье хуже любой 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работы.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наказание не трудом (“Я тебя во всеми твоими родственниками заставлю работать!”, а наказание отлучением от труда.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средство действует безотказно.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Сколько существует школа, столько существует и списывание, с которым все время ведется беспощадная борьба. А зачем? Ведь ученики списывали, списывают и будут списывать - это неистребимый порок классно - урочной системы. А мы не будем бороться со списыванием, мы будем бороться с результатами списывания. </w:t>
      </w:r>
      <w:r w:rsidR="00432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того, как ученик выполнил все самостоятельные работы определенного уровня трудности, сдал зачет и подготовился к контрольной работе так, как захотел, он имеет право на ее выполнение и получает задание на карточке. На этом кончается вся “демократия”. Если ученик выполнил контрольную работу, то эта работа сразу же проверяется и ученик переходит к следующей теме. Если же работа не выполнена, то ученику предлагается выполнить все самостоятельные работы своего уровня снова и снова сдать зачет. </w:t>
      </w:r>
    </w:p>
    <w:p w:rsidR="00A5106E" w:rsidRPr="0087728E" w:rsidRDefault="004322A3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5106E"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ченик имеет право попросить помощи не только у учителя, но и у любого другого ученика. При этом списывание неизбежно и учитель обычно на это не обращает никакого внимания, потому что знает, что если ученик списывает и понимает, что списывает, то контрольная работа, которую ученик пишет рядом с учителем, будет выполнена. Если же ученик списывает бездумно, то контрольную работу, охватывающую все основные вопросы темы, он не выполнит никогда. 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Перед началом работы по Технологии индивидуального обучения ученикам и родителям объясняют все тонкости работы. Несмотря на это, списывание процветает в самой невероятной форме. Еще бы - свобода! Но стоит только ученику повторить выполнение всех самостоятельных работ по теме, то ученик сразу же начинает понимать </w:t>
      </w:r>
      <w:proofErr w:type="spell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бессмысленость</w:t>
      </w:r>
      <w:proofErr w:type="spell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бездумного списывания. Кроме этого, у учеников исчезает азарт обмануть учителя. </w:t>
      </w:r>
      <w:proofErr w:type="gramStart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смысл списывать, если на это никто не реагирует. Так психология начинает работать на учителя. </w:t>
      </w:r>
    </w:p>
    <w:p w:rsidR="0041506F" w:rsidRDefault="00A5106E" w:rsidP="00415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Уже было сказано, что опыт ученика всецело и без остатка определяется социальной средой. Стоит измениться социальной среде, как сейчас же меняется поведение ученика. И если учитель бессилен в непосредственном воздействии на ученика,  то он всесилен в посредственном влиянии на него через социальную среду. Социальная среда есть истинный рычаг воспитательного процесса, и роль учителя сводится к управлению этим рычагом.</w:t>
      </w:r>
    </w:p>
    <w:p w:rsidR="0041506F" w:rsidRDefault="0041506F" w:rsidP="00415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06F" w:rsidRDefault="0041506F" w:rsidP="00415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06F" w:rsidRDefault="0041506F" w:rsidP="00415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Воспитание патриотизма на уроках русского языка и литературы</w:t>
      </w:r>
    </w:p>
    <w:p w:rsidR="00A5106E" w:rsidRPr="0087728E" w:rsidRDefault="00A5106E" w:rsidP="00A51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Исторический опыт становления и развития нашего Отечества указывает на то, что важнейшим средством формирования гражданского общества, укрепления единства Российской Федерации является патриотическое воспитание граждан. Однако распад Советского Союза, происшедшие в России изменения, вызванные переходом из одной экономической формации в другую, привели к деградации сложившейся системы патриотического воспитания. В сознание людей стали проникать безыдейность, эгоцентризм, цинизм, агрессивность. 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Характеризуя создавшееся в стране положение, В.В. Путин говорит, что “утратив патриотизм, связанные с ним национальную гордость и достоинство, мы потеряем себя как народ, способный на великие свершения”. В столь опасной ситуации происходит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постепенное формирование нового – российского патриотизма, в котором должны гармонически сочетаться традиции героического прошлого и сегодняшние реалии жизни с учетом перспектив развития социума в обозримом будущем. Предотвратить нравственную деградацию, возродить высокое значение слова “патриотизм” призваны образовательные учреждения, т.к. детство, юность - самая благодатная пора для воспитания чувства любви к Родине. Огромная роль в воспитании чувства патриотизма и гражданственности принадлежит учителю русского языка и литературы.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учебный предмет несет чрезвычайно высокую познавательную ценность: привитие чувства любви к родному языку, осмысление общечеловеческих ценностей, воспитание личности с высоким чувством патриотизма. Для достижения этих целей в содержании русского языка можно использовать такой материал, как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“Общие сведения о языке”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дидактический материал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упражнения, диктанты, изложения, сочинения и др. Любовь к родному языку - одно из проявлений патриотизма. Еще К.Д. Ушинский говорил, что язык народа является полнейшим отражением родины и духовной жизни народа: “Усваивая родной язык, ребенок усваивает не одни только слова, их сложения и видоизменения, но бесконечное множество понятий, воззрений на предметы, множество мыслей, чувств, художественных образов, логику и философию языка... Таков этот великий народный педагог - родное слово”.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формированием патриотизма проводится в каждом классе, однако объём работы различен и зависит об общей подготовки учащихся, специфики программного материала по русскому языку и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русского языка с другими школьными предметами. Так, если на первом уроке в 5 классе мы говорим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языке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важнейшем средстве общения, о том, как появился язык, какие условия этому способствовали, то в 9 классе это разговор о причинах включения русского языка в состав мировых языков – политических, научных, культурно-исторических, лингвистических.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 и патриотизма проявляется через любовь к своей стране, преданность ей, в осознанном желании и готовности встать на защиту Отечества по примеру своих предков. Хорошим подспорьем в этом является правильный подбор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дидактического материала.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обучающих диктантов, изложений можно предложить учащимся определить основную мысль текста, акцентировать внимание на тех мыслях, чувствах, которые формируют патриотизм и гражданственность, например: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проявилась храбрость русских людей, их верность Отчизне? Что помогло героям одержать победу над врагом? Смогли бы вы поступить также?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воспитательное значение имеют пословицы, которые можно использовать при изучении различных тем в процессе всего обучения русскому языку: “Тире между подлежащим и сказуемым” (8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Родная сторона - мать, чужая – мачеха; Родина - мать, умей за неё постоять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“Прилагательные полные и краткие” (5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-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Своя земля и в горести мила; Глупа та птица, которой своё гнездо не мило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“Степени сравнения имен прилагательных” (6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-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Родина краше солнца, дороже золота; Любовь к Родине сильнее смерти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своей Родине проявляется и в умелом обращении с русским языком: в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соблюдении норм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речи, а также в общей культуре, одним из аспектов которой является речевая культура личности –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соблюдение этических и коммуникативных норм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Привитию навыка культуры общения отводятся специальные упражнения, помещенные во всех разделах учебника русского языка: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могут обратиться к вашим родителям (знакомым, соседям) разные люди? Составьте предложения с разными обращениями; Составьте побудительные предложения со словами “Будьте добры”,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“Будьте любезны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(5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Спишите, устраняя неоправданное повторение выделенного слова; Укажите ошибки в употреблении местоимений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каких предложениях допущена ошибка в употреблении деепричастий; Найдите ошибки в употреблении предлогов и падежей существительных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т.д.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родной природе - одно из проявлений любви к Родине, и воспитание его во многом зависит от учителя русского языка, потому что именно он знакомит детей с поэтическим образом Родины. Воспитывая у детей любовь к природе, мы обращаемся к писателям, поэтам, создавшим незабываемые картины родных лесов и полей, морей и гор. В упражнениях учебников много текстов - описаний природы классиков русской литературы, систематическая работа с такими образцами позволяет перейти к составлению собственных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сочинений “Любимый уголок природы”, “Мой город”, “Улица моего детства”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воспитательное значение имеет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со словарями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могут выполнять самые различные задания, например: </w:t>
      </w:r>
      <w:proofErr w:type="gramStart"/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Прочитайте в “Школьном толковом словаре” и “Словаре иностранных слов” словарные статьи, посвященные слову “патриот, патриотизм”.</w:t>
      </w:r>
      <w:proofErr w:type="gramEnd"/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различается материал словарных статей? Напишите рассуждение на тему “Что значит – быть патриотом”. Прочитайте в словаре словарные статьи, посвященные словам родина, герой, героизм, отвага, доблесть, мужество. Что объединяет эти слова?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беречь и развивать язык, совершенствовать и возвышать его как средство общения, орудие мысли. Тогда поднимется и уровень культуры, и будет накапливаться богатство добрых отношений между людьми, будут укрепляться нравственные устои жизни.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Планомерная работа по патриотическому воспитанию школьников непременно даст положительные результаты, ведь молодое поколение будет воспитываться не на отрицании культуры своей страны и высмеивании истории своего государства, а научится находить правильные ориентиры, формировать систему отношений к тем или иным событиям. Большими потенциальными возможностями в патриотическом воспитании обладает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Рассмотрим в этом аспекте некоторые ключевые произведения, включенные в школьную программу (за основу взята программа В.Я. Коровиной). 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творчество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народа содержит богатейший материал для воспитания в духе дружбы, взаимопонимания, трудолюбия, патриотизма. Этой цели служат пословицы, поговорки, загадки, песни, былины. Отражение народных идеалов - патриотизма, богатырской силы, ума, находчивости - мы видим в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древнерусской литературе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летописи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“Повести временных лет”,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изучающейся на протяжении трех лет. В 8 классе, изучая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“Житие Александра Невского”,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говорят о бранных подвигах Александра Невского и его духовном подвиге самопожертвования, о защите русских земель от нашествий и набегов врагов. Горячий призыв к единству Руси перед лицом внешней опасности, призыв к защите мирного созидательного труда русского населения – вот основной вывод, к которому приходят девятиклассники при изучении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“Слова о полку Игореве”.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звене огромный материал для патриотического и гражданского воспитания учащихся представляют эпизоды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военной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России. </w:t>
      </w:r>
      <w:proofErr w:type="gram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изучая героические страницы истории нашей страны в стихотворении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М.Ю. Лермонтова “Бородино”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учащиеся раскрывают мысли и чувства простых солдат, отстоявших родину от врага, мысли и чувства Лермонтова, его размышления о значении Бородинской битвы и роли простого народа, о русском национальном характере, о том, что такое настоящие люди,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ценой добывается слава родины и мн. др. На этих</w:t>
      </w:r>
      <w:proofErr w:type="gram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войне 1812 года и значении Бородинской битвы,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рассказ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Лермонтове не только как о поэте, но и участнике битв на Кавказе. </w:t>
      </w:r>
      <w:proofErr w:type="gramStart"/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Выразительное чтение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 исполнении учителя поможет учащимся осознать общий пафос стихотворения – патриотизм и народность, проявляющиеся в возвышенно-патетическом и разговорном стилях.</w:t>
      </w:r>
      <w:proofErr w:type="gram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при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анализе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является ответ на вопрос: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“Почему чувства участников далеких событий 1812 года продолжают нас волновать и сейчас? Почему во время Великой Отечественной войны защитники Москвы часто произносили слова Лермонтова: “Ребята! Не Москва ль за нами?”.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текста хорошо дополнят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репродукции картин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“Панорама Бородинской битвы”, “Кутузов под Бородиным” С.В. Герасимова, а также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устное создание сценария фильма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патриотическое чувство, всенародный патриотический подъем передает басня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 Крылова “Волк на псарне”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ее основе лежит конкретный исторический факт – попытка Наполеона вступить в переговоры с Кутузовым о заключении мира. В результате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анализа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пятиклассники определяют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мораль басни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всякого захватчика, посягнувшего на чужую землю, ищущего легкой добычи, ждет участь Волка: “С волками иначе не делать мировой, как снявши шкуру с них долой”. И тут же выпустил на Волка гончих стаю”. Вместе с Ловчим, мудрым, опытным человеком, Крылов утверждает необходимость и справедливость суровой борьбы с любым коварным и хитрым врагом.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романа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“Дубровский”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шестиклассники должны увидеть в А.С.Пушкине писателя, протестовавшего против гнета самодержавия, размышлявшего о судьбе родного народа и его роли в прошлом и будущем родины. На уроках при анализе текста можно использовать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сопоставительную характеристику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Троекурова и Дубровского,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беседу,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ранее составленному плану,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устный рассказ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иллюстраций,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изложение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сочинения.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Н.В. Гоголя “Тарас </w:t>
      </w:r>
      <w:proofErr w:type="spellStart"/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Бульба</w:t>
      </w:r>
      <w:proofErr w:type="spellEnd"/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.) - это прославление боевого товарищества, осуждение предательства. Ученики отмечают героизм и самоотверженность Тараса и его товарищей-запорожцев в борьбе за родную землю, патриотический пафос повести. Подвиг Тараса его сына Остапа вызывает у учащихся чувство искреннего восхищения и дает конкретные представления о таких чертах патриотизма, как беззаветная преданность Родине, храбрость и мужество в отстаивании ее чести и независимости.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русской литературы с историей особенно прослеживается в курсе изучения литературы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класса.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возможности при этом принадлежат использованию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проблемного метода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литературы. Проблемный подход организован на основе взаимодействия, диалога, в ходе которого учащиеся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решения, участвовать в дискуссиях, общаться с другими людьми.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метод приводит к тому, что ребята с интересом вовлекаются в поиск ответов, овладевая навыками общения, которые позволят им в будущем аргументировано отстаивать свою точку зрения и соглашаться с убедительными доводами других. Этот подход стимулирует активную деятельность учеников в процессе учебного занятия, заставляет их делать осознанный выбор в определении своей гражданской позиции.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на уроках литературы занимает работа с историческими документами (роман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Пушкина “Капитанская дочка”).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учатся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сравнивать, сопоставлять, анализировать,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сопоставление предводителя восстания в разных произведениях: образ Пугачева в фольклоре, в произведениях А.С. Пушкина, С.А.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Есенина (“Пугачев”). Данная работа позволяет ребятам, во-первых, самостоятельно получать знания, на основе которых у них формируются определенные убеждения, во-вторых, через оценку событий формировать систему ценностей. Все это приводит к возникновению у ребенка позитивных гражданских свойств личности. Кроме того, ученики начинают понимать насколько важно их мнение, и как много от него может зависеть, учатся искать выход из любой сложной ситуации.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родины и судьба человека слиты воедино в рассказе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М.А. Шолохова “Судьба человека”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Стойкость, дух товарищества, преданность отечеству – эти качества издавна были присущи русскому солдату. На примере Андрея Соколова мы видим и другие черты героев Великой Отечественной войны – несокрушимую нравственную силу, исключительное мужество. Лейтмотивом произведения являются слова главного героя: “На то ты и мужчина, на то ты и солдат, чтобы все вытерпеть, все снести, если к этому нужда позвала”.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и анализ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может завершиться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просмотром фильма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еще раз дает школьникам возможность прочувствовать необычайность характера русского человека. При анализе текста учащиеся получают задания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 факты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мужества и героизма русских людей в дополнительной литературе; разбирая те или иные поступки наших сограждан, ученики отвечают на вопросы: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“Что подтолкнуло человека совершить такой поступок?”, “А как бы ты поступил на его месте?”.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вопросы рождают чувство сопричастности ребенка к событиям далекого прошлого, привлекают субъектный опыт ученика, что делает такой урок личностно ориентированным. На уроке можно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провести параллель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рассказа и произведений А.Толстого “Русский характер”, Э.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Хемигуэя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“Стрик и море”, Н.В.Гоголя “Тарас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Героизм, патриотизм, самоотверженность, трудности и радости грозных лет войны нашли отражение в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поэтических произведениях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войне, которые изучаются в разделах “Ради жизни на Земле” (5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“Произведения о Великой Отечественной войне” (6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“На дорогах войны…” (7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“Стихи и песни о Великой Отечественной войне” (8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В них помещены стихотворения К.М. Симонова, А.Т. Твардовского, Н.И. 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Рыленкова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С.С. Орлова, Д.И. Самойлова и др., рассказывающие о солдатских буднях, пробуждающие чувство любви к родине, ответственности за нее в годы жестоких испытаний.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лирических и героических песнях выразились сокровенные чувства и переживания каждого солдата-воина.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особой теплотой относятся школьники к теме </w:t>
      </w:r>
      <w:r w:rsidRPr="004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природы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красоте и неповторимости. </w:t>
      </w:r>
      <w:proofErr w:type="gram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описания русской природы мы находим не только на страницах произведений Н.А. Некрасова (“На Волге”), И.А. Бунина (“Косцы”), В.П. Астафьева (“</w:t>
      </w:r>
      <w:proofErr w:type="spellStart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озеро”), М.М. Пришвина (“Кладовая солнца”) и др., но и в специальных разделах, в которые включены произведения А.А.Блока, С.А.Есенина, Н.М. Рубцова, А.А. Фета, Ф.И. Тютчева и др.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Подготовленное выразительное</w:t>
      </w:r>
      <w:proofErr w:type="gramEnd"/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чтение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последующий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осмысленное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наизусть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о Родине,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миру, развивают воображение, умение видеть и слышать природу, стремление постичь тайны цвета, освещения, звука, формы.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Познать, понять и почувствовать человека, событие всегда легче через искусство. Формированию патриотических качеств личности способствует выполнение на уроках творческих заданий: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нарисовать иллюстрацию к историческому событию, составить кроссворд, озвучить диалог исторических деятелей, дать характеристику историческому герою, устное рисование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музыкальных фрагментов, 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элементов театрализации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создать особый</w:t>
      </w:r>
      <w:r w:rsidRPr="00415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настрой урока, что во многом определит его успех. </w:t>
      </w:r>
    </w:p>
    <w:p w:rsidR="0041506F" w:rsidRPr="0041506F" w:rsidRDefault="0041506F" w:rsidP="00415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патриотизма – это неустанная работа по созданию у школьников чувства гордости за свою Родину и свой народ, уважение к его великим свершениям и достойным страницам прошлого, и роль русского языка и литературы в этом плане невозможно переоценить. </w:t>
      </w:r>
    </w:p>
    <w:p w:rsidR="001C74B4" w:rsidRDefault="001C74B4" w:rsidP="00455388">
      <w:pPr>
        <w:rPr>
          <w:sz w:val="24"/>
          <w:szCs w:val="24"/>
        </w:rPr>
      </w:pPr>
    </w:p>
    <w:p w:rsidR="0087728E" w:rsidRPr="00455388" w:rsidRDefault="0087728E" w:rsidP="00455388">
      <w:pPr>
        <w:rPr>
          <w:sz w:val="24"/>
          <w:szCs w:val="24"/>
        </w:rPr>
      </w:pPr>
    </w:p>
    <w:p w:rsidR="00455388" w:rsidRDefault="00455388" w:rsidP="00455388">
      <w:pPr>
        <w:pStyle w:val="a3"/>
        <w:rPr>
          <w:sz w:val="24"/>
          <w:szCs w:val="24"/>
        </w:rPr>
      </w:pPr>
    </w:p>
    <w:p w:rsidR="001C4F82" w:rsidRPr="001C4F82" w:rsidRDefault="001C4F82" w:rsidP="001C4F82">
      <w:pPr>
        <w:rPr>
          <w:sz w:val="24"/>
          <w:szCs w:val="24"/>
        </w:rPr>
      </w:pPr>
    </w:p>
    <w:p w:rsidR="00DD082C" w:rsidRPr="00DD082C" w:rsidRDefault="00DD082C" w:rsidP="00DD082C">
      <w:pPr>
        <w:rPr>
          <w:sz w:val="24"/>
          <w:szCs w:val="24"/>
        </w:rPr>
      </w:pPr>
    </w:p>
    <w:p w:rsidR="004D3BF3" w:rsidRPr="00DD082C" w:rsidRDefault="004D3BF3">
      <w:pPr>
        <w:rPr>
          <w:sz w:val="24"/>
          <w:szCs w:val="24"/>
        </w:rPr>
      </w:pPr>
    </w:p>
    <w:sectPr w:rsidR="004D3BF3" w:rsidRPr="00DD082C" w:rsidSect="0052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056_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>
    <w:nsid w:val="1B5A14D8"/>
    <w:multiLevelType w:val="hybridMultilevel"/>
    <w:tmpl w:val="BA947942"/>
    <w:lvl w:ilvl="0" w:tplc="552E46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1AE"/>
    <w:multiLevelType w:val="hybridMultilevel"/>
    <w:tmpl w:val="83084D94"/>
    <w:lvl w:ilvl="0" w:tplc="5B88FAE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28F2"/>
    <w:multiLevelType w:val="hybridMultilevel"/>
    <w:tmpl w:val="30743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981"/>
    <w:rsid w:val="00015981"/>
    <w:rsid w:val="00067A55"/>
    <w:rsid w:val="000E7263"/>
    <w:rsid w:val="001C4F82"/>
    <w:rsid w:val="001C74B4"/>
    <w:rsid w:val="00351A1D"/>
    <w:rsid w:val="003A610C"/>
    <w:rsid w:val="0041506F"/>
    <w:rsid w:val="004322A3"/>
    <w:rsid w:val="00455388"/>
    <w:rsid w:val="004C7B66"/>
    <w:rsid w:val="004D3BF3"/>
    <w:rsid w:val="0052540A"/>
    <w:rsid w:val="007577A6"/>
    <w:rsid w:val="0087728E"/>
    <w:rsid w:val="00A5106E"/>
    <w:rsid w:val="00C87BCE"/>
    <w:rsid w:val="00D809F1"/>
    <w:rsid w:val="00DD082C"/>
    <w:rsid w:val="00FE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728E"/>
    <w:rPr>
      <w:color w:val="FFFFFF"/>
      <w:u w:val="single"/>
    </w:rPr>
  </w:style>
  <w:style w:type="paragraph" w:styleId="a5">
    <w:name w:val="Normal (Web)"/>
    <w:basedOn w:val="a"/>
    <w:uiPriority w:val="99"/>
    <w:unhideWhenUsed/>
    <w:rsid w:val="0087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87728E"/>
  </w:style>
  <w:style w:type="paragraph" w:customStyle="1" w:styleId="text1">
    <w:name w:val="text1"/>
    <w:basedOn w:val="a"/>
    <w:rsid w:val="0087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8F1F-CF52-433A-ACB6-FFEF5865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2010-01-06T17:32:00Z</dcterms:created>
  <dcterms:modified xsi:type="dcterms:W3CDTF">2015-02-11T07:21:00Z</dcterms:modified>
</cp:coreProperties>
</file>