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C7" w:rsidRDefault="00DB5DC7">
      <w:pPr>
        <w:rPr>
          <w:rFonts w:ascii="Times New Roman" w:hAnsi="Times New Roman" w:cs="Times New Roman"/>
          <w:sz w:val="24"/>
          <w:szCs w:val="24"/>
        </w:rPr>
      </w:pPr>
    </w:p>
    <w:p w:rsidR="00DB5DC7" w:rsidRDefault="00DB5DC7">
      <w:pPr>
        <w:rPr>
          <w:rFonts w:ascii="Times New Roman" w:hAnsi="Times New Roman" w:cs="Times New Roman"/>
          <w:sz w:val="24"/>
          <w:szCs w:val="24"/>
        </w:rPr>
      </w:pPr>
      <w:r>
        <w:rPr>
          <w:rFonts w:ascii="Times New Roman" w:hAnsi="Times New Roman" w:cs="Times New Roman"/>
          <w:sz w:val="24"/>
          <w:szCs w:val="24"/>
        </w:rPr>
        <w:t>Петухов С.Ю. учитель биологии-краеведения МКОУ  СОШ № 1 г. Карабаша</w:t>
      </w:r>
    </w:p>
    <w:p w:rsidR="00DB5DC7" w:rsidRDefault="00DB5DC7">
      <w:pPr>
        <w:rPr>
          <w:rFonts w:ascii="Times New Roman" w:hAnsi="Times New Roman" w:cs="Times New Roman"/>
          <w:sz w:val="24"/>
          <w:szCs w:val="24"/>
        </w:rPr>
      </w:pPr>
      <w:r>
        <w:rPr>
          <w:rFonts w:ascii="Times New Roman" w:hAnsi="Times New Roman" w:cs="Times New Roman"/>
          <w:sz w:val="24"/>
          <w:szCs w:val="24"/>
        </w:rPr>
        <w:t>Доклад на педагогический совет школы.</w:t>
      </w:r>
    </w:p>
    <w:p w:rsidR="00DB5DC7" w:rsidRDefault="00DB5DC7">
      <w:pPr>
        <w:rPr>
          <w:rFonts w:ascii="Times New Roman" w:hAnsi="Times New Roman" w:cs="Times New Roman"/>
          <w:sz w:val="24"/>
          <w:szCs w:val="24"/>
        </w:rPr>
      </w:pPr>
      <w:r>
        <w:rPr>
          <w:rFonts w:ascii="Times New Roman" w:hAnsi="Times New Roman" w:cs="Times New Roman"/>
          <w:sz w:val="24"/>
          <w:szCs w:val="24"/>
        </w:rPr>
        <w:t>«Индивидуализация обучения»</w:t>
      </w:r>
    </w:p>
    <w:p w:rsidR="00F63570" w:rsidRDefault="00F63570">
      <w:pPr>
        <w:rPr>
          <w:rFonts w:ascii="Times New Roman" w:hAnsi="Times New Roman" w:cs="Times New Roman"/>
          <w:sz w:val="24"/>
          <w:szCs w:val="24"/>
        </w:rPr>
      </w:pPr>
    </w:p>
    <w:p w:rsidR="008059A3" w:rsidRPr="00DB5DC7" w:rsidRDefault="008059A3">
      <w:pPr>
        <w:rPr>
          <w:rFonts w:ascii="Times New Roman" w:hAnsi="Times New Roman" w:cs="Times New Roman"/>
          <w:sz w:val="24"/>
          <w:szCs w:val="24"/>
        </w:rPr>
      </w:pPr>
      <w:r w:rsidRPr="00DB5DC7">
        <w:rPr>
          <w:rFonts w:ascii="Times New Roman" w:hAnsi="Times New Roman" w:cs="Times New Roman"/>
          <w:sz w:val="24"/>
          <w:szCs w:val="24"/>
        </w:rPr>
        <w:t>И</w:t>
      </w:r>
      <w:r w:rsidR="00DB5DC7">
        <w:rPr>
          <w:rFonts w:ascii="Times New Roman" w:hAnsi="Times New Roman" w:cs="Times New Roman"/>
          <w:sz w:val="24"/>
          <w:szCs w:val="24"/>
        </w:rPr>
        <w:t xml:space="preserve">ндивидуализация </w:t>
      </w:r>
      <w:r w:rsidR="004724A8">
        <w:rPr>
          <w:rFonts w:ascii="Times New Roman" w:hAnsi="Times New Roman" w:cs="Times New Roman"/>
          <w:sz w:val="24"/>
          <w:szCs w:val="24"/>
        </w:rPr>
        <w:t xml:space="preserve">обучения </w:t>
      </w:r>
      <w:r w:rsidRPr="00DB5DC7">
        <w:rPr>
          <w:rFonts w:ascii="Times New Roman" w:hAnsi="Times New Roman" w:cs="Times New Roman"/>
          <w:sz w:val="24"/>
          <w:szCs w:val="24"/>
        </w:rPr>
        <w:t>, понимается как:</w:t>
      </w:r>
    </w:p>
    <w:p w:rsidR="008059A3" w:rsidRPr="00DB5DC7" w:rsidRDefault="008059A3">
      <w:pPr>
        <w:rPr>
          <w:rFonts w:ascii="Times New Roman" w:hAnsi="Times New Roman" w:cs="Times New Roman"/>
          <w:sz w:val="24"/>
          <w:szCs w:val="24"/>
        </w:rPr>
      </w:pPr>
      <w:r w:rsidRPr="00DB5DC7">
        <w:rPr>
          <w:rFonts w:ascii="Times New Roman" w:hAnsi="Times New Roman" w:cs="Times New Roman"/>
          <w:sz w:val="24"/>
          <w:szCs w:val="24"/>
        </w:rPr>
        <w:t xml:space="preserve"> </w:t>
      </w:r>
      <w:r w:rsidRPr="00DB5DC7">
        <w:rPr>
          <w:rFonts w:ascii="Times New Roman" w:hAnsi="Times New Roman" w:cs="Times New Roman"/>
          <w:i/>
          <w:sz w:val="24"/>
          <w:szCs w:val="24"/>
        </w:rPr>
        <w:t>о</w:t>
      </w:r>
      <w:r w:rsidR="00483D52" w:rsidRPr="00DB5DC7">
        <w:rPr>
          <w:rFonts w:ascii="Times New Roman" w:hAnsi="Times New Roman" w:cs="Times New Roman"/>
          <w:i/>
          <w:sz w:val="24"/>
          <w:szCs w:val="24"/>
        </w:rPr>
        <w:t>риентация на индивидуально-психологические особенности ученика, выбор и применение соответствующих методов и приемов, различных вариантов задани</w:t>
      </w:r>
      <w:r w:rsidRPr="00DB5DC7">
        <w:rPr>
          <w:rFonts w:ascii="Times New Roman" w:hAnsi="Times New Roman" w:cs="Times New Roman"/>
          <w:i/>
          <w:sz w:val="24"/>
          <w:szCs w:val="24"/>
        </w:rPr>
        <w:t>й, дозировка домашней работы</w:t>
      </w:r>
      <w:r w:rsidR="00483D52" w:rsidRPr="00DB5DC7">
        <w:rPr>
          <w:rFonts w:ascii="Times New Roman" w:hAnsi="Times New Roman" w:cs="Times New Roman"/>
          <w:sz w:val="24"/>
          <w:szCs w:val="24"/>
        </w:rPr>
        <w:t xml:space="preserve">. </w:t>
      </w:r>
      <w:r w:rsidR="00DB5DC7" w:rsidRPr="00DB5DC7">
        <w:rPr>
          <w:rFonts w:ascii="Times New Roman" w:hAnsi="Times New Roman" w:cs="Times New Roman"/>
          <w:sz w:val="24"/>
          <w:szCs w:val="24"/>
        </w:rPr>
        <w:t>(БЭС</w:t>
      </w:r>
      <w:proofErr w:type="gramStart"/>
      <w:r w:rsidR="00DB5DC7" w:rsidRPr="00DB5DC7">
        <w:rPr>
          <w:rFonts w:ascii="Times New Roman" w:hAnsi="Times New Roman" w:cs="Times New Roman"/>
          <w:sz w:val="24"/>
          <w:szCs w:val="24"/>
        </w:rPr>
        <w:t xml:space="preserve"> )</w:t>
      </w:r>
      <w:proofErr w:type="gramEnd"/>
    </w:p>
    <w:p w:rsidR="00483D52" w:rsidRPr="00DB5DC7" w:rsidRDefault="00483D52">
      <w:pPr>
        <w:rPr>
          <w:rFonts w:ascii="Times New Roman" w:hAnsi="Times New Roman" w:cs="Times New Roman"/>
          <w:sz w:val="24"/>
          <w:szCs w:val="24"/>
        </w:rPr>
      </w:pPr>
      <w:r w:rsidRPr="00DB5DC7">
        <w:rPr>
          <w:rFonts w:ascii="Times New Roman" w:hAnsi="Times New Roman" w:cs="Times New Roman"/>
          <w:sz w:val="24"/>
          <w:szCs w:val="24"/>
        </w:rPr>
        <w:t>Он является дидактическим принципом, вносящим свои коррективы в организацию процесса обучения.</w:t>
      </w:r>
    </w:p>
    <w:p w:rsidR="00483D52" w:rsidRPr="00DB5DC7" w:rsidRDefault="00483D52" w:rsidP="00483D52">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В реальной школьной практике индивидуализация всегда относительна по следующим причинам:</w:t>
      </w:r>
    </w:p>
    <w:p w:rsidR="00483D52" w:rsidRPr="00DB5DC7" w:rsidRDefault="00DB5DC7" w:rsidP="008059A3">
      <w:pPr>
        <w:pStyle w:val="a3"/>
        <w:numPr>
          <w:ilvl w:val="0"/>
          <w:numId w:val="1"/>
        </w:numPr>
        <w:spacing w:after="267"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учитываются </w:t>
      </w:r>
      <w:r w:rsidR="00483D52" w:rsidRPr="00DB5DC7">
        <w:rPr>
          <w:rFonts w:ascii="Times New Roman" w:eastAsia="Times New Roman" w:hAnsi="Times New Roman" w:cs="Times New Roman"/>
          <w:sz w:val="24"/>
          <w:szCs w:val="24"/>
          <w:lang w:eastAsia="ru-RU"/>
        </w:rPr>
        <w:t>индивидуальные особенности не каждого отдельного учащегося, а группы учащихся, обладающих примерно сходными особенностями;</w:t>
      </w:r>
    </w:p>
    <w:p w:rsidR="00483D52" w:rsidRPr="00DB5DC7" w:rsidRDefault="00DB5DC7" w:rsidP="008059A3">
      <w:pPr>
        <w:pStyle w:val="a3"/>
        <w:numPr>
          <w:ilvl w:val="0"/>
          <w:numId w:val="1"/>
        </w:numPr>
        <w:spacing w:after="267"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учитываются </w:t>
      </w:r>
      <w:r w:rsidR="00483D52" w:rsidRPr="00DB5DC7">
        <w:rPr>
          <w:rFonts w:ascii="Times New Roman" w:eastAsia="Times New Roman" w:hAnsi="Times New Roman" w:cs="Times New Roman"/>
          <w:sz w:val="24"/>
          <w:szCs w:val="24"/>
          <w:lang w:eastAsia="ru-RU"/>
        </w:rPr>
        <w:t xml:space="preserve"> лишь известные особенности или их комплексы и именно такие, которые важны с точки зрения учения (например, умственные способности), наряду с этим может выступать ряд особенностей, учет которых в конкретной форме индивидуализации невозможен или даже не так уж необходим (например, различные свойства характера или темперамента);</w:t>
      </w:r>
    </w:p>
    <w:p w:rsidR="008059A3" w:rsidRPr="00DB5DC7" w:rsidRDefault="00483D52" w:rsidP="008059A3">
      <w:pPr>
        <w:pStyle w:val="a3"/>
        <w:numPr>
          <w:ilvl w:val="0"/>
          <w:numId w:val="1"/>
        </w:num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 xml:space="preserve">иногда происходит учет некоторых свойств или состояний лишь в том случае, если это важно для данного ученика (талантливость, свойство здоровья); </w:t>
      </w:r>
    </w:p>
    <w:p w:rsidR="00483D52" w:rsidRPr="00DB5DC7" w:rsidRDefault="00483D52" w:rsidP="008059A3">
      <w:pPr>
        <w:pStyle w:val="a3"/>
        <w:numPr>
          <w:ilvl w:val="0"/>
          <w:numId w:val="1"/>
        </w:num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индивидуализация реализуется не во всем объеме учебной деятельности, а эпизодически, либо в каком-то виде учебной работы и интегрирована с неиндиви</w:t>
      </w:r>
      <w:r w:rsidR="008059A3" w:rsidRPr="00DB5DC7">
        <w:rPr>
          <w:rFonts w:ascii="Times New Roman" w:eastAsia="Times New Roman" w:hAnsi="Times New Roman" w:cs="Times New Roman"/>
          <w:sz w:val="24"/>
          <w:szCs w:val="24"/>
          <w:lang w:eastAsia="ru-RU"/>
        </w:rPr>
        <w:t>дуализированной работой</w:t>
      </w:r>
      <w:r w:rsidR="00DB5DC7" w:rsidRPr="00DB5DC7">
        <w:rPr>
          <w:rFonts w:ascii="Times New Roman" w:eastAsia="Times New Roman" w:hAnsi="Times New Roman" w:cs="Times New Roman"/>
          <w:sz w:val="24"/>
          <w:szCs w:val="24"/>
          <w:lang w:eastAsia="ru-RU"/>
        </w:rPr>
        <w:t xml:space="preserve">. </w:t>
      </w:r>
    </w:p>
    <w:p w:rsidR="008059A3" w:rsidRPr="00DB5DC7" w:rsidRDefault="008059A3" w:rsidP="00483D52">
      <w:pPr>
        <w:spacing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И</w:t>
      </w:r>
      <w:r w:rsidR="00483D52" w:rsidRPr="00DB5DC7">
        <w:rPr>
          <w:rFonts w:ascii="Times New Roman" w:eastAsia="Times New Roman" w:hAnsi="Times New Roman" w:cs="Times New Roman"/>
          <w:sz w:val="24"/>
          <w:szCs w:val="24"/>
          <w:lang w:eastAsia="ru-RU"/>
        </w:rPr>
        <w:t>ндивидуализацию</w:t>
      </w:r>
      <w:r w:rsidRPr="00DB5DC7">
        <w:rPr>
          <w:rFonts w:ascii="Times New Roman" w:eastAsia="Times New Roman" w:hAnsi="Times New Roman" w:cs="Times New Roman"/>
          <w:sz w:val="24"/>
          <w:szCs w:val="24"/>
          <w:lang w:eastAsia="ru-RU"/>
        </w:rPr>
        <w:t xml:space="preserve"> </w:t>
      </w:r>
      <w:r w:rsidR="00483D52" w:rsidRPr="00DB5DC7">
        <w:rPr>
          <w:rFonts w:ascii="Times New Roman" w:eastAsia="Times New Roman" w:hAnsi="Times New Roman" w:cs="Times New Roman"/>
          <w:sz w:val="24"/>
          <w:szCs w:val="24"/>
          <w:lang w:eastAsia="ru-RU"/>
        </w:rPr>
        <w:t xml:space="preserve"> можно рассматривать с </w:t>
      </w:r>
      <w:r w:rsidRPr="00DB5DC7">
        <w:rPr>
          <w:rFonts w:ascii="Times New Roman" w:eastAsia="Times New Roman" w:hAnsi="Times New Roman" w:cs="Times New Roman"/>
          <w:sz w:val="24"/>
          <w:szCs w:val="24"/>
          <w:lang w:eastAsia="ru-RU"/>
        </w:rPr>
        <w:t xml:space="preserve">разных </w:t>
      </w:r>
      <w:r w:rsidR="00483D52" w:rsidRPr="00DB5DC7">
        <w:rPr>
          <w:rFonts w:ascii="Times New Roman" w:eastAsia="Times New Roman" w:hAnsi="Times New Roman" w:cs="Times New Roman"/>
          <w:sz w:val="24"/>
          <w:szCs w:val="24"/>
          <w:lang w:eastAsia="ru-RU"/>
        </w:rPr>
        <w:t>точек зрения</w:t>
      </w:r>
      <w:r w:rsidRPr="00DB5DC7">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4785"/>
        <w:gridCol w:w="4786"/>
      </w:tblGrid>
      <w:tr w:rsidR="008059A3" w:rsidRPr="00DB5DC7" w:rsidTr="008059A3">
        <w:tc>
          <w:tcPr>
            <w:tcW w:w="4785" w:type="dxa"/>
          </w:tcPr>
          <w:p w:rsidR="008059A3" w:rsidRPr="00DB5DC7" w:rsidRDefault="008059A3" w:rsidP="008059A3">
            <w:pPr>
              <w:spacing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процесс</w:t>
            </w:r>
            <w:r w:rsidR="00DB5DC7">
              <w:rPr>
                <w:rFonts w:ascii="Times New Roman" w:eastAsia="Times New Roman" w:hAnsi="Times New Roman" w:cs="Times New Roman"/>
                <w:sz w:val="24"/>
                <w:szCs w:val="24"/>
                <w:lang w:eastAsia="ru-RU"/>
              </w:rPr>
              <w:t xml:space="preserve"> обучения </w:t>
            </w:r>
            <w:r w:rsidRPr="00DB5DC7">
              <w:rPr>
                <w:rFonts w:ascii="Times New Roman" w:eastAsia="Times New Roman" w:hAnsi="Times New Roman" w:cs="Times New Roman"/>
                <w:sz w:val="24"/>
                <w:szCs w:val="24"/>
                <w:lang w:eastAsia="ru-RU"/>
              </w:rPr>
              <w:t xml:space="preserve"> </w:t>
            </w:r>
          </w:p>
          <w:p w:rsidR="008059A3" w:rsidRPr="00DB5DC7" w:rsidRDefault="008059A3" w:rsidP="00483D52">
            <w:pPr>
              <w:spacing w:line="320" w:lineRule="atLeast"/>
              <w:jc w:val="both"/>
              <w:rPr>
                <w:rFonts w:ascii="Times New Roman" w:eastAsia="Times New Roman" w:hAnsi="Times New Roman" w:cs="Times New Roman"/>
                <w:sz w:val="24"/>
                <w:szCs w:val="24"/>
                <w:lang w:eastAsia="ru-RU"/>
              </w:rPr>
            </w:pPr>
          </w:p>
        </w:tc>
        <w:tc>
          <w:tcPr>
            <w:tcW w:w="4786" w:type="dxa"/>
          </w:tcPr>
          <w:p w:rsidR="008059A3" w:rsidRPr="00DB5DC7" w:rsidRDefault="008059A3" w:rsidP="00483D52">
            <w:pPr>
              <w:spacing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отбор форм, методов и приемов обучения</w:t>
            </w:r>
          </w:p>
        </w:tc>
      </w:tr>
      <w:tr w:rsidR="008059A3" w:rsidRPr="00DB5DC7" w:rsidTr="008059A3">
        <w:tc>
          <w:tcPr>
            <w:tcW w:w="4785" w:type="dxa"/>
          </w:tcPr>
          <w:p w:rsidR="008059A3" w:rsidRPr="00DB5DC7" w:rsidRDefault="00DB5DC7" w:rsidP="008059A3">
            <w:pPr>
              <w:spacing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образования</w:t>
            </w:r>
            <w:r w:rsidR="008059A3" w:rsidRPr="00DB5DC7">
              <w:rPr>
                <w:rFonts w:ascii="Times New Roman" w:eastAsia="Times New Roman" w:hAnsi="Times New Roman" w:cs="Times New Roman"/>
                <w:sz w:val="24"/>
                <w:szCs w:val="24"/>
                <w:lang w:eastAsia="ru-RU"/>
              </w:rPr>
              <w:t xml:space="preserve"> </w:t>
            </w:r>
          </w:p>
          <w:p w:rsidR="008059A3" w:rsidRPr="00DB5DC7" w:rsidRDefault="008059A3" w:rsidP="00483D52">
            <w:pPr>
              <w:spacing w:line="320" w:lineRule="atLeast"/>
              <w:jc w:val="both"/>
              <w:rPr>
                <w:rFonts w:ascii="Times New Roman" w:eastAsia="Times New Roman" w:hAnsi="Times New Roman" w:cs="Times New Roman"/>
                <w:sz w:val="24"/>
                <w:szCs w:val="24"/>
                <w:lang w:eastAsia="ru-RU"/>
              </w:rPr>
            </w:pPr>
          </w:p>
        </w:tc>
        <w:tc>
          <w:tcPr>
            <w:tcW w:w="4786" w:type="dxa"/>
          </w:tcPr>
          <w:p w:rsidR="008059A3" w:rsidRPr="00DB5DC7" w:rsidRDefault="008059A3" w:rsidP="00483D52">
            <w:pPr>
              <w:spacing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создание учебных планов, программ, учебной литературы и составление заданий, предъявляемых учащимся</w:t>
            </w:r>
          </w:p>
        </w:tc>
      </w:tr>
      <w:tr w:rsidR="008059A3" w:rsidRPr="00DB5DC7" w:rsidTr="008059A3">
        <w:tc>
          <w:tcPr>
            <w:tcW w:w="4785" w:type="dxa"/>
          </w:tcPr>
          <w:p w:rsidR="008059A3" w:rsidRPr="00DB5DC7" w:rsidRDefault="00DB5DC7" w:rsidP="008059A3">
            <w:pPr>
              <w:spacing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построения школьной системы</w:t>
            </w:r>
          </w:p>
          <w:p w:rsidR="008059A3" w:rsidRPr="00DB5DC7" w:rsidRDefault="008059A3" w:rsidP="00483D52">
            <w:pPr>
              <w:spacing w:line="320" w:lineRule="atLeast"/>
              <w:jc w:val="both"/>
              <w:rPr>
                <w:rFonts w:ascii="Times New Roman" w:eastAsia="Times New Roman" w:hAnsi="Times New Roman" w:cs="Times New Roman"/>
                <w:sz w:val="24"/>
                <w:szCs w:val="24"/>
                <w:lang w:eastAsia="ru-RU"/>
              </w:rPr>
            </w:pPr>
          </w:p>
        </w:tc>
        <w:tc>
          <w:tcPr>
            <w:tcW w:w="4786" w:type="dxa"/>
          </w:tcPr>
          <w:p w:rsidR="008059A3" w:rsidRPr="00DB5DC7" w:rsidRDefault="008059A3" w:rsidP="006809A6">
            <w:pPr>
              <w:spacing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 xml:space="preserve">формирование различных типов </w:t>
            </w:r>
            <w:r w:rsidR="006809A6" w:rsidRPr="00DB5DC7">
              <w:rPr>
                <w:rFonts w:ascii="Times New Roman" w:eastAsia="Times New Roman" w:hAnsi="Times New Roman" w:cs="Times New Roman"/>
                <w:sz w:val="24"/>
                <w:szCs w:val="24"/>
                <w:lang w:eastAsia="ru-RU"/>
              </w:rPr>
              <w:t>классов</w:t>
            </w:r>
            <w:r w:rsidR="006809A6" w:rsidRPr="00DB5DC7">
              <w:rPr>
                <w:rFonts w:ascii="Times New Roman" w:eastAsia="Times New Roman" w:hAnsi="Times New Roman" w:cs="Times New Roman"/>
                <w:sz w:val="24"/>
                <w:szCs w:val="24"/>
                <w:lang w:eastAsia="ru-RU"/>
              </w:rPr>
              <w:t xml:space="preserve"> </w:t>
            </w:r>
            <w:r w:rsidR="006809A6" w:rsidRPr="00DB5DC7">
              <w:rPr>
                <w:rFonts w:ascii="Times New Roman" w:eastAsia="Times New Roman" w:hAnsi="Times New Roman" w:cs="Times New Roman"/>
                <w:sz w:val="24"/>
                <w:szCs w:val="24"/>
                <w:lang w:eastAsia="ru-RU"/>
              </w:rPr>
              <w:t xml:space="preserve">и </w:t>
            </w:r>
            <w:r w:rsidRPr="00DB5DC7">
              <w:rPr>
                <w:rFonts w:ascii="Times New Roman" w:eastAsia="Times New Roman" w:hAnsi="Times New Roman" w:cs="Times New Roman"/>
                <w:sz w:val="24"/>
                <w:szCs w:val="24"/>
                <w:lang w:eastAsia="ru-RU"/>
              </w:rPr>
              <w:t xml:space="preserve">школ </w:t>
            </w:r>
          </w:p>
        </w:tc>
      </w:tr>
    </w:tbl>
    <w:p w:rsidR="008059A3" w:rsidRPr="00DB5DC7" w:rsidRDefault="00DB5DC7" w:rsidP="00483D52">
      <w:pPr>
        <w:spacing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Применяемые </w:t>
      </w:r>
      <w:r w:rsidR="00FA3A91" w:rsidRPr="00DB5DC7">
        <w:rPr>
          <w:rFonts w:ascii="Times New Roman" w:eastAsia="Times New Roman" w:hAnsi="Times New Roman" w:cs="Times New Roman"/>
          <w:sz w:val="24"/>
          <w:szCs w:val="24"/>
          <w:lang w:eastAsia="ru-RU"/>
        </w:rPr>
        <w:t>формы, методы и приемы индивидуализации обучения:</w:t>
      </w:r>
    </w:p>
    <w:p w:rsidR="00FA3A91" w:rsidRPr="00DB5DC7" w:rsidRDefault="008059A3" w:rsidP="00483D52">
      <w:pPr>
        <w:pStyle w:val="a3"/>
        <w:numPr>
          <w:ilvl w:val="0"/>
          <w:numId w:val="3"/>
        </w:numPr>
        <w:rPr>
          <w:rFonts w:ascii="Times New Roman" w:hAnsi="Times New Roman" w:cs="Times New Roman"/>
          <w:sz w:val="24"/>
          <w:szCs w:val="24"/>
        </w:rPr>
      </w:pPr>
      <w:r w:rsidRPr="00DB5DC7">
        <w:rPr>
          <w:rFonts w:ascii="Times New Roman" w:hAnsi="Times New Roman" w:cs="Times New Roman"/>
          <w:sz w:val="24"/>
          <w:szCs w:val="24"/>
        </w:rPr>
        <w:t xml:space="preserve">практика создания учебных пакетов. Они представляли собой комплекты дидактических материалов, куда входят пособия, средства организации самостоятельного изучения учащимися, средство стандартизированного контроля. Такие комплекты рассчитаны на достижение запланированных результатов при минимальной помощи учителя, носящей организационно-консультативный характер. </w:t>
      </w:r>
    </w:p>
    <w:p w:rsidR="00FA3A91" w:rsidRPr="00DB5DC7" w:rsidRDefault="008059A3" w:rsidP="00483D52">
      <w:pPr>
        <w:pStyle w:val="a3"/>
        <w:numPr>
          <w:ilvl w:val="0"/>
          <w:numId w:val="3"/>
        </w:numPr>
        <w:rPr>
          <w:rFonts w:ascii="Times New Roman" w:hAnsi="Times New Roman" w:cs="Times New Roman"/>
          <w:sz w:val="24"/>
          <w:szCs w:val="24"/>
        </w:rPr>
      </w:pPr>
      <w:r w:rsidRPr="00DB5DC7">
        <w:rPr>
          <w:rFonts w:ascii="Times New Roman" w:hAnsi="Times New Roman" w:cs="Times New Roman"/>
          <w:sz w:val="24"/>
          <w:szCs w:val="24"/>
        </w:rPr>
        <w:t xml:space="preserve"> обучения на основе чет</w:t>
      </w:r>
      <w:r w:rsidR="006809A6">
        <w:rPr>
          <w:rFonts w:ascii="Times New Roman" w:hAnsi="Times New Roman" w:cs="Times New Roman"/>
          <w:sz w:val="24"/>
          <w:szCs w:val="24"/>
        </w:rPr>
        <w:t>ко сформированных учебных целей</w:t>
      </w:r>
    </w:p>
    <w:p w:rsidR="00FA3A91" w:rsidRPr="00DB5DC7" w:rsidRDefault="008059A3" w:rsidP="00DB5DC7">
      <w:pPr>
        <w:pStyle w:val="a3"/>
        <w:numPr>
          <w:ilvl w:val="0"/>
          <w:numId w:val="3"/>
        </w:numPr>
        <w:rPr>
          <w:rFonts w:ascii="Times New Roman" w:hAnsi="Times New Roman" w:cs="Times New Roman"/>
          <w:sz w:val="24"/>
          <w:szCs w:val="24"/>
        </w:rPr>
      </w:pPr>
      <w:r w:rsidRPr="00DB5DC7">
        <w:rPr>
          <w:rFonts w:ascii="Times New Roman" w:hAnsi="Times New Roman" w:cs="Times New Roman"/>
          <w:sz w:val="24"/>
          <w:szCs w:val="24"/>
        </w:rPr>
        <w:lastRenderedPageBreak/>
        <w:t>использование стандартизированных механизмов, которые программируют деятельность учащихся и позволяют им работать в собств</w:t>
      </w:r>
      <w:r w:rsidR="006809A6">
        <w:rPr>
          <w:rFonts w:ascii="Times New Roman" w:hAnsi="Times New Roman" w:cs="Times New Roman"/>
          <w:sz w:val="24"/>
          <w:szCs w:val="24"/>
        </w:rPr>
        <w:t>енном темпе без помощи учителя</w:t>
      </w:r>
    </w:p>
    <w:p w:rsidR="00FA3A91" w:rsidRPr="00DB5DC7" w:rsidRDefault="008059A3" w:rsidP="00483D52">
      <w:pPr>
        <w:pStyle w:val="a3"/>
        <w:numPr>
          <w:ilvl w:val="0"/>
          <w:numId w:val="3"/>
        </w:numPr>
        <w:rPr>
          <w:rFonts w:ascii="Times New Roman" w:hAnsi="Times New Roman" w:cs="Times New Roman"/>
          <w:sz w:val="24"/>
          <w:szCs w:val="24"/>
        </w:rPr>
      </w:pPr>
      <w:r w:rsidRPr="00DB5DC7">
        <w:rPr>
          <w:rFonts w:ascii="Times New Roman" w:hAnsi="Times New Roman" w:cs="Times New Roman"/>
          <w:sz w:val="24"/>
          <w:szCs w:val="24"/>
        </w:rPr>
        <w:t>диагностическое тестирование и соо</w:t>
      </w:r>
      <w:r w:rsidR="005359B9">
        <w:rPr>
          <w:rFonts w:ascii="Times New Roman" w:hAnsi="Times New Roman" w:cs="Times New Roman"/>
          <w:sz w:val="24"/>
          <w:szCs w:val="24"/>
        </w:rPr>
        <w:t>тветствующая коррекция обучения</w:t>
      </w:r>
    </w:p>
    <w:p w:rsidR="00FA3A91" w:rsidRPr="00DB5DC7" w:rsidRDefault="008059A3" w:rsidP="00483D52">
      <w:pPr>
        <w:pStyle w:val="a3"/>
        <w:numPr>
          <w:ilvl w:val="0"/>
          <w:numId w:val="3"/>
        </w:numPr>
        <w:rPr>
          <w:rFonts w:ascii="Times New Roman" w:hAnsi="Times New Roman" w:cs="Times New Roman"/>
          <w:sz w:val="24"/>
          <w:szCs w:val="24"/>
        </w:rPr>
      </w:pPr>
      <w:r w:rsidRPr="00DB5DC7">
        <w:rPr>
          <w:rFonts w:ascii="Times New Roman" w:hAnsi="Times New Roman" w:cs="Times New Roman"/>
          <w:sz w:val="24"/>
          <w:szCs w:val="24"/>
        </w:rPr>
        <w:t xml:space="preserve"> приемы построения гибкого темп</w:t>
      </w:r>
      <w:r w:rsidR="005359B9">
        <w:rPr>
          <w:rFonts w:ascii="Times New Roman" w:hAnsi="Times New Roman" w:cs="Times New Roman"/>
          <w:sz w:val="24"/>
          <w:szCs w:val="24"/>
        </w:rPr>
        <w:t>а и режима учебной деятельности</w:t>
      </w:r>
    </w:p>
    <w:p w:rsidR="00FA3A91" w:rsidRPr="00DB5DC7" w:rsidRDefault="008059A3" w:rsidP="008059A3">
      <w:pPr>
        <w:pStyle w:val="a3"/>
        <w:numPr>
          <w:ilvl w:val="0"/>
          <w:numId w:val="3"/>
        </w:numPr>
        <w:rPr>
          <w:rFonts w:ascii="Times New Roman" w:hAnsi="Times New Roman" w:cs="Times New Roman"/>
          <w:sz w:val="24"/>
          <w:szCs w:val="24"/>
        </w:rPr>
      </w:pPr>
      <w:r w:rsidRPr="00DB5DC7">
        <w:rPr>
          <w:rFonts w:ascii="Times New Roman" w:hAnsi="Times New Roman" w:cs="Times New Roman"/>
          <w:sz w:val="24"/>
          <w:szCs w:val="24"/>
        </w:rPr>
        <w:t xml:space="preserve"> элементы сам</w:t>
      </w:r>
      <w:r w:rsidR="00FA3A91" w:rsidRPr="00DB5DC7">
        <w:rPr>
          <w:rFonts w:ascii="Times New Roman" w:hAnsi="Times New Roman" w:cs="Times New Roman"/>
          <w:sz w:val="24"/>
          <w:szCs w:val="24"/>
        </w:rPr>
        <w:t xml:space="preserve">остоятельного планирования </w:t>
      </w:r>
    </w:p>
    <w:p w:rsidR="008059A3" w:rsidRPr="00DB5DC7" w:rsidRDefault="008059A3" w:rsidP="008059A3">
      <w:pPr>
        <w:pStyle w:val="a3"/>
        <w:numPr>
          <w:ilvl w:val="0"/>
          <w:numId w:val="3"/>
        </w:numPr>
        <w:rPr>
          <w:rFonts w:ascii="Times New Roman" w:hAnsi="Times New Roman" w:cs="Times New Roman"/>
          <w:sz w:val="24"/>
          <w:szCs w:val="24"/>
        </w:rPr>
      </w:pPr>
      <w:r w:rsidRPr="00DB5DC7">
        <w:rPr>
          <w:rFonts w:ascii="Times New Roman" w:hAnsi="Times New Roman" w:cs="Times New Roman"/>
          <w:sz w:val="24"/>
          <w:szCs w:val="24"/>
        </w:rPr>
        <w:t>сочетание индивидуального режима работы с организацией подвижных по составу учебных групп.</w:t>
      </w:r>
    </w:p>
    <w:p w:rsidR="008059A3" w:rsidRPr="00DB5DC7" w:rsidRDefault="00DB5DC7" w:rsidP="008059A3">
      <w:pPr>
        <w:rPr>
          <w:rFonts w:ascii="Times New Roman" w:hAnsi="Times New Roman" w:cs="Times New Roman"/>
          <w:sz w:val="24"/>
          <w:szCs w:val="24"/>
        </w:rPr>
      </w:pPr>
      <w:r>
        <w:rPr>
          <w:rFonts w:ascii="Times New Roman" w:hAnsi="Times New Roman" w:cs="Times New Roman"/>
          <w:sz w:val="24"/>
          <w:szCs w:val="24"/>
        </w:rPr>
        <w:t xml:space="preserve">Эффективность  обучения </w:t>
      </w:r>
      <w:r w:rsidR="008059A3" w:rsidRPr="00DB5DC7">
        <w:rPr>
          <w:rFonts w:ascii="Times New Roman" w:hAnsi="Times New Roman" w:cs="Times New Roman"/>
          <w:sz w:val="24"/>
          <w:szCs w:val="24"/>
        </w:rPr>
        <w:t>зависит от того, насколько учитель владеет прак</w:t>
      </w:r>
      <w:r>
        <w:rPr>
          <w:rFonts w:ascii="Times New Roman" w:hAnsi="Times New Roman" w:cs="Times New Roman"/>
          <w:sz w:val="24"/>
          <w:szCs w:val="24"/>
        </w:rPr>
        <w:t>тическими навыками  знания и методикой преподавания  п</w:t>
      </w:r>
      <w:r w:rsidR="008059A3" w:rsidRPr="00DB5DC7">
        <w:rPr>
          <w:rFonts w:ascii="Times New Roman" w:hAnsi="Times New Roman" w:cs="Times New Roman"/>
          <w:sz w:val="24"/>
          <w:szCs w:val="24"/>
        </w:rPr>
        <w:t>редмета, который он преподает, а также знанием специфики работы с учетом индивидуальных различий учащихся</w:t>
      </w:r>
    </w:p>
    <w:p w:rsidR="008059A3" w:rsidRPr="00DB5DC7" w:rsidRDefault="008059A3" w:rsidP="008059A3">
      <w:pPr>
        <w:rPr>
          <w:rFonts w:ascii="Times New Roman" w:hAnsi="Times New Roman" w:cs="Times New Roman"/>
          <w:sz w:val="24"/>
          <w:szCs w:val="24"/>
        </w:rPr>
      </w:pPr>
      <w:r w:rsidRPr="00DB5DC7">
        <w:rPr>
          <w:rFonts w:ascii="Times New Roman" w:hAnsi="Times New Roman" w:cs="Times New Roman"/>
          <w:sz w:val="24"/>
          <w:szCs w:val="24"/>
        </w:rPr>
        <w:t>Однако известно, что неповторимая индивидуальность каждого человека складывается из совокупности бесчисленного количества свойств. Учителю, решающему одновременно множество учебно-воспитательных задач на уроке, не под силу учитывать все индивидуальные особенности учеников. Поэтом</w:t>
      </w:r>
      <w:r w:rsidR="00DB5DC7">
        <w:rPr>
          <w:rFonts w:ascii="Times New Roman" w:hAnsi="Times New Roman" w:cs="Times New Roman"/>
          <w:sz w:val="24"/>
          <w:szCs w:val="24"/>
        </w:rPr>
        <w:t xml:space="preserve">у нужно </w:t>
      </w:r>
      <w:r w:rsidRPr="00DB5DC7">
        <w:rPr>
          <w:rFonts w:ascii="Times New Roman" w:hAnsi="Times New Roman" w:cs="Times New Roman"/>
          <w:sz w:val="24"/>
          <w:szCs w:val="24"/>
        </w:rPr>
        <w:t xml:space="preserve"> опре</w:t>
      </w:r>
      <w:r w:rsidR="00DB5DC7">
        <w:rPr>
          <w:rFonts w:ascii="Times New Roman" w:hAnsi="Times New Roman" w:cs="Times New Roman"/>
          <w:sz w:val="24"/>
          <w:szCs w:val="24"/>
        </w:rPr>
        <w:t xml:space="preserve">делить </w:t>
      </w:r>
      <w:r w:rsidRPr="00DB5DC7">
        <w:rPr>
          <w:rFonts w:ascii="Times New Roman" w:hAnsi="Times New Roman" w:cs="Times New Roman"/>
          <w:sz w:val="24"/>
          <w:szCs w:val="24"/>
        </w:rPr>
        <w:t xml:space="preserve"> такие индивидуальные особенности, которые наиболее существенны при</w:t>
      </w:r>
      <w:r w:rsidR="009321FF" w:rsidRPr="00DB5DC7">
        <w:rPr>
          <w:rFonts w:ascii="Times New Roman" w:hAnsi="Times New Roman" w:cs="Times New Roman"/>
          <w:sz w:val="24"/>
          <w:szCs w:val="24"/>
        </w:rPr>
        <w:t xml:space="preserve"> обучении.</w:t>
      </w:r>
    </w:p>
    <w:p w:rsidR="009321FF" w:rsidRPr="00DB5DC7" w:rsidRDefault="00DB5DC7" w:rsidP="008059A3">
      <w:pPr>
        <w:rPr>
          <w:rFonts w:ascii="Times New Roman" w:hAnsi="Times New Roman" w:cs="Times New Roman"/>
          <w:sz w:val="24"/>
          <w:szCs w:val="24"/>
        </w:rPr>
      </w:pPr>
      <w:r>
        <w:rPr>
          <w:rFonts w:ascii="Times New Roman" w:hAnsi="Times New Roman" w:cs="Times New Roman"/>
          <w:sz w:val="24"/>
          <w:szCs w:val="24"/>
        </w:rPr>
        <w:t>П</w:t>
      </w:r>
      <w:r w:rsidR="009321FF" w:rsidRPr="00DB5DC7">
        <w:rPr>
          <w:rFonts w:ascii="Times New Roman" w:hAnsi="Times New Roman" w:cs="Times New Roman"/>
          <w:sz w:val="24"/>
          <w:szCs w:val="24"/>
        </w:rPr>
        <w:t>едагогический опыт показывают, что определение интересов и склонностей учащихся не представляют сложностей для учителей. С помощью анкетирования и бесед учитель может быстро выяснить, чем ученик обычно занимается в свободное время, какие книги предпочитает, какие фильмы любит смотреть, о чем мечтает, что с удовольствием обсуждает с друзьями или родителями, каких тем в разговоре старается избегать. Важно лишь помнить о том, что мотивационная сфера подростков неустойчива, поэтому учителю желательно быть в курсе интересов и склонностей ребят.</w:t>
      </w:r>
    </w:p>
    <w:p w:rsidR="009321FF" w:rsidRPr="00DB5DC7" w:rsidRDefault="009321FF" w:rsidP="009321FF">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Диагностика же особенностей эмоциона</w:t>
      </w:r>
      <w:r w:rsidR="00DB5DC7">
        <w:rPr>
          <w:rFonts w:ascii="Times New Roman" w:eastAsia="Times New Roman" w:hAnsi="Times New Roman" w:cs="Times New Roman"/>
          <w:sz w:val="24"/>
          <w:szCs w:val="24"/>
          <w:lang w:eastAsia="ru-RU"/>
        </w:rPr>
        <w:t xml:space="preserve">льности и экстравертированности либо </w:t>
      </w:r>
      <w:r w:rsidRPr="00DB5DC7">
        <w:rPr>
          <w:rFonts w:ascii="Times New Roman" w:eastAsia="Times New Roman" w:hAnsi="Times New Roman" w:cs="Times New Roman"/>
          <w:sz w:val="24"/>
          <w:szCs w:val="24"/>
          <w:lang w:eastAsia="ru-RU"/>
        </w:rPr>
        <w:t>интровертированности, т. е. типологических особенностей учеников, и их самооценки представляет наибольшую трудность для учителя. Для получения достоверной информации об этих особе</w:t>
      </w:r>
      <w:r w:rsidR="00DB5DC7">
        <w:rPr>
          <w:rFonts w:ascii="Times New Roman" w:eastAsia="Times New Roman" w:hAnsi="Times New Roman" w:cs="Times New Roman"/>
          <w:sz w:val="24"/>
          <w:szCs w:val="24"/>
          <w:lang w:eastAsia="ru-RU"/>
        </w:rPr>
        <w:t xml:space="preserve">нностях </w:t>
      </w:r>
      <w:r w:rsidRPr="00DB5DC7">
        <w:rPr>
          <w:rFonts w:ascii="Times New Roman" w:eastAsia="Times New Roman" w:hAnsi="Times New Roman" w:cs="Times New Roman"/>
          <w:sz w:val="24"/>
          <w:szCs w:val="24"/>
          <w:lang w:eastAsia="ru-RU"/>
        </w:rPr>
        <w:t xml:space="preserve"> требуются профессиональные навыки применения психоди</w:t>
      </w:r>
      <w:r w:rsidR="00DB5DC7">
        <w:rPr>
          <w:rFonts w:ascii="Times New Roman" w:eastAsia="Times New Roman" w:hAnsi="Times New Roman" w:cs="Times New Roman"/>
          <w:sz w:val="24"/>
          <w:szCs w:val="24"/>
          <w:lang w:eastAsia="ru-RU"/>
        </w:rPr>
        <w:t xml:space="preserve">агностических методик. Подобным  профессионализм учителя не обладают. </w:t>
      </w:r>
    </w:p>
    <w:p w:rsidR="00940CC9" w:rsidRDefault="009321FF" w:rsidP="009321FF">
      <w:pPr>
        <w:spacing w:line="320" w:lineRule="atLeast"/>
        <w:jc w:val="both"/>
        <w:rPr>
          <w:rFonts w:ascii="Times New Roman" w:eastAsia="Times New Roman" w:hAnsi="Times New Roman" w:cs="Times New Roman"/>
          <w:sz w:val="24"/>
          <w:szCs w:val="24"/>
          <w:lang w:eastAsia="ru-RU"/>
        </w:rPr>
      </w:pPr>
      <w:proofErr w:type="gramStart"/>
      <w:r w:rsidRPr="00DB5DC7">
        <w:rPr>
          <w:rFonts w:ascii="Times New Roman" w:eastAsia="Times New Roman" w:hAnsi="Times New Roman" w:cs="Times New Roman"/>
          <w:sz w:val="24"/>
          <w:szCs w:val="24"/>
          <w:lang w:eastAsia="ru-RU"/>
        </w:rPr>
        <w:t>Конечно, учитель может использовать опросники для определения индивидуальных особенностей человека, публикуемые в научно-популярной литературе.</w:t>
      </w:r>
      <w:proofErr w:type="gramEnd"/>
      <w:r w:rsidRPr="00DB5DC7">
        <w:rPr>
          <w:rFonts w:ascii="Times New Roman" w:eastAsia="Times New Roman" w:hAnsi="Times New Roman" w:cs="Times New Roman"/>
          <w:sz w:val="24"/>
          <w:szCs w:val="24"/>
          <w:lang w:eastAsia="ru-RU"/>
        </w:rPr>
        <w:t xml:space="preserve"> Однако при обработке полученных с их помощью данных следует соблюдать осторожность и учитыва</w:t>
      </w:r>
      <w:r w:rsidR="00940CC9">
        <w:rPr>
          <w:rFonts w:ascii="Times New Roman" w:eastAsia="Times New Roman" w:hAnsi="Times New Roman" w:cs="Times New Roman"/>
          <w:sz w:val="24"/>
          <w:szCs w:val="24"/>
          <w:lang w:eastAsia="ru-RU"/>
        </w:rPr>
        <w:t>ть следующее:</w:t>
      </w:r>
    </w:p>
    <w:p w:rsidR="00940CC9" w:rsidRDefault="009321FF" w:rsidP="00940CC9">
      <w:pPr>
        <w:pStyle w:val="a3"/>
        <w:numPr>
          <w:ilvl w:val="0"/>
          <w:numId w:val="4"/>
        </w:numPr>
        <w:spacing w:line="320" w:lineRule="atLeast"/>
        <w:jc w:val="both"/>
        <w:rPr>
          <w:rFonts w:ascii="Times New Roman" w:eastAsia="Times New Roman" w:hAnsi="Times New Roman" w:cs="Times New Roman"/>
          <w:sz w:val="24"/>
          <w:szCs w:val="24"/>
          <w:lang w:eastAsia="ru-RU"/>
        </w:rPr>
      </w:pPr>
      <w:r w:rsidRPr="00940CC9">
        <w:rPr>
          <w:rFonts w:ascii="Times New Roman" w:eastAsia="Times New Roman" w:hAnsi="Times New Roman" w:cs="Times New Roman"/>
          <w:sz w:val="24"/>
          <w:szCs w:val="24"/>
          <w:lang w:eastAsia="ru-RU"/>
        </w:rPr>
        <w:t>с опросниками школьники нередко по-своему интерпретируют отдельные вопросы, иногда не принимают</w:t>
      </w:r>
      <w:r w:rsidR="00940CC9">
        <w:rPr>
          <w:rFonts w:ascii="Times New Roman" w:eastAsia="Times New Roman" w:hAnsi="Times New Roman" w:cs="Times New Roman"/>
          <w:sz w:val="24"/>
          <w:szCs w:val="24"/>
          <w:lang w:eastAsia="ru-RU"/>
        </w:rPr>
        <w:t xml:space="preserve"> и не понимают </w:t>
      </w:r>
      <w:r w:rsidRPr="00940CC9">
        <w:rPr>
          <w:rFonts w:ascii="Times New Roman" w:eastAsia="Times New Roman" w:hAnsi="Times New Roman" w:cs="Times New Roman"/>
          <w:sz w:val="24"/>
          <w:szCs w:val="24"/>
          <w:lang w:eastAsia="ru-RU"/>
        </w:rPr>
        <w:t xml:space="preserve"> некоторые из них.</w:t>
      </w:r>
    </w:p>
    <w:p w:rsidR="00940CC9" w:rsidRPr="00940CC9" w:rsidRDefault="00940CC9" w:rsidP="008059A3">
      <w:pPr>
        <w:pStyle w:val="a3"/>
        <w:numPr>
          <w:ilvl w:val="0"/>
          <w:numId w:val="4"/>
        </w:numPr>
        <w:spacing w:line="320" w:lineRule="atLeast"/>
        <w:jc w:val="both"/>
        <w:rPr>
          <w:rFonts w:ascii="Times New Roman" w:hAnsi="Times New Roman" w:cs="Times New Roman"/>
          <w:sz w:val="24"/>
          <w:szCs w:val="24"/>
        </w:rPr>
      </w:pPr>
      <w:r w:rsidRPr="00940CC9">
        <w:rPr>
          <w:rFonts w:ascii="Times New Roman" w:eastAsia="Times New Roman" w:hAnsi="Times New Roman" w:cs="Times New Roman"/>
          <w:sz w:val="24"/>
          <w:szCs w:val="24"/>
          <w:lang w:eastAsia="ru-RU"/>
        </w:rPr>
        <w:t xml:space="preserve"> р</w:t>
      </w:r>
      <w:r w:rsidR="009321FF" w:rsidRPr="00940CC9">
        <w:rPr>
          <w:rFonts w:ascii="Times New Roman" w:eastAsia="Times New Roman" w:hAnsi="Times New Roman" w:cs="Times New Roman"/>
          <w:sz w:val="24"/>
          <w:szCs w:val="24"/>
          <w:lang w:eastAsia="ru-RU"/>
        </w:rPr>
        <w:t>аботая с опросниками, требующими однозначных ответо</w:t>
      </w:r>
      <w:proofErr w:type="gramStart"/>
      <w:r w:rsidR="009321FF" w:rsidRPr="00940CC9">
        <w:rPr>
          <w:rFonts w:ascii="Times New Roman" w:eastAsia="Times New Roman" w:hAnsi="Times New Roman" w:cs="Times New Roman"/>
          <w:sz w:val="24"/>
          <w:szCs w:val="24"/>
          <w:lang w:eastAsia="ru-RU"/>
        </w:rPr>
        <w:t>в“</w:t>
      </w:r>
      <w:proofErr w:type="gramEnd"/>
      <w:r w:rsidR="009321FF" w:rsidRPr="00940CC9">
        <w:rPr>
          <w:rFonts w:ascii="Times New Roman" w:eastAsia="Times New Roman" w:hAnsi="Times New Roman" w:cs="Times New Roman"/>
          <w:sz w:val="24"/>
          <w:szCs w:val="24"/>
          <w:lang w:eastAsia="ru-RU"/>
        </w:rPr>
        <w:t xml:space="preserve">да” или “нет”, ученики часто затрудняются с выбором ответа. </w:t>
      </w:r>
    </w:p>
    <w:p w:rsidR="009321FF" w:rsidRPr="00940CC9" w:rsidRDefault="00940CC9" w:rsidP="00940CC9">
      <w:pPr>
        <w:spacing w:line="320" w:lineRule="atLeast"/>
        <w:jc w:val="both"/>
        <w:rPr>
          <w:rFonts w:ascii="Times New Roman" w:hAnsi="Times New Roman" w:cs="Times New Roman"/>
          <w:sz w:val="24"/>
          <w:szCs w:val="24"/>
        </w:rPr>
      </w:pPr>
      <w:r>
        <w:rPr>
          <w:rFonts w:ascii="Times New Roman" w:hAnsi="Times New Roman" w:cs="Times New Roman"/>
          <w:sz w:val="24"/>
          <w:szCs w:val="24"/>
        </w:rPr>
        <w:t xml:space="preserve">Поэтому мы попытаемся  обобщить </w:t>
      </w:r>
      <w:r w:rsidR="009321FF" w:rsidRPr="00940CC9">
        <w:rPr>
          <w:rFonts w:ascii="Times New Roman" w:hAnsi="Times New Roman" w:cs="Times New Roman"/>
          <w:sz w:val="24"/>
          <w:szCs w:val="24"/>
        </w:rPr>
        <w:t xml:space="preserve"> факторы, которые помогут учителю определить типологические особенности и самооценку учащихся.</w:t>
      </w:r>
    </w:p>
    <w:p w:rsidR="00940CC9" w:rsidRDefault="00940CC9" w:rsidP="009321FF">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О</w:t>
      </w:r>
      <w:r w:rsidR="009321FF" w:rsidRPr="00DB5DC7">
        <w:rPr>
          <w:rFonts w:ascii="Times New Roman" w:eastAsia="Times New Roman" w:hAnsi="Times New Roman" w:cs="Times New Roman"/>
          <w:sz w:val="24"/>
          <w:szCs w:val="24"/>
          <w:lang w:eastAsia="ru-RU"/>
        </w:rPr>
        <w:t>писание</w:t>
      </w:r>
      <w:r>
        <w:rPr>
          <w:rFonts w:ascii="Times New Roman" w:eastAsia="Times New Roman" w:hAnsi="Times New Roman" w:cs="Times New Roman"/>
          <w:sz w:val="24"/>
          <w:szCs w:val="24"/>
          <w:lang w:eastAsia="ru-RU"/>
        </w:rPr>
        <w:t xml:space="preserve"> </w:t>
      </w:r>
      <w:r w:rsidR="005359B9">
        <w:rPr>
          <w:rFonts w:ascii="Times New Roman" w:eastAsia="Times New Roman" w:hAnsi="Times New Roman" w:cs="Times New Roman"/>
          <w:sz w:val="24"/>
          <w:szCs w:val="24"/>
          <w:lang w:eastAsia="ru-RU"/>
        </w:rPr>
        <w:t xml:space="preserve"> </w:t>
      </w:r>
      <w:r w:rsidR="009321FF" w:rsidRPr="00DB5DC7">
        <w:rPr>
          <w:rFonts w:ascii="Times New Roman" w:eastAsia="Times New Roman" w:hAnsi="Times New Roman" w:cs="Times New Roman"/>
          <w:sz w:val="24"/>
          <w:szCs w:val="24"/>
          <w:lang w:eastAsia="ru-RU"/>
        </w:rPr>
        <w:t xml:space="preserve"> вн</w:t>
      </w:r>
      <w:r w:rsidR="005359B9">
        <w:rPr>
          <w:rFonts w:ascii="Times New Roman" w:eastAsia="Times New Roman" w:hAnsi="Times New Roman" w:cs="Times New Roman"/>
          <w:sz w:val="24"/>
          <w:szCs w:val="24"/>
          <w:lang w:eastAsia="ru-RU"/>
        </w:rPr>
        <w:t xml:space="preserve">ешних признаков </w:t>
      </w:r>
      <w:r w:rsidR="009321FF" w:rsidRPr="00DB5DC7">
        <w:rPr>
          <w:rFonts w:ascii="Times New Roman" w:eastAsia="Times New Roman" w:hAnsi="Times New Roman" w:cs="Times New Roman"/>
          <w:sz w:val="24"/>
          <w:szCs w:val="24"/>
          <w:lang w:eastAsia="ru-RU"/>
        </w:rPr>
        <w:t xml:space="preserve"> индиви</w:t>
      </w:r>
      <w:r>
        <w:rPr>
          <w:rFonts w:ascii="Times New Roman" w:eastAsia="Times New Roman" w:hAnsi="Times New Roman" w:cs="Times New Roman"/>
          <w:sz w:val="24"/>
          <w:szCs w:val="24"/>
          <w:lang w:eastAsia="ru-RU"/>
        </w:rPr>
        <w:t xml:space="preserve">дуальных особенностей. </w:t>
      </w:r>
    </w:p>
    <w:p w:rsidR="009321FF" w:rsidRPr="00DB5DC7" w:rsidRDefault="009321FF" w:rsidP="009321FF">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 xml:space="preserve"> </w:t>
      </w:r>
      <w:r w:rsidR="00940CC9" w:rsidRPr="00940CC9">
        <w:rPr>
          <w:rFonts w:ascii="Times New Roman" w:eastAsia="Times New Roman" w:hAnsi="Times New Roman" w:cs="Times New Roman"/>
          <w:b/>
          <w:sz w:val="24"/>
          <w:szCs w:val="24"/>
          <w:lang w:eastAsia="ru-RU"/>
        </w:rPr>
        <w:t>Х</w:t>
      </w:r>
      <w:r w:rsidRPr="00940CC9">
        <w:rPr>
          <w:rFonts w:ascii="Times New Roman" w:eastAsia="Times New Roman" w:hAnsi="Times New Roman" w:cs="Times New Roman"/>
          <w:b/>
          <w:sz w:val="24"/>
          <w:szCs w:val="24"/>
          <w:lang w:eastAsia="ru-RU"/>
        </w:rPr>
        <w:t>олерик</w:t>
      </w:r>
      <w:r w:rsidR="00940CC9">
        <w:rPr>
          <w:rFonts w:ascii="Times New Roman" w:eastAsia="Times New Roman" w:hAnsi="Times New Roman" w:cs="Times New Roman"/>
          <w:sz w:val="24"/>
          <w:szCs w:val="24"/>
          <w:lang w:eastAsia="ru-RU"/>
        </w:rPr>
        <w:t xml:space="preserve"> </w:t>
      </w:r>
      <w:r w:rsidRPr="00DB5DC7">
        <w:rPr>
          <w:rFonts w:ascii="Times New Roman" w:eastAsia="Times New Roman" w:hAnsi="Times New Roman" w:cs="Times New Roman"/>
          <w:sz w:val="24"/>
          <w:szCs w:val="24"/>
          <w:lang w:eastAsia="ru-RU"/>
        </w:rPr>
        <w:t xml:space="preserve"> обладает быстрой, страстной, со сбивчивыми интонациями речью, сильно подвижной выразительной мимикой, жесты его порывисты, он вспыльчив, суетлив, нетерпелив. Если ярко выраженный холерик сидит за партой, он всегда готов вскочить; если выполняет интересную</w:t>
      </w:r>
      <w:r w:rsidR="00940CC9">
        <w:rPr>
          <w:rFonts w:ascii="Times New Roman" w:eastAsia="Times New Roman" w:hAnsi="Times New Roman" w:cs="Times New Roman"/>
          <w:sz w:val="24"/>
          <w:szCs w:val="24"/>
          <w:lang w:eastAsia="ru-RU"/>
        </w:rPr>
        <w:t xml:space="preserve"> или важную для него работу, он </w:t>
      </w:r>
      <w:r w:rsidRPr="00DB5DC7">
        <w:rPr>
          <w:rFonts w:ascii="Times New Roman" w:eastAsia="Times New Roman" w:hAnsi="Times New Roman" w:cs="Times New Roman"/>
          <w:sz w:val="24"/>
          <w:szCs w:val="24"/>
          <w:lang w:eastAsia="ru-RU"/>
        </w:rPr>
        <w:t>весь</w:t>
      </w:r>
      <w:r w:rsidR="00940CC9">
        <w:rPr>
          <w:rFonts w:ascii="Times New Roman" w:eastAsia="Times New Roman" w:hAnsi="Times New Roman" w:cs="Times New Roman"/>
          <w:sz w:val="24"/>
          <w:szCs w:val="24"/>
          <w:lang w:eastAsia="ru-RU"/>
        </w:rPr>
        <w:t xml:space="preserve"> во  внимании</w:t>
      </w:r>
      <w:r w:rsidRPr="00DB5DC7">
        <w:rPr>
          <w:rFonts w:ascii="Times New Roman" w:eastAsia="Times New Roman" w:hAnsi="Times New Roman" w:cs="Times New Roman"/>
          <w:sz w:val="24"/>
          <w:szCs w:val="24"/>
          <w:lang w:eastAsia="ru-RU"/>
        </w:rPr>
        <w:t xml:space="preserve">, все его </w:t>
      </w:r>
      <w:r w:rsidRPr="00DB5DC7">
        <w:rPr>
          <w:rFonts w:ascii="Times New Roman" w:eastAsia="Times New Roman" w:hAnsi="Times New Roman" w:cs="Times New Roman"/>
          <w:sz w:val="24"/>
          <w:szCs w:val="24"/>
          <w:lang w:eastAsia="ru-RU"/>
        </w:rPr>
        <w:lastRenderedPageBreak/>
        <w:t>мысли, эмоции, движения сконцентрированы на ней. Но потом ребенок испытывает упадок сил и, пока не восстановит их, организовать его очень трудно.</w:t>
      </w:r>
    </w:p>
    <w:p w:rsidR="009321FF" w:rsidRPr="00DB5DC7" w:rsidRDefault="009321FF" w:rsidP="009321FF">
      <w:pPr>
        <w:spacing w:after="267" w:line="320" w:lineRule="atLeast"/>
        <w:jc w:val="both"/>
        <w:rPr>
          <w:rFonts w:ascii="Times New Roman" w:eastAsia="Times New Roman" w:hAnsi="Times New Roman" w:cs="Times New Roman"/>
          <w:sz w:val="24"/>
          <w:szCs w:val="24"/>
          <w:lang w:eastAsia="ru-RU"/>
        </w:rPr>
      </w:pPr>
      <w:r w:rsidRPr="00940CC9">
        <w:rPr>
          <w:rFonts w:ascii="Times New Roman" w:eastAsia="Times New Roman" w:hAnsi="Times New Roman" w:cs="Times New Roman"/>
          <w:b/>
          <w:sz w:val="24"/>
          <w:szCs w:val="24"/>
          <w:lang w:eastAsia="ru-RU"/>
        </w:rPr>
        <w:t>Сангвиник</w:t>
      </w:r>
      <w:r w:rsidRPr="00DB5DC7">
        <w:rPr>
          <w:rFonts w:ascii="Times New Roman" w:eastAsia="Times New Roman" w:hAnsi="Times New Roman" w:cs="Times New Roman"/>
          <w:sz w:val="24"/>
          <w:szCs w:val="24"/>
          <w:lang w:eastAsia="ru-RU"/>
        </w:rPr>
        <w:t xml:space="preserve"> говорит громко, быстро, отчетливо, сопровождает речь выразительными жестами и мимикой, он весел, энергичен, деловит. Сидит за партой обычно непринужденно. Необходимо постоянно поддерживать интерес сангвиников. Если им скучно, они начинают играть с ручками, карандашами и т. д. или заниматься посторонними делами.</w:t>
      </w:r>
    </w:p>
    <w:p w:rsidR="009321FF" w:rsidRPr="00DB5DC7" w:rsidRDefault="00940CC9" w:rsidP="009321FF">
      <w:pPr>
        <w:spacing w:after="267" w:line="320" w:lineRule="atLeast"/>
        <w:jc w:val="both"/>
        <w:rPr>
          <w:rFonts w:ascii="Times New Roman" w:eastAsia="Times New Roman" w:hAnsi="Times New Roman" w:cs="Times New Roman"/>
          <w:sz w:val="24"/>
          <w:szCs w:val="24"/>
          <w:lang w:eastAsia="ru-RU"/>
        </w:rPr>
      </w:pPr>
      <w:proofErr w:type="gramStart"/>
      <w:r w:rsidRPr="00940CC9">
        <w:rPr>
          <w:rFonts w:ascii="Times New Roman" w:eastAsia="Times New Roman" w:hAnsi="Times New Roman" w:cs="Times New Roman"/>
          <w:b/>
          <w:sz w:val="24"/>
          <w:szCs w:val="24"/>
          <w:lang w:eastAsia="ru-RU"/>
        </w:rPr>
        <w:t>Флегматик</w:t>
      </w:r>
      <w:r>
        <w:rPr>
          <w:rFonts w:ascii="Times New Roman" w:eastAsia="Times New Roman" w:hAnsi="Times New Roman" w:cs="Times New Roman"/>
          <w:sz w:val="24"/>
          <w:szCs w:val="24"/>
          <w:lang w:eastAsia="ru-RU"/>
        </w:rPr>
        <w:t xml:space="preserve"> </w:t>
      </w:r>
      <w:r w:rsidR="009321FF" w:rsidRPr="00DB5D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обладает спокойной, равномерной</w:t>
      </w:r>
      <w:r w:rsidR="009321FF" w:rsidRPr="00DB5DC7">
        <w:rPr>
          <w:rFonts w:ascii="Times New Roman" w:eastAsia="Times New Roman" w:hAnsi="Times New Roman" w:cs="Times New Roman"/>
          <w:sz w:val="24"/>
          <w:szCs w:val="24"/>
          <w:lang w:eastAsia="ru-RU"/>
        </w:rPr>
        <w:t>, с остановками</w:t>
      </w:r>
      <w:r>
        <w:rPr>
          <w:rFonts w:ascii="Times New Roman" w:eastAsia="Times New Roman" w:hAnsi="Times New Roman" w:cs="Times New Roman"/>
          <w:sz w:val="24"/>
          <w:szCs w:val="24"/>
          <w:lang w:eastAsia="ru-RU"/>
        </w:rPr>
        <w:t xml:space="preserve"> речью</w:t>
      </w:r>
      <w:r w:rsidR="009321FF" w:rsidRPr="00DB5DC7">
        <w:rPr>
          <w:rFonts w:ascii="Times New Roman" w:eastAsia="Times New Roman" w:hAnsi="Times New Roman" w:cs="Times New Roman"/>
          <w:sz w:val="24"/>
          <w:szCs w:val="24"/>
          <w:lang w:eastAsia="ru-RU"/>
        </w:rPr>
        <w:t>, без резко выраженных эмоций, жестикуляции, мимики; флегматик спокоен, рассудителен, молчалив, медлителен.</w:t>
      </w:r>
      <w:proofErr w:type="gramEnd"/>
      <w:r w:rsidR="009321FF" w:rsidRPr="00DB5DC7">
        <w:rPr>
          <w:rFonts w:ascii="Times New Roman" w:eastAsia="Times New Roman" w:hAnsi="Times New Roman" w:cs="Times New Roman"/>
          <w:sz w:val="24"/>
          <w:szCs w:val="24"/>
          <w:lang w:eastAsia="ru-RU"/>
        </w:rPr>
        <w:t xml:space="preserve"> За партой сидит спокойно, непринужденно, не вертится, даже когда прозвенит звонок встает как бы нехотя, не сразу.</w:t>
      </w:r>
    </w:p>
    <w:p w:rsidR="009321FF" w:rsidRPr="00DB5DC7" w:rsidRDefault="009321FF" w:rsidP="009321FF">
      <w:pPr>
        <w:spacing w:after="267" w:line="320" w:lineRule="atLeast"/>
        <w:jc w:val="both"/>
        <w:rPr>
          <w:rFonts w:ascii="Times New Roman" w:eastAsia="Times New Roman" w:hAnsi="Times New Roman" w:cs="Times New Roman"/>
          <w:sz w:val="24"/>
          <w:szCs w:val="24"/>
          <w:lang w:eastAsia="ru-RU"/>
        </w:rPr>
      </w:pPr>
      <w:r w:rsidRPr="00940CC9">
        <w:rPr>
          <w:rFonts w:ascii="Times New Roman" w:eastAsia="Times New Roman" w:hAnsi="Times New Roman" w:cs="Times New Roman"/>
          <w:b/>
          <w:sz w:val="24"/>
          <w:szCs w:val="24"/>
          <w:lang w:eastAsia="ru-RU"/>
        </w:rPr>
        <w:t xml:space="preserve">Меланхолик </w:t>
      </w:r>
      <w:r w:rsidRPr="00DB5DC7">
        <w:rPr>
          <w:rFonts w:ascii="Times New Roman" w:eastAsia="Times New Roman" w:hAnsi="Times New Roman" w:cs="Times New Roman"/>
          <w:sz w:val="24"/>
          <w:szCs w:val="24"/>
          <w:lang w:eastAsia="ru-RU"/>
        </w:rPr>
        <w:t>обладает слабой неритмичной речью, иногда снижающейся до шепота, стеснителен, застенчив, малоактивен, робок, необщителен. Голова часто опущена, подбородок втянут. Внешне ребенок спокоен, его можно принять за флег</w:t>
      </w:r>
      <w:r w:rsidR="00940CC9">
        <w:rPr>
          <w:rFonts w:ascii="Times New Roman" w:eastAsia="Times New Roman" w:hAnsi="Times New Roman" w:cs="Times New Roman"/>
          <w:sz w:val="24"/>
          <w:szCs w:val="24"/>
          <w:lang w:eastAsia="ru-RU"/>
        </w:rPr>
        <w:t xml:space="preserve">матика. Однако </w:t>
      </w:r>
      <w:r w:rsidRPr="00DB5DC7">
        <w:rPr>
          <w:rFonts w:ascii="Times New Roman" w:eastAsia="Times New Roman" w:hAnsi="Times New Roman" w:cs="Times New Roman"/>
          <w:sz w:val="24"/>
          <w:szCs w:val="24"/>
          <w:lang w:eastAsia="ru-RU"/>
        </w:rPr>
        <w:t xml:space="preserve"> он сильно переживает из-за неудач: впадает в уныние, плачет, плохо спит и т. д.</w:t>
      </w:r>
    </w:p>
    <w:tbl>
      <w:tblPr>
        <w:tblStyle w:val="a4"/>
        <w:tblW w:w="0" w:type="auto"/>
        <w:tblLook w:val="04A0" w:firstRow="1" w:lastRow="0" w:firstColumn="1" w:lastColumn="0" w:noHBand="0" w:noVBand="1"/>
      </w:tblPr>
      <w:tblGrid>
        <w:gridCol w:w="4785"/>
        <w:gridCol w:w="4786"/>
      </w:tblGrid>
      <w:tr w:rsidR="00940CC9" w:rsidTr="00940CC9">
        <w:tc>
          <w:tcPr>
            <w:tcW w:w="4785" w:type="dxa"/>
          </w:tcPr>
          <w:p w:rsidR="00940CC9" w:rsidRDefault="00940CC9" w:rsidP="009321FF">
            <w:pPr>
              <w:spacing w:after="267"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Экстраверты </w:t>
            </w:r>
          </w:p>
        </w:tc>
        <w:tc>
          <w:tcPr>
            <w:tcW w:w="4786" w:type="dxa"/>
          </w:tcPr>
          <w:p w:rsidR="00940CC9" w:rsidRDefault="00940CC9" w:rsidP="009321FF">
            <w:pPr>
              <w:spacing w:after="267"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Интроверты</w:t>
            </w:r>
          </w:p>
        </w:tc>
      </w:tr>
      <w:tr w:rsidR="00940CC9" w:rsidTr="007C4166">
        <w:trPr>
          <w:trHeight w:val="6660"/>
        </w:trPr>
        <w:tc>
          <w:tcPr>
            <w:tcW w:w="4785" w:type="dxa"/>
          </w:tcPr>
          <w:p w:rsidR="00940CC9" w:rsidRDefault="00940CC9" w:rsidP="009321FF">
            <w:pPr>
              <w:spacing w:after="267"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уроке </w:t>
            </w:r>
            <w:r w:rsidRPr="00DB5DC7">
              <w:rPr>
                <w:rFonts w:ascii="Times New Roman" w:eastAsia="Times New Roman" w:hAnsi="Times New Roman" w:cs="Times New Roman"/>
                <w:sz w:val="24"/>
                <w:szCs w:val="24"/>
                <w:lang w:eastAsia="ru-RU"/>
              </w:rPr>
              <w:t xml:space="preserve"> обычно вступают в разговор, сидя за партой. Экстраверты, особенно холерики, не любят письменных видов работ, избегают их, часто не доделывают, не пользуются черновиками. Узнав новое интересное слово или выражение, экстраверты сразу же пытаются его использовать в речи</w:t>
            </w:r>
            <w:r>
              <w:rPr>
                <w:rFonts w:ascii="Times New Roman" w:eastAsia="Times New Roman" w:hAnsi="Times New Roman" w:cs="Times New Roman"/>
                <w:sz w:val="24"/>
                <w:szCs w:val="24"/>
                <w:lang w:eastAsia="ru-RU"/>
              </w:rPr>
              <w:t>.</w:t>
            </w:r>
            <w:r w:rsidRPr="00DB5DC7">
              <w:rPr>
                <w:rFonts w:ascii="Times New Roman" w:eastAsia="Times New Roman" w:hAnsi="Times New Roman" w:cs="Times New Roman"/>
                <w:sz w:val="24"/>
                <w:szCs w:val="24"/>
                <w:lang w:eastAsia="ru-RU"/>
              </w:rPr>
              <w:t xml:space="preserve"> Экстраверты испытывают потребность постоянно реализовывать новые учебно-речевые ситуации, разыгрывать новые роли, а при повторении начинают скучать. Экстраверты, прежде всего мальчики, предпочитают учебно-речевые ситуации, на фоне которых происходит быстрая смена сюжета, проигрывая которые можно подвигаться, т. е. учебно-речевые ситуации, которые можно охарактеризовать как</w:t>
            </w:r>
            <w:r>
              <w:rPr>
                <w:rFonts w:ascii="Times New Roman" w:eastAsia="Times New Roman" w:hAnsi="Times New Roman" w:cs="Times New Roman"/>
                <w:sz w:val="24"/>
                <w:szCs w:val="24"/>
                <w:lang w:eastAsia="ru-RU"/>
              </w:rPr>
              <w:t xml:space="preserve"> </w:t>
            </w:r>
            <w:r w:rsidRPr="00DB5DC7">
              <w:rPr>
                <w:rFonts w:ascii="Times New Roman" w:eastAsia="Times New Roman" w:hAnsi="Times New Roman" w:cs="Times New Roman"/>
                <w:sz w:val="24"/>
                <w:szCs w:val="24"/>
                <w:lang w:eastAsia="ru-RU"/>
              </w:rPr>
              <w:t>“динамичные”</w:t>
            </w:r>
            <w:r>
              <w:rPr>
                <w:rFonts w:ascii="Times New Roman" w:eastAsia="Times New Roman" w:hAnsi="Times New Roman" w:cs="Times New Roman"/>
                <w:sz w:val="24"/>
                <w:szCs w:val="24"/>
                <w:lang w:eastAsia="ru-RU"/>
              </w:rPr>
              <w:t>.</w:t>
            </w:r>
          </w:p>
        </w:tc>
        <w:tc>
          <w:tcPr>
            <w:tcW w:w="4786" w:type="dxa"/>
          </w:tcPr>
          <w:p w:rsidR="00940CC9" w:rsidRPr="00DB5DC7" w:rsidRDefault="001C55F5" w:rsidP="00940CC9">
            <w:pPr>
              <w:spacing w:after="267" w:line="3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Интроверты </w:t>
            </w:r>
            <w:r w:rsidR="00940CC9" w:rsidRPr="00DB5DC7">
              <w:rPr>
                <w:rFonts w:ascii="Times New Roman" w:eastAsia="Times New Roman" w:hAnsi="Times New Roman" w:cs="Times New Roman"/>
                <w:sz w:val="24"/>
                <w:szCs w:val="24"/>
                <w:lang w:eastAsia="ru-RU"/>
              </w:rPr>
              <w:t xml:space="preserve"> предпочитают поднять руку или ждать</w:t>
            </w:r>
            <w:r>
              <w:rPr>
                <w:rFonts w:ascii="Times New Roman" w:eastAsia="Times New Roman" w:hAnsi="Times New Roman" w:cs="Times New Roman"/>
                <w:sz w:val="24"/>
                <w:szCs w:val="24"/>
                <w:lang w:eastAsia="ru-RU"/>
              </w:rPr>
              <w:t xml:space="preserve"> когда их спросят,</w:t>
            </w:r>
            <w:r w:rsidR="00940CC9" w:rsidRPr="00DB5DC7">
              <w:rPr>
                <w:rFonts w:ascii="Times New Roman" w:eastAsia="Times New Roman" w:hAnsi="Times New Roman" w:cs="Times New Roman"/>
                <w:sz w:val="24"/>
                <w:szCs w:val="24"/>
                <w:lang w:eastAsia="ru-RU"/>
              </w:rPr>
              <w:t xml:space="preserve"> больше любят работать с книгой, выполнять письменную работу. Стремятся не только набросать план устного высказывани</w:t>
            </w:r>
            <w:r>
              <w:rPr>
                <w:rFonts w:ascii="Times New Roman" w:eastAsia="Times New Roman" w:hAnsi="Times New Roman" w:cs="Times New Roman"/>
                <w:sz w:val="24"/>
                <w:szCs w:val="24"/>
                <w:lang w:eastAsia="ru-RU"/>
              </w:rPr>
              <w:t xml:space="preserve">я, но и полностью его записать. Интроверты </w:t>
            </w:r>
            <w:r w:rsidR="00940CC9" w:rsidRPr="00DB5DC7">
              <w:rPr>
                <w:rFonts w:ascii="Times New Roman" w:eastAsia="Times New Roman" w:hAnsi="Times New Roman" w:cs="Times New Roman"/>
                <w:sz w:val="24"/>
                <w:szCs w:val="24"/>
                <w:lang w:eastAsia="ru-RU"/>
              </w:rPr>
              <w:t>испытывают дискомфорт в новых, необычных для них ситуациях, а на этапе повторения, при реализации тех типов ситуаций, в которых у них накопился опыт общения, чувствуют себя довольно ув</w:t>
            </w:r>
            <w:r w:rsidR="00940CC9">
              <w:rPr>
                <w:rFonts w:ascii="Times New Roman" w:eastAsia="Times New Roman" w:hAnsi="Times New Roman" w:cs="Times New Roman"/>
                <w:sz w:val="24"/>
                <w:szCs w:val="24"/>
                <w:lang w:eastAsia="ru-RU"/>
              </w:rPr>
              <w:t>еренно, творчески решают задачи.</w:t>
            </w:r>
            <w:r w:rsidR="00940CC9" w:rsidRPr="00DB5DC7">
              <w:rPr>
                <w:rFonts w:ascii="Times New Roman" w:eastAsia="Times New Roman" w:hAnsi="Times New Roman" w:cs="Times New Roman"/>
                <w:sz w:val="24"/>
                <w:szCs w:val="24"/>
                <w:lang w:eastAsia="ru-RU"/>
              </w:rPr>
              <w:t xml:space="preserve"> </w:t>
            </w:r>
            <w:r w:rsidR="007C4166" w:rsidRPr="00DB5DC7">
              <w:rPr>
                <w:rFonts w:ascii="Times New Roman" w:eastAsia="Times New Roman" w:hAnsi="Times New Roman" w:cs="Times New Roman"/>
                <w:sz w:val="24"/>
                <w:szCs w:val="24"/>
                <w:lang w:eastAsia="ru-RU"/>
              </w:rPr>
              <w:t>И</w:t>
            </w:r>
            <w:r w:rsidR="00940CC9" w:rsidRPr="00DB5DC7">
              <w:rPr>
                <w:rFonts w:ascii="Times New Roman" w:eastAsia="Times New Roman" w:hAnsi="Times New Roman" w:cs="Times New Roman"/>
                <w:sz w:val="24"/>
                <w:szCs w:val="24"/>
                <w:lang w:eastAsia="ru-RU"/>
              </w:rPr>
              <w:t>нтроверты</w:t>
            </w:r>
            <w:proofErr w:type="gramStart"/>
            <w:r w:rsidR="007C4166">
              <w:rPr>
                <w:rFonts w:ascii="Times New Roman" w:eastAsia="Times New Roman" w:hAnsi="Times New Roman" w:cs="Times New Roman"/>
                <w:sz w:val="24"/>
                <w:szCs w:val="24"/>
                <w:lang w:eastAsia="ru-RU"/>
              </w:rPr>
              <w:t xml:space="preserve"> </w:t>
            </w:r>
            <w:r w:rsidR="00940CC9" w:rsidRPr="00DB5DC7">
              <w:rPr>
                <w:rFonts w:ascii="Times New Roman" w:eastAsia="Times New Roman" w:hAnsi="Times New Roman" w:cs="Times New Roman"/>
                <w:sz w:val="24"/>
                <w:szCs w:val="24"/>
                <w:lang w:eastAsia="ru-RU"/>
              </w:rPr>
              <w:t>,</w:t>
            </w:r>
            <w:proofErr w:type="gramEnd"/>
            <w:r w:rsidR="00940CC9" w:rsidRPr="00DB5DC7">
              <w:rPr>
                <w:rFonts w:ascii="Times New Roman" w:eastAsia="Times New Roman" w:hAnsi="Times New Roman" w:cs="Times New Roman"/>
                <w:sz w:val="24"/>
                <w:szCs w:val="24"/>
                <w:lang w:eastAsia="ru-RU"/>
              </w:rPr>
              <w:t xml:space="preserve"> прежде всего девочки – </w:t>
            </w:r>
            <w:r w:rsidR="007C4166">
              <w:rPr>
                <w:rFonts w:ascii="Times New Roman" w:eastAsia="Times New Roman" w:hAnsi="Times New Roman" w:cs="Times New Roman"/>
                <w:sz w:val="24"/>
                <w:szCs w:val="24"/>
                <w:lang w:eastAsia="ru-RU"/>
              </w:rPr>
              <w:t xml:space="preserve"> предпочитают  </w:t>
            </w:r>
            <w:r w:rsidR="00940CC9" w:rsidRPr="00DB5DC7">
              <w:rPr>
                <w:rFonts w:ascii="Times New Roman" w:eastAsia="Times New Roman" w:hAnsi="Times New Roman" w:cs="Times New Roman"/>
                <w:sz w:val="24"/>
                <w:szCs w:val="24"/>
                <w:lang w:eastAsia="ru-RU"/>
              </w:rPr>
              <w:t>“статичные”</w:t>
            </w:r>
            <w:r w:rsidR="007C4166">
              <w:rPr>
                <w:rFonts w:ascii="Times New Roman" w:eastAsia="Times New Roman" w:hAnsi="Times New Roman" w:cs="Times New Roman"/>
                <w:sz w:val="24"/>
                <w:szCs w:val="24"/>
                <w:lang w:eastAsia="ru-RU"/>
              </w:rPr>
              <w:t xml:space="preserve"> </w:t>
            </w:r>
            <w:r w:rsidR="007C4166" w:rsidRPr="00DB5DC7">
              <w:rPr>
                <w:rFonts w:ascii="Times New Roman" w:eastAsia="Times New Roman" w:hAnsi="Times New Roman" w:cs="Times New Roman"/>
                <w:sz w:val="24"/>
                <w:szCs w:val="24"/>
                <w:lang w:eastAsia="ru-RU"/>
              </w:rPr>
              <w:t xml:space="preserve"> учебно-речевые ситуации</w:t>
            </w:r>
            <w:r w:rsidR="007C4166">
              <w:rPr>
                <w:rFonts w:ascii="Times New Roman" w:eastAsia="Times New Roman" w:hAnsi="Times New Roman" w:cs="Times New Roman"/>
                <w:sz w:val="24"/>
                <w:szCs w:val="24"/>
                <w:lang w:eastAsia="ru-RU"/>
              </w:rPr>
              <w:t>.</w:t>
            </w:r>
          </w:p>
          <w:p w:rsidR="00940CC9" w:rsidRPr="00DB5DC7" w:rsidRDefault="00940CC9" w:rsidP="00940CC9">
            <w:pPr>
              <w:spacing w:after="267" w:line="320" w:lineRule="atLeast"/>
              <w:jc w:val="both"/>
              <w:rPr>
                <w:rFonts w:ascii="Times New Roman" w:eastAsia="Times New Roman" w:hAnsi="Times New Roman" w:cs="Times New Roman"/>
                <w:sz w:val="24"/>
                <w:szCs w:val="24"/>
                <w:lang w:eastAsia="ru-RU"/>
              </w:rPr>
            </w:pPr>
          </w:p>
          <w:p w:rsidR="00940CC9" w:rsidRPr="00DB5DC7" w:rsidRDefault="00940CC9" w:rsidP="00940CC9">
            <w:pPr>
              <w:spacing w:after="267" w:line="320" w:lineRule="atLeast"/>
              <w:jc w:val="both"/>
              <w:rPr>
                <w:rFonts w:ascii="Times New Roman" w:eastAsia="Times New Roman" w:hAnsi="Times New Roman" w:cs="Times New Roman"/>
                <w:sz w:val="24"/>
                <w:szCs w:val="24"/>
                <w:lang w:eastAsia="ru-RU"/>
              </w:rPr>
            </w:pPr>
          </w:p>
          <w:p w:rsidR="00940CC9" w:rsidRDefault="00940CC9" w:rsidP="009321FF">
            <w:pPr>
              <w:spacing w:after="267" w:line="320" w:lineRule="atLeast"/>
              <w:jc w:val="both"/>
              <w:rPr>
                <w:rFonts w:ascii="Times New Roman" w:eastAsia="Times New Roman" w:hAnsi="Times New Roman" w:cs="Times New Roman"/>
                <w:sz w:val="24"/>
                <w:szCs w:val="24"/>
                <w:lang w:eastAsia="ru-RU"/>
              </w:rPr>
            </w:pPr>
          </w:p>
        </w:tc>
      </w:tr>
    </w:tbl>
    <w:p w:rsidR="00940CC9" w:rsidRDefault="00940CC9" w:rsidP="009321FF">
      <w:pPr>
        <w:spacing w:after="267" w:line="320" w:lineRule="atLeast"/>
        <w:jc w:val="both"/>
        <w:rPr>
          <w:rFonts w:ascii="Times New Roman" w:eastAsia="Times New Roman" w:hAnsi="Times New Roman" w:cs="Times New Roman"/>
          <w:sz w:val="24"/>
          <w:szCs w:val="24"/>
          <w:lang w:eastAsia="ru-RU"/>
        </w:rPr>
      </w:pPr>
    </w:p>
    <w:p w:rsidR="009321FF" w:rsidRPr="00DB5DC7" w:rsidRDefault="009321FF" w:rsidP="009321FF">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 xml:space="preserve"> </w:t>
      </w:r>
    </w:p>
    <w:p w:rsidR="009321FF" w:rsidRDefault="009321FF" w:rsidP="009321FF">
      <w:pPr>
        <w:spacing w:line="320" w:lineRule="atLeast"/>
        <w:jc w:val="both"/>
        <w:rPr>
          <w:rFonts w:ascii="Times New Roman" w:eastAsia="Times New Roman" w:hAnsi="Times New Roman" w:cs="Times New Roman"/>
          <w:sz w:val="24"/>
          <w:szCs w:val="24"/>
          <w:lang w:eastAsia="ru-RU"/>
        </w:rPr>
      </w:pPr>
    </w:p>
    <w:p w:rsidR="001C55F5" w:rsidRDefault="001C55F5" w:rsidP="009321FF">
      <w:pPr>
        <w:spacing w:line="320" w:lineRule="atLeast"/>
        <w:jc w:val="both"/>
        <w:rPr>
          <w:rFonts w:ascii="Times New Roman" w:eastAsia="Times New Roman" w:hAnsi="Times New Roman" w:cs="Times New Roman"/>
          <w:sz w:val="24"/>
          <w:szCs w:val="24"/>
          <w:lang w:eastAsia="ru-RU"/>
        </w:rPr>
      </w:pPr>
    </w:p>
    <w:p w:rsidR="001C55F5" w:rsidRPr="00DB5DC7" w:rsidRDefault="001C55F5" w:rsidP="009321FF">
      <w:pPr>
        <w:spacing w:line="320" w:lineRule="atLeast"/>
        <w:jc w:val="both"/>
        <w:rPr>
          <w:rFonts w:ascii="Times New Roman" w:eastAsia="Times New Roman" w:hAnsi="Times New Roman" w:cs="Times New Roman"/>
          <w:sz w:val="24"/>
          <w:szCs w:val="24"/>
          <w:lang w:eastAsia="ru-RU"/>
        </w:rPr>
      </w:pPr>
    </w:p>
    <w:p w:rsidR="007C4166" w:rsidRDefault="009321FF" w:rsidP="008059A3">
      <w:pPr>
        <w:rPr>
          <w:rFonts w:ascii="Times New Roman" w:hAnsi="Times New Roman" w:cs="Times New Roman"/>
          <w:sz w:val="24"/>
          <w:szCs w:val="24"/>
        </w:rPr>
      </w:pPr>
      <w:r w:rsidRPr="007C4166">
        <w:rPr>
          <w:rFonts w:ascii="Times New Roman" w:hAnsi="Times New Roman" w:cs="Times New Roman"/>
          <w:b/>
          <w:sz w:val="24"/>
          <w:szCs w:val="24"/>
        </w:rPr>
        <w:lastRenderedPageBreak/>
        <w:t>Школьники с низкой самооценкой</w:t>
      </w:r>
      <w:r w:rsidRPr="00DB5DC7">
        <w:rPr>
          <w:rFonts w:ascii="Times New Roman" w:hAnsi="Times New Roman" w:cs="Times New Roman"/>
          <w:sz w:val="24"/>
          <w:szCs w:val="24"/>
        </w:rPr>
        <w:t xml:space="preserve"> не смотрят прямо, в лицо партнеру или учителю, взгляд их скользит или снизу вверх, или в сторону от партнера, или же фиксирован на какой-либо точке пространства, движения неритмичные. У доски такие дети часто переминаются с ноги на ногу, носки повернуты внутрь.</w:t>
      </w:r>
    </w:p>
    <w:p w:rsidR="007C4166" w:rsidRDefault="009321FF" w:rsidP="008059A3">
      <w:pPr>
        <w:rPr>
          <w:rFonts w:ascii="Times New Roman" w:hAnsi="Times New Roman" w:cs="Times New Roman"/>
          <w:sz w:val="24"/>
          <w:szCs w:val="24"/>
        </w:rPr>
      </w:pPr>
      <w:r w:rsidRPr="00DB5DC7">
        <w:rPr>
          <w:rFonts w:ascii="Times New Roman" w:hAnsi="Times New Roman" w:cs="Times New Roman"/>
          <w:sz w:val="24"/>
          <w:szCs w:val="24"/>
        </w:rPr>
        <w:t xml:space="preserve"> </w:t>
      </w:r>
      <w:r w:rsidRPr="007C4166">
        <w:rPr>
          <w:rFonts w:ascii="Times New Roman" w:hAnsi="Times New Roman" w:cs="Times New Roman"/>
          <w:b/>
          <w:sz w:val="24"/>
          <w:szCs w:val="24"/>
        </w:rPr>
        <w:t>Учащиеся, которые переоценивают себя</w:t>
      </w:r>
      <w:r w:rsidRPr="00DB5DC7">
        <w:rPr>
          <w:rFonts w:ascii="Times New Roman" w:hAnsi="Times New Roman" w:cs="Times New Roman"/>
          <w:sz w:val="24"/>
          <w:szCs w:val="24"/>
        </w:rPr>
        <w:t xml:space="preserve">, смотрят вокруг оценивающе, прищурив глаза, сидят за партой расслабленно, откинувшись назад, голова высоко поднята. </w:t>
      </w:r>
    </w:p>
    <w:p w:rsidR="007C4166" w:rsidRPr="00DB5DC7" w:rsidRDefault="009321FF" w:rsidP="007C4166">
      <w:pPr>
        <w:rPr>
          <w:rFonts w:ascii="Times New Roman" w:eastAsia="Times New Roman" w:hAnsi="Times New Roman" w:cs="Times New Roman"/>
          <w:sz w:val="24"/>
          <w:szCs w:val="24"/>
          <w:lang w:eastAsia="ru-RU"/>
        </w:rPr>
      </w:pPr>
      <w:r w:rsidRPr="007C4166">
        <w:rPr>
          <w:rFonts w:ascii="Times New Roman" w:hAnsi="Times New Roman" w:cs="Times New Roman"/>
          <w:b/>
          <w:sz w:val="24"/>
          <w:szCs w:val="24"/>
        </w:rPr>
        <w:t>У школьников, уверенных в себе</w:t>
      </w:r>
      <w:r w:rsidRPr="00DB5DC7">
        <w:rPr>
          <w:rFonts w:ascii="Times New Roman" w:hAnsi="Times New Roman" w:cs="Times New Roman"/>
          <w:sz w:val="24"/>
          <w:szCs w:val="24"/>
        </w:rPr>
        <w:t xml:space="preserve">, спокойные, широкие, ритмичные движения: они прямо смотрят в лицо учителю, партеру; у доски не переминаются с ноги на ногу. </w:t>
      </w:r>
    </w:p>
    <w:p w:rsidR="007C4166" w:rsidRDefault="007C4166"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В</w:t>
      </w:r>
      <w:r w:rsidR="00FA3A91" w:rsidRPr="00DB5DC7">
        <w:rPr>
          <w:rFonts w:ascii="Times New Roman" w:eastAsia="Times New Roman" w:hAnsi="Times New Roman" w:cs="Times New Roman"/>
          <w:sz w:val="24"/>
          <w:szCs w:val="24"/>
          <w:lang w:eastAsia="ru-RU"/>
        </w:rPr>
        <w:t>ыделены</w:t>
      </w:r>
      <w:r>
        <w:rPr>
          <w:rFonts w:ascii="Times New Roman" w:eastAsia="Times New Roman" w:hAnsi="Times New Roman" w:cs="Times New Roman"/>
          <w:sz w:val="24"/>
          <w:szCs w:val="24"/>
          <w:lang w:eastAsia="ru-RU"/>
        </w:rPr>
        <w:t xml:space="preserve"> </w:t>
      </w:r>
      <w:r w:rsidR="00FA3A91" w:rsidRPr="00DB5DC7">
        <w:rPr>
          <w:rFonts w:ascii="Times New Roman" w:eastAsia="Times New Roman" w:hAnsi="Times New Roman" w:cs="Times New Roman"/>
          <w:sz w:val="24"/>
          <w:szCs w:val="24"/>
          <w:lang w:eastAsia="ru-RU"/>
        </w:rPr>
        <w:t xml:space="preserve"> психологические типы учеников, характеризуемые как типологическими особенностями, так и особенностями обучаемых ка</w:t>
      </w:r>
      <w:r>
        <w:rPr>
          <w:rFonts w:ascii="Times New Roman" w:eastAsia="Times New Roman" w:hAnsi="Times New Roman" w:cs="Times New Roman"/>
          <w:sz w:val="24"/>
          <w:szCs w:val="24"/>
          <w:lang w:eastAsia="ru-RU"/>
        </w:rPr>
        <w:t xml:space="preserve">к субъектов учебного </w:t>
      </w:r>
      <w:r w:rsidR="00FA3A91" w:rsidRPr="00DB5DC7">
        <w:rPr>
          <w:rFonts w:ascii="Times New Roman" w:eastAsia="Times New Roman" w:hAnsi="Times New Roman" w:cs="Times New Roman"/>
          <w:sz w:val="24"/>
          <w:szCs w:val="24"/>
          <w:lang w:eastAsia="ru-RU"/>
        </w:rPr>
        <w:t xml:space="preserve"> общения. </w:t>
      </w:r>
    </w:p>
    <w:p w:rsidR="00FA3A91" w:rsidRPr="00DB5DC7"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Это:</w:t>
      </w:r>
    </w:p>
    <w:p w:rsidR="00FA3A91" w:rsidRPr="00DB5DC7"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а) эмоционально неустойчивые экстраверты (холерики). Если условия учебно-речевой ситуации для них привлекательны, обычно сразу вступают в общение, с большим интересом и рвением включаются в работу; если условия их не привлекают, отказываются от участия; часто, потерпев неудачу, теряют интерес к учебно-речевой ситуации</w:t>
      </w:r>
      <w:r w:rsidR="007C4166">
        <w:rPr>
          <w:rFonts w:ascii="Times New Roman" w:eastAsia="Times New Roman" w:hAnsi="Times New Roman" w:cs="Times New Roman"/>
          <w:sz w:val="24"/>
          <w:szCs w:val="24"/>
          <w:lang w:eastAsia="ru-RU"/>
        </w:rPr>
        <w:t>.</w:t>
      </w:r>
    </w:p>
    <w:p w:rsidR="00FA3A91" w:rsidRPr="00DB5DC7"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б) эмоционально устойчивые экстраверты (сангвиники). Обычно легко вступают в общение на основе любых учебно-речевых ситуаций и почти во всех ролях; предпочитают частую смену ролей, учебно-речевых ситуаций.</w:t>
      </w:r>
    </w:p>
    <w:p w:rsidR="00FA3A91" w:rsidRPr="00DB5DC7"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в) экстраверты, постоянно стремящиеся к доминированию в общении. Испытывают потребность всегда быть в центре внимания, занимать положение лидера в общении; в учебном общении часто отказываются принимать роль ведомого, предпочитают, чтобы учебно-речевая ситуация развивалась только по их сценарию, при неудачах часто обвиняют партнеров; если уровень коммуникативной компетенции не позволяет им реализовать лидерские устремления в условиях учебно-речевой ситуации, могут в течение долгого времени открыто выступать против данного приема обучения и прочего.</w:t>
      </w:r>
    </w:p>
    <w:p w:rsidR="00FA3A91" w:rsidRPr="00DB5DC7"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г) эмоционально устойчивые интроверты, довольно общительные (общительные флегматики). Несколько неуверенно чувствуют себя в новых, необычных учебно-речевых ситуациях; предпочитают, чтобы необходимый речевой материал был заранее подготовлен и прочее.</w:t>
      </w:r>
    </w:p>
    <w:p w:rsidR="007C4166"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д) эмоционально устойчивые интроверты, необщительные (необщительные флегматики). Объем их высказываний всегда очень м</w:t>
      </w:r>
      <w:r w:rsidR="007C4166">
        <w:rPr>
          <w:rFonts w:ascii="Times New Roman" w:eastAsia="Times New Roman" w:hAnsi="Times New Roman" w:cs="Times New Roman"/>
          <w:sz w:val="24"/>
          <w:szCs w:val="24"/>
          <w:lang w:eastAsia="ru-RU"/>
        </w:rPr>
        <w:t>ал</w:t>
      </w:r>
      <w:proofErr w:type="gramStart"/>
      <w:r w:rsidR="007C4166">
        <w:rPr>
          <w:rFonts w:ascii="Times New Roman" w:eastAsia="Times New Roman" w:hAnsi="Times New Roman" w:cs="Times New Roman"/>
          <w:sz w:val="24"/>
          <w:szCs w:val="24"/>
          <w:lang w:eastAsia="ru-RU"/>
        </w:rPr>
        <w:t xml:space="preserve"> ,</w:t>
      </w:r>
      <w:proofErr w:type="gramEnd"/>
      <w:r w:rsidRPr="00DB5DC7">
        <w:rPr>
          <w:rFonts w:ascii="Times New Roman" w:eastAsia="Times New Roman" w:hAnsi="Times New Roman" w:cs="Times New Roman"/>
          <w:sz w:val="24"/>
          <w:szCs w:val="24"/>
          <w:lang w:eastAsia="ru-RU"/>
        </w:rPr>
        <w:t xml:space="preserve"> хотя многие из них начитаны, эрудированны; устным упражнениям предпочитают работу с книгой; наиболее комфортно чувствуют себя лишь в учебно-речевых ситуациях предметно ориентированного общения</w:t>
      </w:r>
      <w:r w:rsidR="007C4166">
        <w:rPr>
          <w:rFonts w:ascii="Times New Roman" w:eastAsia="Times New Roman" w:hAnsi="Times New Roman" w:cs="Times New Roman"/>
          <w:sz w:val="24"/>
          <w:szCs w:val="24"/>
          <w:lang w:eastAsia="ru-RU"/>
        </w:rPr>
        <w:t>.</w:t>
      </w:r>
    </w:p>
    <w:p w:rsidR="007C4166"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 xml:space="preserve">е) эмоционально неустойчивые интроверты (меланхолики). Чаще всего внешне проявляют себя как общительные флегматики, но внутренне крайне тяжело переживают все неудачи; кроме того, их самочувствие при выполнении устно-речевых заданий зависит от того, кто подобран им в партеры: следовательно, работа с этой подгруппой требует от учителя особого внимания. </w:t>
      </w:r>
    </w:p>
    <w:p w:rsidR="00226AFF" w:rsidRDefault="00226AFF" w:rsidP="00B664AE">
      <w:pPr>
        <w:spacing w:after="267" w:line="320" w:lineRule="atLeast"/>
        <w:jc w:val="both"/>
        <w:rPr>
          <w:rFonts w:ascii="Times New Roman" w:eastAsia="Times New Roman" w:hAnsi="Times New Roman" w:cs="Times New Roman"/>
          <w:sz w:val="24"/>
          <w:szCs w:val="24"/>
          <w:lang w:eastAsia="ru-RU"/>
        </w:rPr>
      </w:pPr>
    </w:p>
    <w:p w:rsidR="00FA3A91" w:rsidRPr="00DB5DC7" w:rsidRDefault="00FA3A91" w:rsidP="00B664AE">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lastRenderedPageBreak/>
        <w:t xml:space="preserve">Практика показывает, что учитель, вынужденный решать множество учебно-воспитательных задач на уроках и во внеурочное время, нуждается в предельно краткой и наглядной схеме наблюдений, позволяющей ему определять индивидуальные особенности учеников. </w:t>
      </w:r>
    </w:p>
    <w:p w:rsidR="00B664AE"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Учет выделенных индивидуальных особенностей учащихся позволит учителю:</w:t>
      </w:r>
    </w:p>
    <w:p w:rsidR="00FA3A91" w:rsidRPr="00DB5DC7" w:rsidRDefault="00FA3A91" w:rsidP="00FA3A91">
      <w:pPr>
        <w:spacing w:after="267" w:line="320" w:lineRule="atLeast"/>
        <w:jc w:val="both"/>
        <w:rPr>
          <w:rFonts w:ascii="Times New Roman" w:eastAsia="Times New Roman" w:hAnsi="Times New Roman" w:cs="Times New Roman"/>
          <w:sz w:val="24"/>
          <w:szCs w:val="24"/>
          <w:lang w:eastAsia="ru-RU"/>
        </w:rPr>
      </w:pPr>
      <w:bookmarkStart w:id="0" w:name="_GoBack"/>
      <w:r w:rsidRPr="00DB5DC7">
        <w:rPr>
          <w:rFonts w:ascii="Times New Roman" w:eastAsia="Times New Roman" w:hAnsi="Times New Roman" w:cs="Times New Roman"/>
          <w:sz w:val="24"/>
          <w:szCs w:val="24"/>
          <w:lang w:eastAsia="ru-RU"/>
        </w:rPr>
        <w:t xml:space="preserve"> а) подобра</w:t>
      </w:r>
      <w:r w:rsidR="00B664AE">
        <w:rPr>
          <w:rFonts w:ascii="Times New Roman" w:eastAsia="Times New Roman" w:hAnsi="Times New Roman" w:cs="Times New Roman"/>
          <w:sz w:val="24"/>
          <w:szCs w:val="24"/>
          <w:lang w:eastAsia="ru-RU"/>
        </w:rPr>
        <w:t>т</w:t>
      </w:r>
      <w:r w:rsidR="00226AFF">
        <w:rPr>
          <w:rFonts w:ascii="Times New Roman" w:eastAsia="Times New Roman" w:hAnsi="Times New Roman" w:cs="Times New Roman"/>
          <w:sz w:val="24"/>
          <w:szCs w:val="24"/>
          <w:lang w:eastAsia="ru-RU"/>
        </w:rPr>
        <w:t>ь и распределить роли в учебных ситуациях</w:t>
      </w:r>
    </w:p>
    <w:p w:rsidR="00FA3A91" w:rsidRPr="00DB5DC7" w:rsidRDefault="00FA3A91" w:rsidP="00FA3A91">
      <w:pPr>
        <w:spacing w:after="267"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 xml:space="preserve">б) создать более комфортную обстановку для обучения </w:t>
      </w:r>
    </w:p>
    <w:p w:rsidR="00FA3A91" w:rsidRPr="00DB5DC7" w:rsidRDefault="00FA3A91" w:rsidP="00FA3A91">
      <w:pPr>
        <w:spacing w:line="320" w:lineRule="atLeast"/>
        <w:jc w:val="both"/>
        <w:rPr>
          <w:rFonts w:ascii="Times New Roman" w:eastAsia="Times New Roman" w:hAnsi="Times New Roman" w:cs="Times New Roman"/>
          <w:sz w:val="24"/>
          <w:szCs w:val="24"/>
          <w:lang w:eastAsia="ru-RU"/>
        </w:rPr>
      </w:pPr>
      <w:r w:rsidRPr="00DB5DC7">
        <w:rPr>
          <w:rFonts w:ascii="Times New Roman" w:eastAsia="Times New Roman" w:hAnsi="Times New Roman" w:cs="Times New Roman"/>
          <w:sz w:val="24"/>
          <w:szCs w:val="24"/>
          <w:lang w:eastAsia="ru-RU"/>
        </w:rPr>
        <w:t>в) компенсировать по возможности отри</w:t>
      </w:r>
      <w:r w:rsidR="00B664AE">
        <w:rPr>
          <w:rFonts w:ascii="Times New Roman" w:eastAsia="Times New Roman" w:hAnsi="Times New Roman" w:cs="Times New Roman"/>
          <w:sz w:val="24"/>
          <w:szCs w:val="24"/>
          <w:lang w:eastAsia="ru-RU"/>
        </w:rPr>
        <w:t xml:space="preserve">цательные проявления </w:t>
      </w:r>
      <w:r w:rsidRPr="00DB5DC7">
        <w:rPr>
          <w:rFonts w:ascii="Times New Roman" w:eastAsia="Times New Roman" w:hAnsi="Times New Roman" w:cs="Times New Roman"/>
          <w:sz w:val="24"/>
          <w:szCs w:val="24"/>
          <w:lang w:eastAsia="ru-RU"/>
        </w:rPr>
        <w:t>в общении</w:t>
      </w:r>
      <w:bookmarkEnd w:id="0"/>
    </w:p>
    <w:p w:rsidR="00FA3A91" w:rsidRPr="00DB5DC7" w:rsidRDefault="00FA3A91" w:rsidP="008059A3">
      <w:pPr>
        <w:rPr>
          <w:rFonts w:ascii="Times New Roman" w:hAnsi="Times New Roman" w:cs="Times New Roman"/>
          <w:sz w:val="24"/>
          <w:szCs w:val="24"/>
        </w:rPr>
      </w:pPr>
    </w:p>
    <w:sectPr w:rsidR="00FA3A91" w:rsidRPr="00DB5DC7" w:rsidSect="00DB5DC7">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936"/>
    <w:multiLevelType w:val="hybridMultilevel"/>
    <w:tmpl w:val="7D44220A"/>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
    <w:nsid w:val="287D78F2"/>
    <w:multiLevelType w:val="hybridMultilevel"/>
    <w:tmpl w:val="38FC7258"/>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
    <w:nsid w:val="65DE3E31"/>
    <w:multiLevelType w:val="hybridMultilevel"/>
    <w:tmpl w:val="A8068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3C0554"/>
    <w:multiLevelType w:val="hybridMultilevel"/>
    <w:tmpl w:val="B888D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483D52"/>
    <w:rsid w:val="001C55F5"/>
    <w:rsid w:val="00226AFF"/>
    <w:rsid w:val="004724A8"/>
    <w:rsid w:val="00483D52"/>
    <w:rsid w:val="005359B9"/>
    <w:rsid w:val="006809A6"/>
    <w:rsid w:val="00702EC6"/>
    <w:rsid w:val="007C4166"/>
    <w:rsid w:val="007F1364"/>
    <w:rsid w:val="008059A3"/>
    <w:rsid w:val="009321FF"/>
    <w:rsid w:val="00940CC9"/>
    <w:rsid w:val="00B56A9C"/>
    <w:rsid w:val="00B664AE"/>
    <w:rsid w:val="00DB5DC7"/>
    <w:rsid w:val="00EC6CAE"/>
    <w:rsid w:val="00F63570"/>
    <w:rsid w:val="00FA3A91"/>
    <w:rsid w:val="00FD1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9A3"/>
    <w:pPr>
      <w:ind w:left="720"/>
      <w:contextualSpacing/>
    </w:pPr>
  </w:style>
  <w:style w:type="table" w:styleId="a4">
    <w:name w:val="Table Grid"/>
    <w:basedOn w:val="a1"/>
    <w:uiPriority w:val="59"/>
    <w:rsid w:val="00805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496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65">
          <w:marLeft w:val="0"/>
          <w:marRight w:val="0"/>
          <w:marTop w:val="0"/>
          <w:marBottom w:val="0"/>
          <w:divBdr>
            <w:top w:val="none" w:sz="0" w:space="0" w:color="auto"/>
            <w:left w:val="none" w:sz="0" w:space="0" w:color="auto"/>
            <w:bottom w:val="none" w:sz="0" w:space="0" w:color="auto"/>
            <w:right w:val="none" w:sz="0" w:space="0" w:color="auto"/>
          </w:divBdr>
          <w:divsChild>
            <w:div w:id="239021001">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621575326">
      <w:bodyDiv w:val="1"/>
      <w:marLeft w:val="0"/>
      <w:marRight w:val="0"/>
      <w:marTop w:val="0"/>
      <w:marBottom w:val="0"/>
      <w:divBdr>
        <w:top w:val="none" w:sz="0" w:space="0" w:color="auto"/>
        <w:left w:val="none" w:sz="0" w:space="0" w:color="auto"/>
        <w:bottom w:val="none" w:sz="0" w:space="0" w:color="auto"/>
        <w:right w:val="none" w:sz="0" w:space="0" w:color="auto"/>
      </w:divBdr>
      <w:divsChild>
        <w:div w:id="151221300">
          <w:marLeft w:val="0"/>
          <w:marRight w:val="0"/>
          <w:marTop w:val="0"/>
          <w:marBottom w:val="0"/>
          <w:divBdr>
            <w:top w:val="none" w:sz="0" w:space="0" w:color="auto"/>
            <w:left w:val="none" w:sz="0" w:space="0" w:color="auto"/>
            <w:bottom w:val="none" w:sz="0" w:space="0" w:color="auto"/>
            <w:right w:val="none" w:sz="0" w:space="0" w:color="auto"/>
          </w:divBdr>
          <w:divsChild>
            <w:div w:id="1541740516">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877542665">
      <w:bodyDiv w:val="1"/>
      <w:marLeft w:val="0"/>
      <w:marRight w:val="0"/>
      <w:marTop w:val="0"/>
      <w:marBottom w:val="0"/>
      <w:divBdr>
        <w:top w:val="none" w:sz="0" w:space="0" w:color="auto"/>
        <w:left w:val="none" w:sz="0" w:space="0" w:color="auto"/>
        <w:bottom w:val="none" w:sz="0" w:space="0" w:color="auto"/>
        <w:right w:val="none" w:sz="0" w:space="0" w:color="auto"/>
      </w:divBdr>
      <w:divsChild>
        <w:div w:id="1842159801">
          <w:marLeft w:val="0"/>
          <w:marRight w:val="0"/>
          <w:marTop w:val="0"/>
          <w:marBottom w:val="0"/>
          <w:divBdr>
            <w:top w:val="none" w:sz="0" w:space="0" w:color="auto"/>
            <w:left w:val="none" w:sz="0" w:space="0" w:color="auto"/>
            <w:bottom w:val="none" w:sz="0" w:space="0" w:color="auto"/>
            <w:right w:val="none" w:sz="0" w:space="0" w:color="auto"/>
          </w:divBdr>
          <w:divsChild>
            <w:div w:id="2043750949">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977366578">
      <w:bodyDiv w:val="1"/>
      <w:marLeft w:val="0"/>
      <w:marRight w:val="0"/>
      <w:marTop w:val="0"/>
      <w:marBottom w:val="0"/>
      <w:divBdr>
        <w:top w:val="none" w:sz="0" w:space="0" w:color="auto"/>
        <w:left w:val="none" w:sz="0" w:space="0" w:color="auto"/>
        <w:bottom w:val="none" w:sz="0" w:space="0" w:color="auto"/>
        <w:right w:val="none" w:sz="0" w:space="0" w:color="auto"/>
      </w:divBdr>
      <w:divsChild>
        <w:div w:id="1014503702">
          <w:marLeft w:val="0"/>
          <w:marRight w:val="0"/>
          <w:marTop w:val="0"/>
          <w:marBottom w:val="0"/>
          <w:divBdr>
            <w:top w:val="none" w:sz="0" w:space="0" w:color="auto"/>
            <w:left w:val="none" w:sz="0" w:space="0" w:color="auto"/>
            <w:bottom w:val="none" w:sz="0" w:space="0" w:color="auto"/>
            <w:right w:val="none" w:sz="0" w:space="0" w:color="auto"/>
          </w:divBdr>
          <w:divsChild>
            <w:div w:id="915355597">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UserXP</cp:lastModifiedBy>
  <cp:revision>8</cp:revision>
  <cp:lastPrinted>2012-11-03T07:15:00Z</cp:lastPrinted>
  <dcterms:created xsi:type="dcterms:W3CDTF">2012-10-31T06:32:00Z</dcterms:created>
  <dcterms:modified xsi:type="dcterms:W3CDTF">2012-11-04T06:11:00Z</dcterms:modified>
</cp:coreProperties>
</file>