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EB" w:rsidRPr="00870F00" w:rsidRDefault="00DD4CEB" w:rsidP="00DD4CEB">
      <w:pPr>
        <w:jc w:val="center"/>
        <w:rPr>
          <w:b/>
        </w:rPr>
      </w:pPr>
      <w:r w:rsidRPr="00870F00">
        <w:rPr>
          <w:b/>
        </w:rPr>
        <w:t xml:space="preserve">РМО учителей математики </w:t>
      </w:r>
    </w:p>
    <w:p w:rsidR="00DD4CEB" w:rsidRPr="00870F00" w:rsidRDefault="00DD4CEB" w:rsidP="00DD4CEB">
      <w:pPr>
        <w:pStyle w:val="3"/>
        <w:rPr>
          <w:rFonts w:asciiTheme="minorHAnsi" w:hAnsiTheme="minorHAnsi"/>
          <w:color w:val="FF0000"/>
          <w:sz w:val="24"/>
          <w:szCs w:val="24"/>
        </w:rPr>
      </w:pPr>
      <w:r w:rsidRPr="00870F00">
        <w:rPr>
          <w:sz w:val="24"/>
          <w:szCs w:val="24"/>
          <w:u w:val="single"/>
        </w:rPr>
        <w:t>Тема:</w:t>
      </w:r>
      <w:r w:rsidRPr="00870F00">
        <w:rPr>
          <w:sz w:val="24"/>
          <w:szCs w:val="24"/>
        </w:rPr>
        <w:t xml:space="preserve"> </w:t>
      </w:r>
      <w:r w:rsidRPr="00870F00">
        <w:rPr>
          <w:rFonts w:ascii="Arial" w:hAnsi="Arial" w:cs="Arial"/>
          <w:color w:val="FF0000"/>
          <w:sz w:val="24"/>
          <w:szCs w:val="24"/>
        </w:rPr>
        <w:t>"Повышение компетент</w:t>
      </w:r>
      <w:r w:rsidR="00A70EE3" w:rsidRPr="00870F00">
        <w:rPr>
          <w:rFonts w:ascii="Arial" w:hAnsi="Arial" w:cs="Arial"/>
          <w:color w:val="FF0000"/>
          <w:sz w:val="24"/>
          <w:szCs w:val="24"/>
        </w:rPr>
        <w:t xml:space="preserve">ности педагогов в условиях введения </w:t>
      </w:r>
      <w:r w:rsidRPr="00870F00">
        <w:rPr>
          <w:rFonts w:ascii="Arial" w:hAnsi="Arial" w:cs="Arial"/>
          <w:color w:val="FF0000"/>
          <w:sz w:val="24"/>
          <w:szCs w:val="24"/>
        </w:rPr>
        <w:t xml:space="preserve"> ФГОС</w:t>
      </w:r>
      <w:r w:rsidR="00A70EE3" w:rsidRPr="00870F00">
        <w:rPr>
          <w:rFonts w:ascii="Arial" w:hAnsi="Arial" w:cs="Arial"/>
          <w:color w:val="FF0000"/>
          <w:sz w:val="24"/>
          <w:szCs w:val="24"/>
        </w:rPr>
        <w:t xml:space="preserve"> ООО</w:t>
      </w:r>
      <w:r w:rsidRPr="00870F00">
        <w:rPr>
          <w:rFonts w:ascii="Arial" w:hAnsi="Arial" w:cs="Arial"/>
          <w:color w:val="FF0000"/>
          <w:sz w:val="24"/>
          <w:szCs w:val="24"/>
        </w:rPr>
        <w:t>"</w:t>
      </w:r>
    </w:p>
    <w:p w:rsidR="00DD4CEB" w:rsidRPr="00870F00" w:rsidRDefault="00DD4CEB" w:rsidP="00DD4CEB">
      <w:pPr>
        <w:pStyle w:val="3"/>
        <w:rPr>
          <w:sz w:val="24"/>
          <w:szCs w:val="24"/>
        </w:rPr>
      </w:pPr>
      <w:r w:rsidRPr="00870F00">
        <w:rPr>
          <w:rFonts w:ascii="Arial" w:hAnsi="Arial" w:cs="Arial"/>
          <w:sz w:val="24"/>
          <w:szCs w:val="24"/>
          <w:u w:val="single"/>
        </w:rPr>
        <w:t>Цель:</w:t>
      </w:r>
      <w:r w:rsidRPr="00870F00">
        <w:rPr>
          <w:rStyle w:val="apple-converted-space"/>
          <w:rFonts w:ascii="Arial" w:hAnsi="Arial" w:cs="Arial"/>
          <w:sz w:val="24"/>
          <w:szCs w:val="24"/>
          <w:u w:val="single"/>
        </w:rPr>
        <w:t> </w:t>
      </w:r>
      <w:r w:rsidRPr="00870F00">
        <w:rPr>
          <w:rFonts w:ascii="Arial" w:hAnsi="Arial" w:cs="Arial"/>
          <w:sz w:val="24"/>
          <w:szCs w:val="24"/>
        </w:rPr>
        <w:t>формирование компетенции учителей математики для решения задач модернизации образования, повышения профессионального мастерства</w:t>
      </w:r>
    </w:p>
    <w:p w:rsidR="00A10BC3" w:rsidRPr="00870F00" w:rsidRDefault="00DD4CEB" w:rsidP="00A10B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4" w:lineRule="atLeast"/>
        <w:rPr>
          <w:rFonts w:ascii="Helvetica" w:hAnsi="Helvetica"/>
          <w:color w:val="333333"/>
        </w:rPr>
      </w:pPr>
      <w:r w:rsidRPr="00870F00">
        <w:rPr>
          <w:rFonts w:ascii="Arial" w:hAnsi="Arial" w:cs="Arial"/>
          <w:u w:val="single"/>
        </w:rPr>
        <w:t>Задачи:</w:t>
      </w:r>
      <w:r w:rsidRPr="00870F00">
        <w:rPr>
          <w:rStyle w:val="apple-converted-space"/>
          <w:rFonts w:ascii="Arial" w:hAnsi="Arial" w:cs="Arial"/>
          <w:u w:val="single"/>
        </w:rPr>
        <w:t> </w:t>
      </w:r>
      <w:r w:rsidR="00A10BC3" w:rsidRPr="00870F00">
        <w:rPr>
          <w:rFonts w:ascii="Helvetica" w:hAnsi="Helvetica"/>
          <w:color w:val="333333"/>
        </w:rPr>
        <w:t>Повышение уровня квалификации учителя для осуществления качественного математического образования.</w:t>
      </w:r>
    </w:p>
    <w:p w:rsidR="00A10BC3" w:rsidRPr="00870F00" w:rsidRDefault="00A10BC3" w:rsidP="00A10B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4" w:lineRule="atLeast"/>
        <w:rPr>
          <w:rFonts w:ascii="Helvetica" w:hAnsi="Helvetica"/>
          <w:color w:val="333333"/>
        </w:rPr>
      </w:pPr>
      <w:r w:rsidRPr="00870F00">
        <w:rPr>
          <w:rFonts w:ascii="Helvetica" w:hAnsi="Helvetica"/>
          <w:color w:val="333333"/>
        </w:rPr>
        <w:t>Выявление, обобщение и распространение положительного педагогического опыта творчески работающих учителей.</w:t>
      </w:r>
    </w:p>
    <w:p w:rsidR="00A10BC3" w:rsidRPr="00870F00" w:rsidRDefault="00A10BC3" w:rsidP="00A10B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4" w:lineRule="atLeast"/>
        <w:rPr>
          <w:rFonts w:ascii="Helvetica" w:hAnsi="Helvetica"/>
          <w:color w:val="333333"/>
        </w:rPr>
      </w:pPr>
      <w:r w:rsidRPr="00870F00">
        <w:rPr>
          <w:rFonts w:ascii="Helvetica" w:hAnsi="Helvetica"/>
          <w:color w:val="333333"/>
        </w:rPr>
        <w:t>Внедрение в учебный процесс и внеурочную деятельность инновационных педагогических технологий</w:t>
      </w:r>
    </w:p>
    <w:p w:rsidR="00A10BC3" w:rsidRPr="00870F00" w:rsidRDefault="00A10BC3" w:rsidP="00A10B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4" w:lineRule="atLeast"/>
        <w:rPr>
          <w:rFonts w:ascii="Helvetica" w:hAnsi="Helvetica"/>
          <w:color w:val="333333"/>
        </w:rPr>
      </w:pPr>
      <w:r w:rsidRPr="00870F00">
        <w:rPr>
          <w:rFonts w:ascii="Helvetica" w:hAnsi="Helvetica"/>
          <w:color w:val="333333"/>
        </w:rPr>
        <w:t xml:space="preserve">Развитие предметных и </w:t>
      </w:r>
      <w:proofErr w:type="spellStart"/>
      <w:r w:rsidRPr="00870F00">
        <w:rPr>
          <w:rFonts w:ascii="Helvetica" w:hAnsi="Helvetica"/>
          <w:color w:val="333333"/>
        </w:rPr>
        <w:t>метапредметных</w:t>
      </w:r>
      <w:proofErr w:type="spellEnd"/>
      <w:r w:rsidRPr="00870F00">
        <w:rPr>
          <w:rFonts w:ascii="Helvetica" w:hAnsi="Helvetica"/>
          <w:color w:val="333333"/>
        </w:rPr>
        <w:t xml:space="preserve"> компетентностей у учащихся с учетом их возрастных особенностей</w:t>
      </w:r>
    </w:p>
    <w:p w:rsidR="00DD4CEB" w:rsidRPr="00870F00" w:rsidRDefault="00DD4CEB" w:rsidP="00A10B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4" w:lineRule="atLeast"/>
        <w:rPr>
          <w:rFonts w:ascii="Helvetica" w:hAnsi="Helvetica"/>
          <w:color w:val="333333"/>
        </w:rPr>
      </w:pPr>
      <w:r w:rsidRPr="00870F00">
        <w:rPr>
          <w:rFonts w:ascii="Arial" w:hAnsi="Arial" w:cs="Arial"/>
        </w:rPr>
        <w:t xml:space="preserve"> Формировать систему выявления и поддержки одаренных детей.</w:t>
      </w:r>
    </w:p>
    <w:p w:rsidR="00DD4CEB" w:rsidRPr="00870F00" w:rsidRDefault="00DD4CEB" w:rsidP="00DD4CEB">
      <w:pPr>
        <w:rPr>
          <w:b/>
          <w:color w:val="FF0000"/>
        </w:rPr>
      </w:pPr>
    </w:p>
    <w:p w:rsidR="00DD4CEB" w:rsidRPr="00870F00" w:rsidRDefault="00DD4CEB" w:rsidP="00DD4CEB">
      <w:pPr>
        <w:rPr>
          <w:b/>
          <w:i/>
        </w:rPr>
      </w:pPr>
      <w:r w:rsidRPr="00870F00">
        <w:rPr>
          <w:u w:val="single"/>
        </w:rPr>
        <w:t>Форма проведения</w:t>
      </w:r>
      <w:r w:rsidRPr="00870F00">
        <w:t xml:space="preserve">: </w:t>
      </w:r>
      <w:r w:rsidRPr="00870F00">
        <w:rPr>
          <w:b/>
          <w:i/>
        </w:rPr>
        <w:t>круглый стол, аукцион идей, практикум по решению задач, мастер- класс.</w:t>
      </w:r>
    </w:p>
    <w:p w:rsidR="00DD4CEB" w:rsidRPr="00870F00" w:rsidRDefault="00DD4CEB" w:rsidP="00DD4CEB"/>
    <w:p w:rsidR="00DD4CEB" w:rsidRPr="00870F00" w:rsidRDefault="00DD4CEB" w:rsidP="00DD4CEB">
      <w:pPr>
        <w:jc w:val="center"/>
        <w:rPr>
          <w:u w:val="single"/>
        </w:rPr>
      </w:pPr>
      <w:r w:rsidRPr="00870F00">
        <w:rPr>
          <w:u w:val="single"/>
        </w:rPr>
        <w:t>АНАЛИЗ РАБОТЫ РМО УЧИТЕЛЕЙ МАТЕМАТИКИ</w:t>
      </w:r>
    </w:p>
    <w:p w:rsidR="00DD4CEB" w:rsidRPr="00870F00" w:rsidRDefault="009D09C6" w:rsidP="00DD4CEB">
      <w:pPr>
        <w:jc w:val="center"/>
        <w:rPr>
          <w:u w:val="single"/>
        </w:rPr>
      </w:pPr>
      <w:r w:rsidRPr="00870F00">
        <w:rPr>
          <w:u w:val="single"/>
        </w:rPr>
        <w:t>ЗА 2013/14</w:t>
      </w:r>
      <w:r w:rsidR="00DD4CEB" w:rsidRPr="00870F00">
        <w:rPr>
          <w:u w:val="single"/>
        </w:rPr>
        <w:t xml:space="preserve"> ГОД</w:t>
      </w:r>
    </w:p>
    <w:p w:rsidR="00DD4CEB" w:rsidRPr="00870F00" w:rsidRDefault="00DD4CEB" w:rsidP="00DD4CEB">
      <w:pPr>
        <w:jc w:val="both"/>
      </w:pPr>
    </w:p>
    <w:p w:rsidR="00DD4CEB" w:rsidRPr="00870F00" w:rsidRDefault="00DD4CEB" w:rsidP="00DD4CEB">
      <w:pPr>
        <w:jc w:val="both"/>
      </w:pPr>
    </w:p>
    <w:p w:rsidR="00DD4CEB" w:rsidRPr="00870F00" w:rsidRDefault="00DD4CEB" w:rsidP="00DD4CEB">
      <w:pPr>
        <w:ind w:firstLine="708"/>
        <w:jc w:val="both"/>
      </w:pPr>
      <w:r w:rsidRPr="00870F00">
        <w:t xml:space="preserve">Организация деятельности методического объединения учителей района – это система взаимосвязанных мер, действий и мероприятий, основанных на достижениях педагогической науки и передового педагогического опыта. Изучение, внедрение и совершенствование этой системы способствует повышению квалификации и профессионального мастерства каждого педагога. Вместе с тем она включает в себя меры по управлению профессиональным образованием, самовоспитанием и самосовершенствованием педагогов, развитием и повышением их творческого потенциала и педагогического ресурса в целом. Всё это способствует совершенствованию </w:t>
      </w:r>
      <w:proofErr w:type="spellStart"/>
      <w:r w:rsidRPr="00870F00">
        <w:t>учебно</w:t>
      </w:r>
      <w:proofErr w:type="spellEnd"/>
      <w:r w:rsidRPr="00870F00">
        <w:t>–воспитательного процесса, достижению оптимального уровня образования, воспитания и развития школьников.</w:t>
      </w:r>
    </w:p>
    <w:p w:rsidR="00DD4CEB" w:rsidRPr="00870F00" w:rsidRDefault="00DD4CEB" w:rsidP="00DD4CEB">
      <w:pPr>
        <w:autoSpaceDE w:val="0"/>
        <w:autoSpaceDN w:val="0"/>
        <w:adjustRightInd w:val="0"/>
        <w:ind w:firstLine="708"/>
        <w:jc w:val="both"/>
      </w:pPr>
      <w:r w:rsidRPr="00870F00">
        <w:t xml:space="preserve">Одним из аспектов успешности работы методического объединения является правильно обозначенная тема методической работы, её содержание и организационные формы. </w:t>
      </w:r>
    </w:p>
    <w:p w:rsidR="00DD4CEB" w:rsidRPr="00870F00" w:rsidRDefault="009D09C6" w:rsidP="00DD4CEB">
      <w:pPr>
        <w:jc w:val="both"/>
        <w:rPr>
          <w:b/>
          <w:i/>
        </w:rPr>
      </w:pPr>
      <w:r w:rsidRPr="00870F00">
        <w:t>В 2013/14</w:t>
      </w:r>
      <w:r w:rsidR="00DD4CEB" w:rsidRPr="00870F00">
        <w:t xml:space="preserve">  году РМО учителей математики работало над </w:t>
      </w:r>
      <w:r w:rsidR="00DD4CEB" w:rsidRPr="00870F00">
        <w:rPr>
          <w:b/>
        </w:rPr>
        <w:t>темой</w:t>
      </w:r>
      <w:r w:rsidR="00DD4CEB" w:rsidRPr="00870F00">
        <w:t>: «</w:t>
      </w:r>
      <w:r w:rsidRPr="00870F00">
        <w:rPr>
          <w:b/>
          <w:i/>
        </w:rPr>
        <w:t>Повышение компетентности педагогов как условие качества реализации требований ФГОС</w:t>
      </w:r>
      <w:r w:rsidR="00DD4CEB" w:rsidRPr="00870F00">
        <w:rPr>
          <w:b/>
          <w:i/>
        </w:rPr>
        <w:t>».</w:t>
      </w:r>
    </w:p>
    <w:p w:rsidR="00DD4CEB" w:rsidRPr="00870F00" w:rsidRDefault="00DD4CEB" w:rsidP="009D09C6">
      <w:pPr>
        <w:pStyle w:val="3"/>
        <w:rPr>
          <w:b w:val="0"/>
          <w:sz w:val="24"/>
          <w:szCs w:val="24"/>
        </w:rPr>
      </w:pPr>
      <w:r w:rsidRPr="00870F00">
        <w:rPr>
          <w:sz w:val="24"/>
          <w:szCs w:val="24"/>
        </w:rPr>
        <w:t xml:space="preserve"> </w:t>
      </w:r>
      <w:r w:rsidRPr="00870F00">
        <w:rPr>
          <w:b w:val="0"/>
          <w:sz w:val="24"/>
          <w:szCs w:val="24"/>
        </w:rPr>
        <w:t xml:space="preserve">В связи с этим, деятельность РМО направлена на достижение цели: </w:t>
      </w:r>
      <w:r w:rsidR="009D09C6" w:rsidRPr="00870F00">
        <w:rPr>
          <w:rFonts w:ascii="Arial" w:hAnsi="Arial" w:cs="Arial"/>
          <w:b w:val="0"/>
          <w:sz w:val="24"/>
          <w:szCs w:val="24"/>
        </w:rPr>
        <w:t>формирование компетенции учителей математики для решения задач модернизации образования, повышения профессионального мастерства.</w:t>
      </w:r>
    </w:p>
    <w:p w:rsidR="009D09C6" w:rsidRPr="00870F00" w:rsidRDefault="00DD4CEB" w:rsidP="009D09C6">
      <w:pPr>
        <w:pStyle w:val="3"/>
        <w:rPr>
          <w:rStyle w:val="apple-converted-space"/>
          <w:rFonts w:ascii="Arial" w:hAnsi="Arial" w:cs="Arial"/>
          <w:b w:val="0"/>
          <w:sz w:val="24"/>
          <w:szCs w:val="24"/>
        </w:rPr>
      </w:pPr>
      <w:r w:rsidRPr="00870F00">
        <w:rPr>
          <w:b w:val="0"/>
          <w:sz w:val="24"/>
          <w:szCs w:val="24"/>
        </w:rPr>
        <w:t>Реализация представленной цели осуществлялась через решение следующих задач:</w:t>
      </w:r>
      <w:r w:rsidR="009D09C6" w:rsidRPr="00870F00">
        <w:rPr>
          <w:rFonts w:ascii="Arial" w:hAnsi="Arial" w:cs="Arial"/>
          <w:b w:val="0"/>
          <w:sz w:val="24"/>
          <w:szCs w:val="24"/>
          <w:u w:val="single"/>
        </w:rPr>
        <w:t xml:space="preserve"> </w:t>
      </w:r>
      <w:r w:rsidR="009D09C6" w:rsidRPr="00870F00">
        <w:rPr>
          <w:rFonts w:ascii="Arial" w:hAnsi="Arial" w:cs="Arial"/>
          <w:b w:val="0"/>
          <w:sz w:val="24"/>
          <w:szCs w:val="24"/>
          <w:u w:val="single"/>
        </w:rPr>
        <w:br/>
      </w:r>
      <w:r w:rsidR="009D09C6" w:rsidRPr="00870F00">
        <w:rPr>
          <w:rFonts w:ascii="Arial" w:hAnsi="Arial" w:cs="Arial"/>
          <w:b w:val="0"/>
          <w:sz w:val="24"/>
          <w:szCs w:val="24"/>
        </w:rPr>
        <w:t>1. Удовлетворять информационные, учебно-методические, образовательные потребности учителей математики (проводя изучение потребностей и затруднений педагогов).</w:t>
      </w:r>
      <w:r w:rsidR="009D09C6" w:rsidRPr="00870F00">
        <w:rPr>
          <w:rStyle w:val="apple-converted-space"/>
          <w:rFonts w:ascii="Arial" w:hAnsi="Arial" w:cs="Arial"/>
          <w:b w:val="0"/>
          <w:sz w:val="24"/>
          <w:szCs w:val="24"/>
        </w:rPr>
        <w:t> </w:t>
      </w:r>
      <w:r w:rsidR="009D09C6" w:rsidRPr="00870F00">
        <w:rPr>
          <w:rFonts w:ascii="Arial" w:hAnsi="Arial" w:cs="Arial"/>
          <w:b w:val="0"/>
          <w:sz w:val="24"/>
          <w:szCs w:val="24"/>
        </w:rPr>
        <w:br/>
        <w:t xml:space="preserve">2. Обеспечить повышение уровня профессиональной компетентности учителей математики в условиях модернизации образования, освоение ими нового </w:t>
      </w:r>
      <w:r w:rsidR="009D09C6" w:rsidRPr="00870F00">
        <w:rPr>
          <w:rFonts w:ascii="Arial" w:hAnsi="Arial" w:cs="Arial"/>
          <w:b w:val="0"/>
          <w:sz w:val="24"/>
          <w:szCs w:val="24"/>
        </w:rPr>
        <w:lastRenderedPageBreak/>
        <w:t>содержания, технологий и методов педагогической деятельности, подготовка педагогов к переходу на ФГОС ООО.</w:t>
      </w:r>
      <w:r w:rsidR="009D09C6" w:rsidRPr="00870F00">
        <w:rPr>
          <w:rStyle w:val="apple-converted-space"/>
          <w:rFonts w:ascii="Arial" w:hAnsi="Arial" w:cs="Arial"/>
          <w:b w:val="0"/>
          <w:sz w:val="24"/>
          <w:szCs w:val="24"/>
        </w:rPr>
        <w:t> </w:t>
      </w:r>
    </w:p>
    <w:p w:rsidR="00DD4CEB" w:rsidRPr="00870F00" w:rsidRDefault="009D09C6" w:rsidP="009D09C6">
      <w:pPr>
        <w:pStyle w:val="3"/>
        <w:rPr>
          <w:b w:val="0"/>
          <w:sz w:val="24"/>
          <w:szCs w:val="24"/>
        </w:rPr>
      </w:pPr>
      <w:r w:rsidRPr="00870F00">
        <w:rPr>
          <w:b w:val="0"/>
          <w:sz w:val="24"/>
          <w:szCs w:val="24"/>
        </w:rPr>
        <w:t>3.О</w:t>
      </w:r>
      <w:r w:rsidR="00DD4CEB" w:rsidRPr="00870F00">
        <w:rPr>
          <w:b w:val="0"/>
          <w:sz w:val="24"/>
          <w:szCs w:val="24"/>
        </w:rPr>
        <w:t xml:space="preserve">существлять мониторинг достижений современной педагогической науки через печатные издания и </w:t>
      </w:r>
      <w:proofErr w:type="spellStart"/>
      <w:r w:rsidR="00DD4CEB" w:rsidRPr="00870F00">
        <w:rPr>
          <w:b w:val="0"/>
          <w:sz w:val="24"/>
          <w:szCs w:val="24"/>
        </w:rPr>
        <w:t>интернет-ресурсы</w:t>
      </w:r>
      <w:proofErr w:type="spellEnd"/>
      <w:r w:rsidR="00DD4CEB" w:rsidRPr="00870F00">
        <w:rPr>
          <w:b w:val="0"/>
          <w:sz w:val="24"/>
          <w:szCs w:val="24"/>
        </w:rPr>
        <w:t>;</w:t>
      </w:r>
    </w:p>
    <w:p w:rsidR="00DD4CEB" w:rsidRPr="00870F00" w:rsidRDefault="009D09C6" w:rsidP="00DD4CEB">
      <w:pPr>
        <w:jc w:val="both"/>
      </w:pPr>
      <w:r w:rsidRPr="00870F00">
        <w:t>4. С</w:t>
      </w:r>
      <w:r w:rsidR="00DD4CEB" w:rsidRPr="00870F00">
        <w:t xml:space="preserve">нять академические затруднения учителей по предмету через решение математических задач повышенного и высокого уровня; </w:t>
      </w:r>
    </w:p>
    <w:p w:rsidR="00DD4CEB" w:rsidRPr="00870F00" w:rsidRDefault="009D09C6" w:rsidP="00DD4CEB">
      <w:pPr>
        <w:jc w:val="both"/>
      </w:pPr>
      <w:r w:rsidRPr="00870F00">
        <w:t>5. С</w:t>
      </w:r>
      <w:r w:rsidR="00DD4CEB" w:rsidRPr="00870F00">
        <w:t xml:space="preserve">корректировать методическую систему учителей и совершенствовать методическое сопровождение подготовки выпускников 9 и 11 классов к ГИА и ЕГЭ в соответствии с новой оценкой качества образования и нового вида контроля на основе аналитического материала </w:t>
      </w:r>
      <w:r w:rsidRPr="00870F00">
        <w:t xml:space="preserve">по результатам ГИА и ЕГЭ за 2012/13 </w:t>
      </w:r>
      <w:r w:rsidR="00DD4CEB" w:rsidRPr="00870F00">
        <w:t>учебный год;</w:t>
      </w:r>
    </w:p>
    <w:p w:rsidR="00DD4CEB" w:rsidRPr="00870F00" w:rsidRDefault="009D09C6" w:rsidP="00DD4CEB">
      <w:pPr>
        <w:jc w:val="both"/>
      </w:pPr>
      <w:r w:rsidRPr="00870F00">
        <w:t>6.  В</w:t>
      </w:r>
      <w:r w:rsidR="00DD4CEB" w:rsidRPr="00870F00">
        <w:t>недрять инновационные педагогическ</w:t>
      </w:r>
      <w:r w:rsidRPr="00870F00">
        <w:t>ие технологии в учебный процесс.</w:t>
      </w:r>
    </w:p>
    <w:p w:rsidR="00DD4CEB" w:rsidRPr="00870F00" w:rsidRDefault="009D09C6" w:rsidP="00DD4CEB">
      <w:pPr>
        <w:autoSpaceDE w:val="0"/>
        <w:autoSpaceDN w:val="0"/>
        <w:adjustRightInd w:val="0"/>
        <w:jc w:val="both"/>
        <w:rPr>
          <w:b/>
        </w:rPr>
      </w:pPr>
      <w:r w:rsidRPr="00870F00">
        <w:t>7. С</w:t>
      </w:r>
      <w:r w:rsidR="00DD4CEB" w:rsidRPr="00870F00">
        <w:t>оздать условия, способствующие демонстрации профессионального мастерства учителя, его творческой деятельности и положительного педагогического опыта работы.</w:t>
      </w:r>
      <w:r w:rsidR="00DD4CEB" w:rsidRPr="00870F00">
        <w:rPr>
          <w:b/>
        </w:rPr>
        <w:t xml:space="preserve"> </w:t>
      </w:r>
    </w:p>
    <w:p w:rsidR="00DD4CEB" w:rsidRPr="00870F00" w:rsidRDefault="00DD4CEB" w:rsidP="00DD4CEB">
      <w:pPr>
        <w:autoSpaceDE w:val="0"/>
        <w:autoSpaceDN w:val="0"/>
        <w:adjustRightInd w:val="0"/>
        <w:jc w:val="both"/>
        <w:rPr>
          <w:b/>
        </w:rPr>
      </w:pPr>
    </w:p>
    <w:p w:rsidR="00DD4CEB" w:rsidRPr="00870F00" w:rsidRDefault="00DD4CEB" w:rsidP="00DD4CEB">
      <w:pPr>
        <w:autoSpaceDE w:val="0"/>
        <w:autoSpaceDN w:val="0"/>
        <w:adjustRightInd w:val="0"/>
        <w:jc w:val="center"/>
        <w:rPr>
          <w:b/>
        </w:rPr>
      </w:pPr>
      <w:r w:rsidRPr="00870F00">
        <w:rPr>
          <w:b/>
        </w:rPr>
        <w:t>Основные функции РМО:</w:t>
      </w:r>
    </w:p>
    <w:p w:rsidR="00DD4CEB" w:rsidRPr="00870F00" w:rsidRDefault="00DD4CEB" w:rsidP="00DD4CEB">
      <w:pPr>
        <w:autoSpaceDE w:val="0"/>
        <w:autoSpaceDN w:val="0"/>
        <w:adjustRightInd w:val="0"/>
        <w:jc w:val="both"/>
      </w:pPr>
      <w:r w:rsidRPr="00870F00">
        <w:sym w:font="Times New Roman" w:char="F0D8"/>
      </w:r>
      <w:r w:rsidRPr="00870F00">
        <w:t xml:space="preserve"> оказание практической и интеллектуальной помощи педагогам;</w:t>
      </w:r>
    </w:p>
    <w:p w:rsidR="00DD4CEB" w:rsidRPr="00870F00" w:rsidRDefault="00DD4CEB" w:rsidP="00DD4CEB">
      <w:pPr>
        <w:autoSpaceDE w:val="0"/>
        <w:autoSpaceDN w:val="0"/>
        <w:adjustRightInd w:val="0"/>
        <w:jc w:val="both"/>
      </w:pPr>
      <w:r w:rsidRPr="00870F00">
        <w:sym w:font="Times New Roman" w:char="F0D8"/>
      </w:r>
      <w:r w:rsidRPr="00870F00">
        <w:t xml:space="preserve"> поддержка педагогической инициативы инновационных процессов;</w:t>
      </w:r>
    </w:p>
    <w:p w:rsidR="00DD4CEB" w:rsidRPr="00870F00" w:rsidRDefault="00DD4CEB" w:rsidP="00DD4CEB">
      <w:pPr>
        <w:autoSpaceDE w:val="0"/>
        <w:autoSpaceDN w:val="0"/>
        <w:adjustRightInd w:val="0"/>
        <w:jc w:val="both"/>
      </w:pPr>
      <w:r w:rsidRPr="00870F00">
        <w:sym w:font="Times New Roman" w:char="F0D8"/>
      </w:r>
      <w:r w:rsidRPr="00870F00">
        <w:t xml:space="preserve"> оценка состояния происходящих процессов, явлений и опыта;</w:t>
      </w:r>
    </w:p>
    <w:p w:rsidR="00DD4CEB" w:rsidRPr="00870F00" w:rsidRDefault="00DD4CEB" w:rsidP="00DD4CEB">
      <w:pPr>
        <w:autoSpaceDE w:val="0"/>
        <w:autoSpaceDN w:val="0"/>
        <w:adjustRightInd w:val="0"/>
        <w:jc w:val="both"/>
      </w:pPr>
      <w:r w:rsidRPr="00870F00">
        <w:sym w:font="Times New Roman" w:char="F0D8"/>
      </w:r>
      <w:r w:rsidRPr="00870F00">
        <w:t xml:space="preserve"> налаживание и установление контактов, связей, оказывающих положительное влияние на реализацию целей деятельности РМО.</w:t>
      </w:r>
    </w:p>
    <w:p w:rsidR="00DD4CEB" w:rsidRPr="00870F00" w:rsidRDefault="00DD4CEB" w:rsidP="00DD4CEB">
      <w:pPr>
        <w:jc w:val="both"/>
      </w:pPr>
      <w:r w:rsidRPr="00870F00">
        <w:t xml:space="preserve">Поставленные задачи определили содержание заседаний РМО, позволили успешно выстроить дидактическое и методическое направления деятельности учителей математики. </w:t>
      </w:r>
    </w:p>
    <w:p w:rsidR="00DD4CEB" w:rsidRPr="00870F00" w:rsidRDefault="00DD4CEB" w:rsidP="00DD4CEB">
      <w:pPr>
        <w:ind w:left="360"/>
        <w:jc w:val="both"/>
        <w:rPr>
          <w:b/>
          <w:u w:val="single"/>
        </w:rPr>
      </w:pPr>
      <w:r w:rsidRPr="00870F00">
        <w:rPr>
          <w:b/>
          <w:u w:val="single"/>
        </w:rPr>
        <w:t>Заседания РМО:</w:t>
      </w:r>
    </w:p>
    <w:p w:rsidR="00622763" w:rsidRPr="00870F00" w:rsidRDefault="00622763" w:rsidP="00622763">
      <w:pPr>
        <w:rPr>
          <w:b/>
        </w:rPr>
      </w:pPr>
    </w:p>
    <w:p w:rsidR="00622763" w:rsidRPr="00870F00" w:rsidRDefault="00622763" w:rsidP="00622763">
      <w:pPr>
        <w:jc w:val="center"/>
        <w:rPr>
          <w:b/>
        </w:rPr>
      </w:pPr>
      <w:r w:rsidRPr="00870F00">
        <w:rPr>
          <w:b/>
        </w:rPr>
        <w:t>Заседание № 1</w:t>
      </w:r>
    </w:p>
    <w:p w:rsidR="00622763" w:rsidRPr="00870F00" w:rsidRDefault="00622763" w:rsidP="00622763">
      <w:pPr>
        <w:jc w:val="center"/>
        <w:rPr>
          <w:b/>
        </w:rPr>
      </w:pPr>
      <w:r w:rsidRPr="00870F00">
        <w:rPr>
          <w:b/>
        </w:rPr>
        <w:t>РМО учителей математики от 11.10.2013 года.</w:t>
      </w:r>
    </w:p>
    <w:p w:rsidR="00622763" w:rsidRPr="00870F00" w:rsidRDefault="00622763" w:rsidP="00622763"/>
    <w:p w:rsidR="00622763" w:rsidRPr="00870F00" w:rsidRDefault="00622763" w:rsidP="00622763">
      <w:pPr>
        <w:rPr>
          <w:b/>
          <w:color w:val="000000"/>
        </w:rPr>
      </w:pPr>
      <w:r w:rsidRPr="00870F00">
        <w:rPr>
          <w:u w:val="single"/>
        </w:rPr>
        <w:t>Тема:</w:t>
      </w:r>
      <w:r w:rsidRPr="00870F00">
        <w:t xml:space="preserve"> </w:t>
      </w:r>
      <w:r w:rsidRPr="00870F00">
        <w:rPr>
          <w:b/>
          <w:color w:val="000000"/>
        </w:rPr>
        <w:t>Современные подходы к организации учебно-воспитательного процесса с целью повышения качества образования по математике.</w:t>
      </w:r>
    </w:p>
    <w:p w:rsidR="00622763" w:rsidRPr="00870F00" w:rsidRDefault="00622763" w:rsidP="00622763">
      <w:pPr>
        <w:rPr>
          <w:b/>
          <w:color w:val="000000"/>
        </w:rPr>
      </w:pPr>
    </w:p>
    <w:p w:rsidR="00622763" w:rsidRPr="00870F00" w:rsidRDefault="00622763" w:rsidP="00622763">
      <w:pPr>
        <w:rPr>
          <w:b/>
          <w:i/>
        </w:rPr>
      </w:pPr>
      <w:r w:rsidRPr="00870F00">
        <w:rPr>
          <w:color w:val="000000"/>
          <w:u w:val="single"/>
        </w:rPr>
        <w:t>Цель:</w:t>
      </w:r>
      <w:r w:rsidRPr="00870F00">
        <w:rPr>
          <w:color w:val="000000"/>
        </w:rPr>
        <w:t xml:space="preserve"> </w:t>
      </w:r>
      <w:r w:rsidRPr="00870F00">
        <w:rPr>
          <w:b/>
          <w:i/>
          <w:color w:val="000000"/>
        </w:rPr>
        <w:t>повышение эффективности деятельности  РМО учителей</w:t>
      </w:r>
      <w:r w:rsidRPr="00870F00">
        <w:rPr>
          <w:b/>
          <w:i/>
        </w:rPr>
        <w:t xml:space="preserve"> математики учреждений образования района. Повышение теоретического, методического и профессионального мастерства учителей. </w:t>
      </w:r>
    </w:p>
    <w:p w:rsidR="00622763" w:rsidRPr="00870F00" w:rsidRDefault="00622763" w:rsidP="00622763"/>
    <w:p w:rsidR="00622763" w:rsidRPr="00870F00" w:rsidRDefault="00622763" w:rsidP="00622763"/>
    <w:p w:rsidR="00622763" w:rsidRPr="00870F00" w:rsidRDefault="00622763" w:rsidP="00622763">
      <w:pPr>
        <w:jc w:val="center"/>
        <w:rPr>
          <w:b/>
        </w:rPr>
      </w:pPr>
      <w:r w:rsidRPr="00870F00">
        <w:rPr>
          <w:b/>
        </w:rPr>
        <w:t>Вопросы для обсуждения.</w:t>
      </w:r>
    </w:p>
    <w:p w:rsidR="00622763" w:rsidRPr="00870F00" w:rsidRDefault="00622763" w:rsidP="00622763"/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622763" w:rsidRPr="00870F00" w:rsidTr="00D40D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63" w:rsidRPr="00870F00" w:rsidRDefault="00622763" w:rsidP="00D40D9B">
            <w:r w:rsidRPr="00870F00">
              <w:t>№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63" w:rsidRPr="00870F00" w:rsidRDefault="00622763" w:rsidP="00D40D9B">
            <w:r w:rsidRPr="00870F00">
              <w:t>Вопросы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63" w:rsidRPr="00870F00" w:rsidRDefault="00622763" w:rsidP="00D40D9B">
            <w:r w:rsidRPr="00870F00">
              <w:t>Ответственный</w:t>
            </w:r>
          </w:p>
        </w:tc>
      </w:tr>
      <w:tr w:rsidR="00622763" w:rsidRPr="00870F00" w:rsidTr="00D40D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63" w:rsidRPr="00870F00" w:rsidRDefault="00622763" w:rsidP="00D40D9B">
            <w:r w:rsidRPr="00870F00"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63" w:rsidRPr="00870F00" w:rsidRDefault="006F3536" w:rsidP="00D40D9B">
            <w:r w:rsidRPr="00870F00">
              <w:t>Анализ работы РМО за 2013</w:t>
            </w:r>
            <w:r w:rsidR="00622763" w:rsidRPr="00870F00">
              <w:t>/2013 учебный год.  Утверждение плана работы на 2013/2014 учебный год.</w:t>
            </w:r>
          </w:p>
          <w:p w:rsidR="00622763" w:rsidRPr="00870F00" w:rsidRDefault="00622763" w:rsidP="00D40D9B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63" w:rsidRPr="00870F00" w:rsidRDefault="00622763" w:rsidP="00D40D9B">
            <w:r w:rsidRPr="00870F00">
              <w:t xml:space="preserve">Т.С. </w:t>
            </w:r>
            <w:proofErr w:type="spellStart"/>
            <w:r w:rsidRPr="00870F00">
              <w:t>Ситнер</w:t>
            </w:r>
            <w:proofErr w:type="spellEnd"/>
            <w:r w:rsidRPr="00870F00">
              <w:t xml:space="preserve"> </w:t>
            </w:r>
            <w:proofErr w:type="gramStart"/>
            <w:r w:rsidRPr="00870F00">
              <w:t>–р</w:t>
            </w:r>
            <w:proofErr w:type="gramEnd"/>
            <w:r w:rsidRPr="00870F00">
              <w:t>уководитель РМО.</w:t>
            </w:r>
          </w:p>
        </w:tc>
      </w:tr>
      <w:tr w:rsidR="00622763" w:rsidRPr="00870F00" w:rsidTr="00D40D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63" w:rsidRPr="00870F00" w:rsidRDefault="00622763" w:rsidP="00D40D9B">
            <w:r w:rsidRPr="00870F00"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63" w:rsidRPr="00870F00" w:rsidRDefault="006F3536" w:rsidP="00D40D9B">
            <w:pPr>
              <w:rPr>
                <w:lang w:val="en-US"/>
              </w:rPr>
            </w:pPr>
            <w:r w:rsidRPr="00870F00">
              <w:t>Итоги ГИА, ЕГЭ – 201</w:t>
            </w:r>
            <w:r w:rsidRPr="00870F00">
              <w:rPr>
                <w:lang w:val="en-US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63" w:rsidRPr="00870F00" w:rsidRDefault="00622763" w:rsidP="00D40D9B">
            <w:proofErr w:type="spellStart"/>
            <w:r w:rsidRPr="00870F00">
              <w:t>Отморская</w:t>
            </w:r>
            <w:proofErr w:type="spellEnd"/>
            <w:r w:rsidRPr="00870F00">
              <w:t xml:space="preserve"> С.С. – учитель </w:t>
            </w:r>
            <w:proofErr w:type="spellStart"/>
            <w:r w:rsidRPr="00870F00">
              <w:t>Кашинской</w:t>
            </w:r>
            <w:proofErr w:type="spellEnd"/>
            <w:r w:rsidRPr="00870F00">
              <w:t xml:space="preserve"> СОШ, </w:t>
            </w:r>
            <w:proofErr w:type="spellStart"/>
            <w:r w:rsidRPr="00870F00">
              <w:t>Ситнер</w:t>
            </w:r>
            <w:proofErr w:type="spellEnd"/>
            <w:r w:rsidRPr="00870F00">
              <w:t xml:space="preserve"> Т.С. – учитель </w:t>
            </w:r>
            <w:proofErr w:type="gramStart"/>
            <w:r w:rsidRPr="00870F00">
              <w:t>Коммунарской</w:t>
            </w:r>
            <w:proofErr w:type="gramEnd"/>
            <w:r w:rsidRPr="00870F00">
              <w:t xml:space="preserve"> СОШ.</w:t>
            </w:r>
          </w:p>
        </w:tc>
      </w:tr>
      <w:tr w:rsidR="00622763" w:rsidRPr="00870F00" w:rsidTr="00D40D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63" w:rsidRPr="00870F00" w:rsidRDefault="00622763" w:rsidP="00D40D9B">
            <w:r w:rsidRPr="00870F00"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63" w:rsidRPr="00870F00" w:rsidRDefault="00622763" w:rsidP="00D40D9B">
            <w:r w:rsidRPr="00870F00">
              <w:t>Рабочая программа учебного предмета как компонент основной общеобразовательной программы общеобразовательного учреждения.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63" w:rsidRPr="00870F00" w:rsidRDefault="00622763" w:rsidP="00D40D9B">
            <w:proofErr w:type="spellStart"/>
            <w:r w:rsidRPr="00870F00">
              <w:t>Отморская</w:t>
            </w:r>
            <w:proofErr w:type="spellEnd"/>
            <w:r w:rsidRPr="00870F00">
              <w:t xml:space="preserve"> В.Н. – </w:t>
            </w:r>
            <w:proofErr w:type="spellStart"/>
            <w:r w:rsidRPr="00870F00">
              <w:t>заведущая</w:t>
            </w:r>
            <w:proofErr w:type="spellEnd"/>
            <w:r w:rsidRPr="00870F00">
              <w:t xml:space="preserve"> РМК, </w:t>
            </w:r>
            <w:proofErr w:type="spellStart"/>
            <w:r w:rsidRPr="00870F00">
              <w:t>Ситнер</w:t>
            </w:r>
            <w:proofErr w:type="spellEnd"/>
            <w:r w:rsidRPr="00870F00">
              <w:t xml:space="preserve"> Т.С. –руководитель РМО.</w:t>
            </w:r>
          </w:p>
        </w:tc>
      </w:tr>
      <w:tr w:rsidR="00622763" w:rsidRPr="00870F00" w:rsidTr="00D40D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63" w:rsidRPr="00870F00" w:rsidRDefault="00622763" w:rsidP="00D40D9B">
            <w:r w:rsidRPr="00870F00">
              <w:lastRenderedPageBreak/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63" w:rsidRPr="00870F00" w:rsidRDefault="00622763" w:rsidP="00D40D9B">
            <w:r w:rsidRPr="00870F00">
              <w:t xml:space="preserve"> </w:t>
            </w:r>
            <w:proofErr w:type="gramStart"/>
            <w:r w:rsidRPr="00870F00">
              <w:t>Электронное</w:t>
            </w:r>
            <w:proofErr w:type="gramEnd"/>
            <w:r w:rsidRPr="00870F00">
              <w:t xml:space="preserve"> портфолио  и личный сайт учителя математики.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63" w:rsidRPr="00870F00" w:rsidRDefault="00622763" w:rsidP="00D40D9B">
            <w:r w:rsidRPr="00870F00">
              <w:t xml:space="preserve">Л.Н. </w:t>
            </w:r>
            <w:proofErr w:type="spellStart"/>
            <w:r w:rsidRPr="00870F00">
              <w:t>Николайцева</w:t>
            </w:r>
            <w:proofErr w:type="spellEnd"/>
            <w:r w:rsidRPr="00870F00">
              <w:t xml:space="preserve"> – учитель </w:t>
            </w:r>
            <w:proofErr w:type="spellStart"/>
            <w:r w:rsidRPr="00870F00">
              <w:t>Безголосовской</w:t>
            </w:r>
            <w:proofErr w:type="spellEnd"/>
            <w:r w:rsidRPr="00870F00">
              <w:t xml:space="preserve"> СОШ.</w:t>
            </w:r>
          </w:p>
          <w:p w:rsidR="00622763" w:rsidRPr="00870F00" w:rsidRDefault="00622763" w:rsidP="00D40D9B"/>
        </w:tc>
      </w:tr>
      <w:tr w:rsidR="00622763" w:rsidRPr="00870F00" w:rsidTr="00D40D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63" w:rsidRPr="00870F00" w:rsidRDefault="00622763" w:rsidP="00D40D9B">
            <w:r w:rsidRPr="00870F00">
              <w:t>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63" w:rsidRPr="00870F00" w:rsidRDefault="00622763" w:rsidP="00D40D9B">
            <w:r w:rsidRPr="00870F00">
              <w:t xml:space="preserve"> Выступление из опыта работы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63" w:rsidRPr="00870F00" w:rsidRDefault="00622763" w:rsidP="00D40D9B">
            <w:r w:rsidRPr="00870F00">
              <w:t>Руденко Н.М. – учитель Урюпинской СОШ.</w:t>
            </w:r>
          </w:p>
        </w:tc>
      </w:tr>
      <w:tr w:rsidR="00622763" w:rsidRPr="00870F00" w:rsidTr="00D40D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63" w:rsidRPr="00870F00" w:rsidRDefault="00622763" w:rsidP="00D40D9B">
            <w:r w:rsidRPr="00870F00">
              <w:t>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63" w:rsidRPr="00870F00" w:rsidRDefault="00622763" w:rsidP="00D40D9B">
            <w:r w:rsidRPr="00870F00">
              <w:t>Разное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63" w:rsidRPr="00870F00" w:rsidRDefault="00622763" w:rsidP="00D40D9B"/>
        </w:tc>
      </w:tr>
    </w:tbl>
    <w:p w:rsidR="00622763" w:rsidRPr="00870F00" w:rsidRDefault="00622763" w:rsidP="00622763">
      <w:pPr>
        <w:jc w:val="center"/>
        <w:rPr>
          <w:b/>
        </w:rPr>
      </w:pPr>
    </w:p>
    <w:p w:rsidR="00622763" w:rsidRPr="00870F00" w:rsidRDefault="00622763" w:rsidP="00622763">
      <w:pPr>
        <w:jc w:val="center"/>
        <w:rPr>
          <w:b/>
        </w:rPr>
      </w:pPr>
    </w:p>
    <w:p w:rsidR="00622763" w:rsidRPr="00870F00" w:rsidRDefault="00622763" w:rsidP="00622763">
      <w:pPr>
        <w:jc w:val="center"/>
        <w:rPr>
          <w:b/>
        </w:rPr>
      </w:pPr>
    </w:p>
    <w:p w:rsidR="00622763" w:rsidRPr="00870F00" w:rsidRDefault="00622763" w:rsidP="00622763">
      <w:pPr>
        <w:jc w:val="center"/>
        <w:rPr>
          <w:b/>
        </w:rPr>
      </w:pPr>
      <w:r w:rsidRPr="00870F00">
        <w:rPr>
          <w:b/>
        </w:rPr>
        <w:t>Заседание № 2</w:t>
      </w:r>
    </w:p>
    <w:p w:rsidR="00622763" w:rsidRPr="00870F00" w:rsidRDefault="00622763" w:rsidP="00622763">
      <w:pPr>
        <w:jc w:val="center"/>
        <w:rPr>
          <w:b/>
        </w:rPr>
      </w:pPr>
      <w:r w:rsidRPr="00870F00">
        <w:rPr>
          <w:b/>
        </w:rPr>
        <w:t>РМО учителей математики от _________2014 года.</w:t>
      </w:r>
    </w:p>
    <w:p w:rsidR="00622763" w:rsidRPr="00870F00" w:rsidRDefault="00622763" w:rsidP="00622763">
      <w:pPr>
        <w:jc w:val="center"/>
        <w:rPr>
          <w:b/>
        </w:rPr>
      </w:pPr>
    </w:p>
    <w:p w:rsidR="00622763" w:rsidRPr="00870F00" w:rsidRDefault="00622763" w:rsidP="00622763">
      <w:pPr>
        <w:rPr>
          <w:b/>
          <w:color w:val="000000"/>
        </w:rPr>
      </w:pPr>
      <w:r w:rsidRPr="00870F00">
        <w:rPr>
          <w:u w:val="single"/>
        </w:rPr>
        <w:t>Тема:</w:t>
      </w:r>
      <w:r w:rsidRPr="00870F00">
        <w:t xml:space="preserve"> </w:t>
      </w:r>
      <w:r w:rsidRPr="00870F00">
        <w:rPr>
          <w:b/>
          <w:color w:val="000000"/>
        </w:rPr>
        <w:t>Современные подходы к организации учебно-воспитательного процесса с целью повышения качества образования по математике.</w:t>
      </w:r>
    </w:p>
    <w:p w:rsidR="00622763" w:rsidRPr="00870F00" w:rsidRDefault="00622763" w:rsidP="00622763">
      <w:pPr>
        <w:rPr>
          <w:b/>
          <w:color w:val="000000"/>
        </w:rPr>
      </w:pPr>
    </w:p>
    <w:p w:rsidR="00622763" w:rsidRPr="00870F00" w:rsidRDefault="00622763" w:rsidP="00622763">
      <w:pPr>
        <w:rPr>
          <w:b/>
          <w:i/>
        </w:rPr>
      </w:pPr>
      <w:r w:rsidRPr="00870F00">
        <w:rPr>
          <w:color w:val="000000"/>
          <w:u w:val="single"/>
        </w:rPr>
        <w:t>Цель:</w:t>
      </w:r>
      <w:r w:rsidRPr="00870F00">
        <w:rPr>
          <w:color w:val="000000"/>
        </w:rPr>
        <w:t xml:space="preserve"> </w:t>
      </w:r>
      <w:r w:rsidRPr="00870F00">
        <w:rPr>
          <w:b/>
          <w:i/>
          <w:color w:val="000000"/>
        </w:rPr>
        <w:t>повышение эффективности деятельности  РМО учителей</w:t>
      </w:r>
      <w:r w:rsidRPr="00870F00">
        <w:rPr>
          <w:b/>
          <w:i/>
        </w:rPr>
        <w:t xml:space="preserve"> математики учреждений образования района. Повышение теоретического, методического и профессионального мастерства учителей. </w:t>
      </w:r>
    </w:p>
    <w:p w:rsidR="00622763" w:rsidRPr="00870F00" w:rsidRDefault="00622763" w:rsidP="00622763"/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622763" w:rsidRPr="00870F00" w:rsidTr="00D40D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63" w:rsidRPr="00870F00" w:rsidRDefault="00622763" w:rsidP="00D40D9B">
            <w:r w:rsidRPr="00870F00">
              <w:t>№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63" w:rsidRPr="00870F00" w:rsidRDefault="00622763" w:rsidP="00D40D9B">
            <w:r w:rsidRPr="00870F00">
              <w:t>Вопросы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63" w:rsidRPr="00870F00" w:rsidRDefault="00622763" w:rsidP="00D40D9B">
            <w:r w:rsidRPr="00870F00">
              <w:t>Ответственный</w:t>
            </w:r>
          </w:p>
        </w:tc>
      </w:tr>
      <w:tr w:rsidR="00622763" w:rsidRPr="00870F00" w:rsidTr="00D40D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63" w:rsidRPr="00870F00" w:rsidRDefault="00622763" w:rsidP="00D40D9B">
            <w:r w:rsidRPr="00870F00"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63" w:rsidRPr="00870F00" w:rsidRDefault="00622763" w:rsidP="00D40D9B">
            <w:r w:rsidRPr="00870F00">
              <w:t xml:space="preserve">Информация с краевого профессионального сообщества учителей математики. Информация с </w:t>
            </w:r>
            <w:proofErr w:type="gramStart"/>
            <w:r w:rsidRPr="00870F00">
              <w:t>краевого</w:t>
            </w:r>
            <w:proofErr w:type="gramEnd"/>
            <w:r w:rsidRPr="00870F00">
              <w:t xml:space="preserve"> </w:t>
            </w:r>
            <w:proofErr w:type="spellStart"/>
            <w:r w:rsidRPr="00870F00">
              <w:t>вебинара</w:t>
            </w:r>
            <w:proofErr w:type="spellEnd"/>
            <w:r w:rsidRPr="00870F00">
              <w:t xml:space="preserve"> по подготовке к итоговой аттестации.</w:t>
            </w:r>
          </w:p>
          <w:p w:rsidR="00622763" w:rsidRPr="00870F00" w:rsidRDefault="00622763" w:rsidP="00D40D9B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63" w:rsidRPr="00870F00" w:rsidRDefault="00622763" w:rsidP="00D40D9B">
            <w:r w:rsidRPr="00870F00">
              <w:t xml:space="preserve">Т.С. </w:t>
            </w:r>
            <w:proofErr w:type="spellStart"/>
            <w:r w:rsidRPr="00870F00">
              <w:t>Ситнер</w:t>
            </w:r>
            <w:proofErr w:type="spellEnd"/>
            <w:r w:rsidRPr="00870F00">
              <w:t xml:space="preserve"> </w:t>
            </w:r>
            <w:proofErr w:type="gramStart"/>
            <w:r w:rsidRPr="00870F00">
              <w:t>–р</w:t>
            </w:r>
            <w:proofErr w:type="gramEnd"/>
            <w:r w:rsidRPr="00870F00">
              <w:t>уководитель РМО.</w:t>
            </w:r>
          </w:p>
        </w:tc>
      </w:tr>
      <w:tr w:rsidR="00622763" w:rsidRPr="00870F00" w:rsidTr="00D40D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63" w:rsidRPr="00870F00" w:rsidRDefault="00622763" w:rsidP="00D40D9B">
            <w:r w:rsidRPr="00870F00"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63" w:rsidRPr="00870F00" w:rsidRDefault="00622763" w:rsidP="00D40D9B">
            <w:r w:rsidRPr="00870F00">
              <w:rPr>
                <w:color w:val="000000"/>
                <w:shd w:val="clear" w:color="auto" w:fill="FFFFFF"/>
              </w:rPr>
              <w:t>Повышение качества образования через компетентность, инициативу, творчество учителя  и ученика</w:t>
            </w:r>
            <w:proofErr w:type="gramStart"/>
            <w:r w:rsidRPr="00870F00">
              <w:rPr>
                <w:color w:val="000000"/>
                <w:shd w:val="clear" w:color="auto" w:fill="FFFFFF"/>
              </w:rPr>
              <w:t>.</w:t>
            </w:r>
            <w:proofErr w:type="gramEnd"/>
            <w:r w:rsidRPr="00870F00">
              <w:rPr>
                <w:color w:val="000000"/>
                <w:shd w:val="clear" w:color="auto" w:fill="FFFFFF"/>
              </w:rPr>
              <w:t xml:space="preserve"> ( </w:t>
            </w:r>
            <w:proofErr w:type="gramStart"/>
            <w:r w:rsidRPr="00870F00">
              <w:rPr>
                <w:color w:val="000000"/>
                <w:shd w:val="clear" w:color="auto" w:fill="FFFFFF"/>
              </w:rPr>
              <w:t>д</w:t>
            </w:r>
            <w:proofErr w:type="gramEnd"/>
            <w:r w:rsidRPr="00870F00">
              <w:rPr>
                <w:color w:val="000000"/>
                <w:shd w:val="clear" w:color="auto" w:fill="FFFFFF"/>
              </w:rPr>
              <w:t>оклад)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63" w:rsidRPr="00870F00" w:rsidRDefault="00622763" w:rsidP="00D40D9B">
            <w:r w:rsidRPr="00870F00">
              <w:t xml:space="preserve">Кригер Е.А. – учитель </w:t>
            </w:r>
            <w:r w:rsidRPr="00870F00">
              <w:rPr>
                <w:lang w:val="en-US"/>
              </w:rPr>
              <w:t>I</w:t>
            </w:r>
            <w:r w:rsidRPr="00870F00">
              <w:t xml:space="preserve"> категории </w:t>
            </w:r>
            <w:proofErr w:type="spellStart"/>
            <w:r w:rsidRPr="00870F00">
              <w:t>Большепанюшевской</w:t>
            </w:r>
            <w:proofErr w:type="spellEnd"/>
            <w:r w:rsidRPr="00870F00">
              <w:t xml:space="preserve"> СОШ.</w:t>
            </w:r>
          </w:p>
        </w:tc>
      </w:tr>
      <w:tr w:rsidR="00622763" w:rsidRPr="00870F00" w:rsidTr="00D40D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63" w:rsidRPr="00870F00" w:rsidRDefault="00622763" w:rsidP="00D40D9B">
            <w:r w:rsidRPr="00870F00"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63" w:rsidRPr="00870F00" w:rsidRDefault="00622763" w:rsidP="00D40D9B">
            <w:r w:rsidRPr="00870F00">
              <w:t xml:space="preserve"> </w:t>
            </w:r>
            <w:r w:rsidRPr="00870F00">
              <w:rPr>
                <w:color w:val="000000"/>
                <w:shd w:val="clear" w:color="auto" w:fill="FFFFFF"/>
              </w:rPr>
              <w:t xml:space="preserve">Эффективность работы учителей математики по обеспечению качественной подготовки учащихся к  ЕГЭ и ГИА-2014. </w:t>
            </w:r>
          </w:p>
          <w:p w:rsidR="00622763" w:rsidRPr="00870F00" w:rsidRDefault="00622763" w:rsidP="00D40D9B">
            <w:r w:rsidRPr="00870F00">
              <w:t>- Практикум по решению сложных заданий.</w:t>
            </w:r>
          </w:p>
          <w:p w:rsidR="00622763" w:rsidRPr="00870F00" w:rsidRDefault="00622763" w:rsidP="00D40D9B">
            <w:r w:rsidRPr="00870F00">
              <w:t>- Изучение новых приемов рационализации решений.</w:t>
            </w:r>
          </w:p>
          <w:p w:rsidR="00622763" w:rsidRPr="00870F00" w:rsidRDefault="00622763" w:rsidP="00D40D9B">
            <w:r w:rsidRPr="00870F00">
              <w:t>-  Обмен опытом. Обмен материалами в бумажном и электронном вариантах.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63" w:rsidRPr="00870F00" w:rsidRDefault="00622763" w:rsidP="00D40D9B"/>
          <w:p w:rsidR="00622763" w:rsidRPr="00870F00" w:rsidRDefault="00622763" w:rsidP="00D40D9B"/>
          <w:p w:rsidR="00622763" w:rsidRPr="00870F00" w:rsidRDefault="00622763" w:rsidP="00D40D9B"/>
          <w:p w:rsidR="00622763" w:rsidRPr="00870F00" w:rsidRDefault="00622763" w:rsidP="00D40D9B">
            <w:r w:rsidRPr="00870F00">
              <w:t xml:space="preserve">Руденко Н.А. – учитель </w:t>
            </w:r>
            <w:r w:rsidRPr="00870F00">
              <w:rPr>
                <w:lang w:val="en-US"/>
              </w:rPr>
              <w:t>I</w:t>
            </w:r>
            <w:r w:rsidRPr="00870F00">
              <w:t xml:space="preserve"> категории Урюпинской СОШ.</w:t>
            </w:r>
          </w:p>
        </w:tc>
      </w:tr>
      <w:tr w:rsidR="00622763" w:rsidRPr="00870F00" w:rsidTr="00D40D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63" w:rsidRPr="00870F00" w:rsidRDefault="00622763" w:rsidP="00D40D9B">
            <w:r w:rsidRPr="00870F00"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63" w:rsidRPr="00870F00" w:rsidRDefault="00622763" w:rsidP="00D40D9B">
            <w:r w:rsidRPr="00870F00">
              <w:t xml:space="preserve"> Мастер – класс « Проценты в современной жизни».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63" w:rsidRPr="00870F00" w:rsidRDefault="00622763" w:rsidP="00D40D9B">
            <w:proofErr w:type="spellStart"/>
            <w:r w:rsidRPr="00870F00">
              <w:t>Отморская</w:t>
            </w:r>
            <w:proofErr w:type="spellEnd"/>
            <w:r w:rsidRPr="00870F00">
              <w:t xml:space="preserve"> С.С. – учитель высшей категории </w:t>
            </w:r>
            <w:proofErr w:type="spellStart"/>
            <w:r w:rsidRPr="00870F00">
              <w:t>Кашинской</w:t>
            </w:r>
            <w:proofErr w:type="spellEnd"/>
            <w:r w:rsidRPr="00870F00">
              <w:t xml:space="preserve"> СОШ.</w:t>
            </w:r>
          </w:p>
          <w:p w:rsidR="00622763" w:rsidRPr="00870F00" w:rsidRDefault="00622763" w:rsidP="00D40D9B"/>
        </w:tc>
      </w:tr>
      <w:tr w:rsidR="00622763" w:rsidRPr="00870F00" w:rsidTr="00D40D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63" w:rsidRPr="00870F00" w:rsidRDefault="00622763" w:rsidP="00D40D9B">
            <w:r w:rsidRPr="00870F00">
              <w:t>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63" w:rsidRPr="00870F00" w:rsidRDefault="00622763" w:rsidP="00D40D9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70F00">
              <w:rPr>
                <w:rStyle w:val="c6"/>
                <w:color w:val="000000"/>
              </w:rPr>
              <w:t>Результаты муниципального этапа Всероссийской олимпиады школьников по математике</w:t>
            </w:r>
          </w:p>
          <w:p w:rsidR="00622763" w:rsidRPr="00870F00" w:rsidRDefault="00622763" w:rsidP="00D40D9B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63" w:rsidRPr="00870F00" w:rsidRDefault="00622763" w:rsidP="00D40D9B">
            <w:r w:rsidRPr="00870F00">
              <w:t>Члены комиссии</w:t>
            </w:r>
          </w:p>
        </w:tc>
      </w:tr>
      <w:tr w:rsidR="00622763" w:rsidRPr="00870F00" w:rsidTr="00D40D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63" w:rsidRPr="00870F00" w:rsidRDefault="00622763" w:rsidP="00D40D9B">
            <w:r w:rsidRPr="00870F00">
              <w:t>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63" w:rsidRPr="00870F00" w:rsidRDefault="00622763" w:rsidP="00D40D9B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</w:rPr>
            </w:pPr>
            <w:r w:rsidRPr="00870F00">
              <w:rPr>
                <w:rStyle w:val="c6"/>
                <w:color w:val="000000"/>
              </w:rPr>
              <w:t>Разное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63" w:rsidRPr="00870F00" w:rsidRDefault="00622763" w:rsidP="00D40D9B"/>
        </w:tc>
      </w:tr>
    </w:tbl>
    <w:p w:rsidR="00622763" w:rsidRPr="00870F00" w:rsidRDefault="00622763" w:rsidP="00622763"/>
    <w:p w:rsidR="00622763" w:rsidRPr="00870F00" w:rsidRDefault="00622763" w:rsidP="00622763"/>
    <w:p w:rsidR="00622763" w:rsidRPr="00870F00" w:rsidRDefault="00622763" w:rsidP="00622763">
      <w:pPr>
        <w:jc w:val="center"/>
        <w:rPr>
          <w:b/>
        </w:rPr>
      </w:pPr>
    </w:p>
    <w:p w:rsidR="00DD4CEB" w:rsidRPr="00870F00" w:rsidRDefault="00DD4CEB" w:rsidP="00DD4CEB">
      <w:pPr>
        <w:ind w:left="360"/>
        <w:jc w:val="both"/>
        <w:rPr>
          <w:b/>
          <w:u w:val="single"/>
        </w:rPr>
      </w:pPr>
    </w:p>
    <w:p w:rsidR="00DD4CEB" w:rsidRPr="00870F00" w:rsidRDefault="00DD4CEB" w:rsidP="00DD4CEB">
      <w:pPr>
        <w:jc w:val="both"/>
      </w:pPr>
    </w:p>
    <w:p w:rsidR="00DD4CEB" w:rsidRPr="00870F00" w:rsidRDefault="00DD4CEB" w:rsidP="00DD4CEB">
      <w:pPr>
        <w:ind w:firstLine="708"/>
        <w:jc w:val="both"/>
      </w:pPr>
      <w:r w:rsidRPr="00870F00">
        <w:t xml:space="preserve">В процессе  работы на заседании были выслушаны теоретические вопросы и представлены практические наработки из опыта работы учителей района по организации обобщающего повторения. Это способствовало созданию положительной мотивации </w:t>
      </w:r>
      <w:r w:rsidRPr="00870F00">
        <w:lastRenderedPageBreak/>
        <w:t xml:space="preserve">педагогической деятельности каждого педагога, развитию инициативы и творчества, информированности о методах и приёмах, применяемых на уроках повторения и определению перспектив собственной деятельности. Проведение круглого стола по теме «Системный подход учителя по организации уроков обобщающего повторения» позволило активизировать работу педагогов в данном направлении, эффективнее организовывать работу по подготовке к итоговой аттестации. </w:t>
      </w:r>
    </w:p>
    <w:p w:rsidR="00DD4CEB" w:rsidRPr="00870F00" w:rsidRDefault="00DD4CEB" w:rsidP="00DD4CEB">
      <w:pPr>
        <w:jc w:val="both"/>
      </w:pPr>
      <w:r w:rsidRPr="00870F00">
        <w:t>Своим опытом работы подели</w:t>
      </w:r>
      <w:r w:rsidR="00F54D00" w:rsidRPr="00870F00">
        <w:t xml:space="preserve">лись: </w:t>
      </w:r>
      <w:proofErr w:type="spellStart"/>
      <w:r w:rsidR="00F54D00" w:rsidRPr="00870F00">
        <w:t>Ключникова</w:t>
      </w:r>
      <w:proofErr w:type="spellEnd"/>
      <w:r w:rsidR="00F54D00" w:rsidRPr="00870F00">
        <w:t xml:space="preserve"> В.В., </w:t>
      </w:r>
      <w:proofErr w:type="spellStart"/>
      <w:r w:rsidR="00F54D00" w:rsidRPr="00870F00">
        <w:t>Отморская</w:t>
      </w:r>
      <w:proofErr w:type="spellEnd"/>
      <w:r w:rsidR="00F54D00" w:rsidRPr="00870F00">
        <w:t xml:space="preserve"> С.С., Руденко Н.М. и др.</w:t>
      </w:r>
    </w:p>
    <w:p w:rsidR="00DD4CEB" w:rsidRPr="00870F00" w:rsidRDefault="00DD4CEB" w:rsidP="00DD4CEB">
      <w:pPr>
        <w:jc w:val="both"/>
      </w:pPr>
      <w:r w:rsidRPr="00870F00">
        <w:t>В течение нескольких лет учителями математики идет глубокое и целенаправленное раскрытие темы «Система работы учителя в формате ЕГЭ».</w:t>
      </w:r>
    </w:p>
    <w:p w:rsidR="00DD4CEB" w:rsidRPr="00870F00" w:rsidRDefault="00DD4CEB" w:rsidP="00DD4CEB">
      <w:pPr>
        <w:ind w:firstLine="708"/>
        <w:jc w:val="both"/>
      </w:pPr>
      <w:r w:rsidRPr="00870F00">
        <w:t>Работа РМО по данной теме ежегодно начинается с качественного и сравнительного анализа результатов итоговой аттестации учащихся 9 и 11 классов, выявляется характер динамики, причины низкого качества и успеваемости, намечаются шаги действий по выходу на положительную динамику результатов. В этом учебном году большое внимание уделялось решению задач  части</w:t>
      </w:r>
      <w:proofErr w:type="gramStart"/>
      <w:r w:rsidRPr="00870F00">
        <w:t xml:space="preserve"> С</w:t>
      </w:r>
      <w:proofErr w:type="gramEnd"/>
      <w:r w:rsidRPr="00870F00">
        <w:t xml:space="preserve"> тестов ЕГЭ.  </w:t>
      </w:r>
    </w:p>
    <w:p w:rsidR="00DD4CEB" w:rsidRPr="00870F00" w:rsidRDefault="00DD4CEB" w:rsidP="00DD4CEB">
      <w:pPr>
        <w:ind w:firstLine="708"/>
        <w:jc w:val="both"/>
      </w:pPr>
      <w:r w:rsidRPr="00870F00">
        <w:t>Система работы по теоретической и практической части ГИА и ЕГЭ прослеживается на всех заседаниях РМО. Результатом работы РМО по данному вопросу явилось создание каждым учителем, работающим в выпускных классах, своей методической системы, или коррекции уже имеющейся программы деятельности по подготовки учащих</w:t>
      </w:r>
      <w:r w:rsidR="00F54D00" w:rsidRPr="00870F00">
        <w:t>ся к итоговой аттестации. В 2014/15</w:t>
      </w:r>
      <w:r w:rsidRPr="00870F00">
        <w:t xml:space="preserve"> году эта работа будет продолжена.</w:t>
      </w:r>
    </w:p>
    <w:p w:rsidR="00DD4CEB" w:rsidRPr="00870F00" w:rsidRDefault="00F54D00" w:rsidP="00DD4CEB">
      <w:pPr>
        <w:ind w:firstLine="708"/>
        <w:jc w:val="both"/>
      </w:pPr>
      <w:r w:rsidRPr="00870F00">
        <w:t xml:space="preserve"> В 2015</w:t>
      </w:r>
      <w:r w:rsidR="00DD4CEB" w:rsidRPr="00870F00">
        <w:t xml:space="preserve"> году запланированы два семинара для учителей 9 и 11 классов по организации подготовительной работы к экзамену среди учащихся. Решили, что больше внимания необходимо уделить диагностике в период подготовки к  </w:t>
      </w:r>
      <w:r w:rsidRPr="00870F00">
        <w:t>экзаменам, с этой целью в марте</w:t>
      </w:r>
      <w:r w:rsidR="00DD4CEB" w:rsidRPr="00870F00">
        <w:t xml:space="preserve"> запланировано заседание РМО по данной теме. </w:t>
      </w:r>
    </w:p>
    <w:p w:rsidR="00DD4CEB" w:rsidRPr="00870F00" w:rsidRDefault="00DD4CEB" w:rsidP="00DD4CEB">
      <w:pPr>
        <w:jc w:val="both"/>
      </w:pPr>
      <w:r w:rsidRPr="00870F00">
        <w:t xml:space="preserve">Представленная тематика заседаний отразила систему работы членов методического объединения по информационно – методическому обеспечению образовательного процесса: </w:t>
      </w:r>
    </w:p>
    <w:p w:rsidR="00DD4CEB" w:rsidRPr="00870F00" w:rsidRDefault="00DD4CEB" w:rsidP="00DD4CEB">
      <w:pPr>
        <w:jc w:val="both"/>
      </w:pPr>
      <w:r w:rsidRPr="00870F00">
        <w:t>• изучение потребностей и запросов на педагогическую информацию по актуальным вопросам обучения;</w:t>
      </w:r>
    </w:p>
    <w:p w:rsidR="00DD4CEB" w:rsidRPr="00870F00" w:rsidRDefault="00DD4CEB" w:rsidP="00DD4CEB">
      <w:pPr>
        <w:jc w:val="both"/>
      </w:pPr>
      <w:r w:rsidRPr="00870F00">
        <w:t>• создание и использование банка педагогической информации, и обслуживание учителей имеющимися в нём данными;</w:t>
      </w:r>
    </w:p>
    <w:p w:rsidR="00DD4CEB" w:rsidRPr="00870F00" w:rsidRDefault="00DD4CEB" w:rsidP="00DD4CEB">
      <w:pPr>
        <w:jc w:val="both"/>
      </w:pPr>
      <w:r w:rsidRPr="00870F00">
        <w:t>• формирование информационной культуры педагогического сообщества;</w:t>
      </w:r>
    </w:p>
    <w:p w:rsidR="00DD4CEB" w:rsidRPr="00870F00" w:rsidRDefault="00DD4CEB" w:rsidP="00DD4CEB">
      <w:pPr>
        <w:jc w:val="both"/>
      </w:pPr>
      <w:r w:rsidRPr="00870F00">
        <w:t>• обучение самостоятельному поиску необходимой педагогической информации;</w:t>
      </w:r>
    </w:p>
    <w:p w:rsidR="00DD4CEB" w:rsidRPr="00870F00" w:rsidRDefault="00DD4CEB" w:rsidP="00DD4CEB">
      <w:pPr>
        <w:jc w:val="both"/>
      </w:pPr>
      <w:r w:rsidRPr="00870F00">
        <w:t xml:space="preserve">• создание </w:t>
      </w:r>
      <w:proofErr w:type="spellStart"/>
      <w:r w:rsidRPr="00870F00">
        <w:t>медиатеки</w:t>
      </w:r>
      <w:proofErr w:type="spellEnd"/>
      <w:r w:rsidRPr="00870F00">
        <w:t xml:space="preserve"> для учителей и учащихся;</w:t>
      </w:r>
    </w:p>
    <w:p w:rsidR="00DD4CEB" w:rsidRPr="00870F00" w:rsidRDefault="00DD4CEB" w:rsidP="00DD4CEB">
      <w:pPr>
        <w:jc w:val="both"/>
      </w:pPr>
      <w:r w:rsidRPr="00870F00">
        <w:t>• сбор и обработка педагогического опыта;</w:t>
      </w:r>
    </w:p>
    <w:p w:rsidR="00DD4CEB" w:rsidRPr="00870F00" w:rsidRDefault="00DD4CEB" w:rsidP="00DD4CEB">
      <w:pPr>
        <w:jc w:val="both"/>
      </w:pPr>
      <w:r w:rsidRPr="00870F00">
        <w:t>по организации диагностической, мониторинговой и аналитической деятельности, направленной на повышение эффективности образовательного процесса:</w:t>
      </w:r>
    </w:p>
    <w:p w:rsidR="00DD4CEB" w:rsidRPr="00870F00" w:rsidRDefault="00DD4CEB" w:rsidP="00DD4CEB">
      <w:pPr>
        <w:jc w:val="both"/>
      </w:pPr>
      <w:r w:rsidRPr="00870F00">
        <w:t>• определение целей и содержания диагностики и мониторинга;</w:t>
      </w:r>
    </w:p>
    <w:p w:rsidR="00DD4CEB" w:rsidRPr="00870F00" w:rsidRDefault="00DD4CEB" w:rsidP="00DD4CEB">
      <w:pPr>
        <w:jc w:val="both"/>
      </w:pPr>
      <w:r w:rsidRPr="00870F00">
        <w:t>• разработка систем и программ по подготовке, проведению и анализу диагностики;</w:t>
      </w:r>
    </w:p>
    <w:p w:rsidR="00DD4CEB" w:rsidRPr="00870F00" w:rsidRDefault="00DD4CEB" w:rsidP="00DD4CEB">
      <w:pPr>
        <w:jc w:val="both"/>
      </w:pPr>
      <w:r w:rsidRPr="00870F00">
        <w:t>• оказание помощи в проведении промежуточной и итоговой аттестации учащихся;</w:t>
      </w:r>
    </w:p>
    <w:p w:rsidR="00DD4CEB" w:rsidRPr="00870F00" w:rsidRDefault="00DD4CEB" w:rsidP="00DD4CEB">
      <w:pPr>
        <w:jc w:val="both"/>
      </w:pPr>
      <w:r w:rsidRPr="00870F00">
        <w:t>• подготовка необходимых диагностических материалов и измерителей, обсуждение методики их проведения;</w:t>
      </w:r>
    </w:p>
    <w:p w:rsidR="00DD4CEB" w:rsidRPr="00870F00" w:rsidRDefault="00DD4CEB" w:rsidP="00DD4CEB">
      <w:pPr>
        <w:jc w:val="both"/>
      </w:pPr>
      <w:r w:rsidRPr="00870F00">
        <w:t>• создание банка статистических и отчетных данных по результатам промежуточной диагностики и мониторинга результатов (ГИА и ЕГЭ);</w:t>
      </w:r>
    </w:p>
    <w:p w:rsidR="00DD4CEB" w:rsidRPr="00870F00" w:rsidRDefault="00DD4CEB" w:rsidP="00DD4CEB">
      <w:pPr>
        <w:jc w:val="both"/>
      </w:pPr>
      <w:r w:rsidRPr="00870F00">
        <w:t>• коррекция деятельности педагогов на основе анализа статистических данных;</w:t>
      </w:r>
    </w:p>
    <w:p w:rsidR="00DD4CEB" w:rsidRPr="00870F00" w:rsidRDefault="00DD4CEB" w:rsidP="00DD4CEB">
      <w:pPr>
        <w:jc w:val="both"/>
      </w:pPr>
      <w:r w:rsidRPr="00870F00">
        <w:t>по организации инновационной деятельности:</w:t>
      </w:r>
    </w:p>
    <w:p w:rsidR="00DD4CEB" w:rsidRPr="00870F00" w:rsidRDefault="00DD4CEB" w:rsidP="00DD4CEB">
      <w:pPr>
        <w:jc w:val="both"/>
      </w:pPr>
      <w:r w:rsidRPr="00870F00">
        <w:t>• выбор программ, учебников и учебных пособий;</w:t>
      </w:r>
    </w:p>
    <w:p w:rsidR="00DD4CEB" w:rsidRPr="00870F00" w:rsidRDefault="00DD4CEB" w:rsidP="00DD4CEB">
      <w:pPr>
        <w:jc w:val="both"/>
      </w:pPr>
      <w:r w:rsidRPr="00870F00">
        <w:t>• разработка программ, учебных планов, методик преподавания;</w:t>
      </w:r>
    </w:p>
    <w:p w:rsidR="00DD4CEB" w:rsidRPr="00870F00" w:rsidRDefault="00DD4CEB" w:rsidP="00DD4CEB">
      <w:pPr>
        <w:jc w:val="both"/>
      </w:pPr>
      <w:r w:rsidRPr="00870F00">
        <w:t>• организация работы по знакомству с инновационными технологиями и распространению передового педагогического опыта;</w:t>
      </w:r>
    </w:p>
    <w:p w:rsidR="00DD4CEB" w:rsidRPr="00870F00" w:rsidRDefault="00DD4CEB" w:rsidP="00DD4CEB">
      <w:pPr>
        <w:jc w:val="both"/>
      </w:pPr>
      <w:r w:rsidRPr="00870F00">
        <w:t>по участию в аттестации коллег и прохождению собственной аттестации:</w:t>
      </w:r>
    </w:p>
    <w:p w:rsidR="00DD4CEB" w:rsidRPr="00870F00" w:rsidRDefault="00DD4CEB" w:rsidP="00DD4CEB">
      <w:pPr>
        <w:jc w:val="both"/>
      </w:pPr>
      <w:r w:rsidRPr="00870F00">
        <w:t>• оказание консультационной помощи при подготовке аттестационных материалов;</w:t>
      </w:r>
    </w:p>
    <w:p w:rsidR="00DD4CEB" w:rsidRPr="00870F00" w:rsidRDefault="00DD4CEB" w:rsidP="00DD4CEB">
      <w:pPr>
        <w:jc w:val="both"/>
      </w:pPr>
      <w:r w:rsidRPr="00870F00">
        <w:lastRenderedPageBreak/>
        <w:t>• участие в анализе и экспертизе аттестационных портфолио и презентаций педагогического опыта, позволяющих выявить творческий потенциал учителя.</w:t>
      </w:r>
    </w:p>
    <w:p w:rsidR="00DD4CEB" w:rsidRPr="00870F00" w:rsidRDefault="00DD4CEB" w:rsidP="00DD4CEB">
      <w:pPr>
        <w:ind w:firstLine="708"/>
        <w:jc w:val="both"/>
      </w:pPr>
      <w:r w:rsidRPr="00870F00">
        <w:t xml:space="preserve">Неотъемлемой частью профессиональной деятельности учителя является сбор и анализ результатов своего труда. От правильной работы учителя в этом направлении зависит эффективность и качество учебного процесса. Положительный опыт по этому вопросу наработан некоторыми учителями. С целью распространения и внедрения этого опыта учителями района на каждом заседании РМО кто – либо из учителей выступает на тему самообразования.   </w:t>
      </w:r>
      <w:proofErr w:type="spellStart"/>
      <w:r w:rsidR="00F54D00" w:rsidRPr="00870F00">
        <w:t>Ключникова</w:t>
      </w:r>
      <w:proofErr w:type="spellEnd"/>
      <w:r w:rsidR="00F54D00" w:rsidRPr="00870F00">
        <w:t xml:space="preserve"> В.В. выступила с презентацией своего опыта работы. </w:t>
      </w:r>
      <w:proofErr w:type="spellStart"/>
      <w:r w:rsidR="00F54D00" w:rsidRPr="00870F00">
        <w:t>Николайцева</w:t>
      </w:r>
      <w:proofErr w:type="spellEnd"/>
      <w:r w:rsidR="00F54D00" w:rsidRPr="00870F00">
        <w:t xml:space="preserve"> Л.Н. поделилась с коллегами по теме «</w:t>
      </w:r>
      <w:proofErr w:type="gramStart"/>
      <w:r w:rsidR="00F54D00" w:rsidRPr="00870F00">
        <w:t>Электронное</w:t>
      </w:r>
      <w:proofErr w:type="gramEnd"/>
      <w:r w:rsidR="00F54D00" w:rsidRPr="00870F00">
        <w:t xml:space="preserve"> портфолио и личный сайт педагога».</w:t>
      </w:r>
    </w:p>
    <w:p w:rsidR="00DD4CEB" w:rsidRPr="00870F00" w:rsidRDefault="00DD4CEB" w:rsidP="00DD4CEB">
      <w:pPr>
        <w:ind w:firstLine="708"/>
        <w:jc w:val="both"/>
      </w:pPr>
      <w:r w:rsidRPr="00870F00">
        <w:t xml:space="preserve">Один из показателей педагогического профессионализма - это эффективное применение инновационных технологий в </w:t>
      </w:r>
      <w:proofErr w:type="spellStart"/>
      <w:r w:rsidRPr="00870F00">
        <w:t>учебно</w:t>
      </w:r>
      <w:proofErr w:type="spellEnd"/>
      <w:r w:rsidRPr="00870F00">
        <w:t xml:space="preserve">–воспитательном процессе. Знакомство, изучение и внедрение инновационных технологий позволяет повысить качество обучения и качество преподавания по предмету, раскрыть педагогический потенциал и использовать профессиональные ресурсы каждого учителя, тем самым увеличить количество прогрессивно мыслящих и творчески работающих педагогов. С этой целью на заседаниях РМО  рассматриваем  отдельные приёмы новых технологий, т.к. в целом </w:t>
      </w:r>
      <w:proofErr w:type="gramStart"/>
      <w:r w:rsidRPr="00870F00">
        <w:t>все инновационные технологии, применяемые учителями на современном уроке в течение двух предыдущих лет были</w:t>
      </w:r>
      <w:proofErr w:type="gramEnd"/>
      <w:r w:rsidRPr="00870F00">
        <w:t xml:space="preserve">  изучены, проводились и открытые уроки, и семинары с их использованием. </w:t>
      </w:r>
      <w:r w:rsidR="00ED7B67" w:rsidRPr="00870F00">
        <w:t xml:space="preserve"> Кригер Е.А. выступила по теме «Повышение качества образования через компетентность, инициативу, творчество учителя». </w:t>
      </w:r>
      <w:r w:rsidRPr="00870F00">
        <w:t xml:space="preserve">Вопрос использования ИКТ в педагогической деятельности имеет более глубокую направленность. Важно не формально уметь использовать ИКТ на уроке, а создавать свои образовательные ресурсы и пользоваться Интернет- ресурсами, работать в различных режимах, в том числе, используя электронную почту.  Как учителям превратиться из эмигрантов цифрового мира в его граждан? – Это один из главных вопросов, поднимаемых на заседаниях РМО.             </w:t>
      </w:r>
    </w:p>
    <w:p w:rsidR="00DD4CEB" w:rsidRPr="00870F00" w:rsidRDefault="00DD4CEB" w:rsidP="00DD4CEB">
      <w:pPr>
        <w:ind w:firstLine="708"/>
        <w:jc w:val="both"/>
      </w:pPr>
      <w:proofErr w:type="spellStart"/>
      <w:r w:rsidRPr="00870F00">
        <w:t>Деятельностный</w:t>
      </w:r>
      <w:proofErr w:type="spellEnd"/>
      <w:r w:rsidRPr="00870F00">
        <w:t xml:space="preserve"> подход в организации заседаний, позволил активно участвовать в работе РМО всем членам нашего сообщества. С целью включенности, оптимального использования и развития индивидуального ресурса каждого педагога, применялась работа в группах, индивидуальная и коллективная работа педагогов. Применялись разнообразные организационные формы заседаний, такие как: информационно–рефлексивный семинар, обучающий семинар, мастер–класс, открытый урок, круглый стол, большой круг, деловые игры.  Учителя приняли групповые формы работы, стали более активными открытыми, инициативными. Такие интерактивные формы работы учителя могут применять и на своих уроках.</w:t>
      </w:r>
      <w:r w:rsidR="00ED7B67" w:rsidRPr="00870F00">
        <w:t xml:space="preserve"> Руденко Н.М. поделилась опытом работы по изучению модулей в школьном курсе математики. </w:t>
      </w:r>
      <w:proofErr w:type="spellStart"/>
      <w:r w:rsidR="00ED7B67" w:rsidRPr="00870F00">
        <w:t>Отморская</w:t>
      </w:r>
      <w:proofErr w:type="spellEnd"/>
      <w:r w:rsidR="00ED7B67" w:rsidRPr="00870F00">
        <w:t xml:space="preserve"> С.С. провела мастер-класс «Проценты в современном мире».</w:t>
      </w:r>
    </w:p>
    <w:p w:rsidR="00DD4CEB" w:rsidRPr="00870F00" w:rsidRDefault="00DD4CEB" w:rsidP="00DD4CEB">
      <w:pPr>
        <w:autoSpaceDE w:val="0"/>
        <w:autoSpaceDN w:val="0"/>
        <w:adjustRightInd w:val="0"/>
        <w:ind w:firstLine="708"/>
        <w:jc w:val="both"/>
      </w:pPr>
      <w:r w:rsidRPr="00870F00">
        <w:t>Изменения в процедуре прохождения аттестации, позволили активизир</w:t>
      </w:r>
      <w:r w:rsidR="00BB2CE6" w:rsidRPr="00870F00">
        <w:t xml:space="preserve">овать </w:t>
      </w:r>
      <w:proofErr w:type="gramStart"/>
      <w:r w:rsidR="00BB2CE6" w:rsidRPr="00870F00">
        <w:t>деятельность</w:t>
      </w:r>
      <w:proofErr w:type="gramEnd"/>
      <w:r w:rsidR="00BB2CE6" w:rsidRPr="00870F00">
        <w:t xml:space="preserve"> как аттестуемых</w:t>
      </w:r>
      <w:r w:rsidRPr="00870F00">
        <w:t xml:space="preserve"> учителей, так и всех членов районного методического объединения.  Но учителя математики не очень активны в тиражировании своего педагогического опыта. Поэ</w:t>
      </w:r>
      <w:r w:rsidR="00BB2CE6" w:rsidRPr="00870F00">
        <w:t>тому одна из задач работы в 2014/15</w:t>
      </w:r>
      <w:r w:rsidRPr="00870F00">
        <w:t xml:space="preserve"> году связана как раз с распространением опыта работы учителей района через публикации в методических изданиях, в сети Интерне</w:t>
      </w:r>
      <w:r w:rsidR="00BB2CE6" w:rsidRPr="00870F00">
        <w:t xml:space="preserve">т на профессиональных сайтах. </w:t>
      </w:r>
      <w:r w:rsidRPr="00870F00">
        <w:rPr>
          <w:rFonts w:ascii="TimesNewRomanPSMT" w:hAnsi="TimesNewRomanPSMT" w:cs="TimesNewRomanPSMT"/>
        </w:rPr>
        <w:t xml:space="preserve">        </w:t>
      </w:r>
      <w:r w:rsidRPr="00870F00">
        <w:t xml:space="preserve">Учителя математики постоянно повышают свой  профессиональный уровень, посещая курсы повышения квалификации, посещая уроки своих коллег, работая над своей методической темой. Профессиональный уровень учителей </w:t>
      </w:r>
      <w:proofErr w:type="gramStart"/>
      <w:r w:rsidRPr="00870F00">
        <w:t>нашего</w:t>
      </w:r>
      <w:proofErr w:type="gramEnd"/>
      <w:r w:rsidRPr="00870F00">
        <w:t xml:space="preserve"> РМО не низкий, практически все педагоги имеют многолетний опыт работы.</w:t>
      </w:r>
    </w:p>
    <w:p w:rsidR="00DD4CEB" w:rsidRPr="00870F00" w:rsidRDefault="00DD4CEB" w:rsidP="00DD4CEB">
      <w:pPr>
        <w:jc w:val="both"/>
      </w:pPr>
      <w:r w:rsidRPr="00870F00">
        <w:t xml:space="preserve"> </w:t>
      </w:r>
      <w:r w:rsidRPr="00870F00">
        <w:tab/>
        <w:t>Второй год мы уделяем больше внимания воспитательным возможностям уроков математики и преподавания математики в целом. Через организацию интересной внеклассной работы по предмету повышается интерес к предмету, учащиеся видят математику как средст</w:t>
      </w:r>
      <w:r w:rsidR="00BB2CE6" w:rsidRPr="00870F00">
        <w:t xml:space="preserve">во познания мира. </w:t>
      </w:r>
      <w:r w:rsidRPr="00870F00">
        <w:t xml:space="preserve"> Понизился интерес и у учителей, и у учащихся к научно – исследовательской работе. </w:t>
      </w:r>
    </w:p>
    <w:p w:rsidR="00DD4CEB" w:rsidRPr="00870F00" w:rsidRDefault="00DD4CEB" w:rsidP="00DD4CEB">
      <w:pPr>
        <w:ind w:firstLine="708"/>
        <w:jc w:val="both"/>
      </w:pPr>
      <w:r w:rsidRPr="00870F00">
        <w:lastRenderedPageBreak/>
        <w:t>Наши учащиеся  принимают участие в различных дистанционных конкурсах: «Кенгуру», «</w:t>
      </w:r>
      <w:proofErr w:type="spellStart"/>
      <w:r w:rsidRPr="00870F00">
        <w:t>Олимпус</w:t>
      </w:r>
      <w:proofErr w:type="spellEnd"/>
      <w:r w:rsidRPr="00870F00">
        <w:t xml:space="preserve">» </w:t>
      </w:r>
    </w:p>
    <w:p w:rsidR="00DD4CEB" w:rsidRPr="00870F00" w:rsidRDefault="00DD4CEB" w:rsidP="00DD4CEB">
      <w:pPr>
        <w:ind w:firstLine="708"/>
        <w:jc w:val="both"/>
      </w:pPr>
      <w:r w:rsidRPr="00870F00">
        <w:t>Вопросы, рассмотренные на заседаниях РМО, позволили охватить круг педагогических проблем в условиях модернизации школьного образования, стоящих перед профессиональным сообществом учителей района и учителей математики в частности.</w:t>
      </w:r>
    </w:p>
    <w:p w:rsidR="00DD4CEB" w:rsidRPr="00870F00" w:rsidRDefault="00DD4CEB" w:rsidP="00DD4CEB">
      <w:pPr>
        <w:ind w:firstLine="708"/>
        <w:jc w:val="both"/>
      </w:pPr>
      <w:r w:rsidRPr="00870F00">
        <w:t xml:space="preserve">Продуктивность и качественность реализации поставленных задач хорошо прослеживается через личностно-ориентированную деятельность каждого педагога в течение   года по направлениям:  участие учащихся и педагогов в олимпиадах, конкурсах. </w:t>
      </w:r>
    </w:p>
    <w:p w:rsidR="00DD4CEB" w:rsidRPr="00870F00" w:rsidRDefault="00DD4CEB" w:rsidP="00DD4CEB">
      <w:pPr>
        <w:autoSpaceDE w:val="0"/>
        <w:autoSpaceDN w:val="0"/>
        <w:adjustRightInd w:val="0"/>
        <w:jc w:val="both"/>
        <w:rPr>
          <w:b/>
          <w:i/>
          <w:u w:val="single"/>
        </w:rPr>
      </w:pPr>
      <w:r w:rsidRPr="00870F00">
        <w:t xml:space="preserve"> </w:t>
      </w:r>
      <w:r w:rsidRPr="00870F00">
        <w:rPr>
          <w:b/>
          <w:i/>
          <w:u w:val="single"/>
        </w:rPr>
        <w:t>Выводы:</w:t>
      </w:r>
    </w:p>
    <w:p w:rsidR="00DD4CEB" w:rsidRPr="00870F00" w:rsidRDefault="00DD4CEB" w:rsidP="00DD4CEB">
      <w:pPr>
        <w:autoSpaceDE w:val="0"/>
        <w:autoSpaceDN w:val="0"/>
        <w:adjustRightInd w:val="0"/>
        <w:jc w:val="both"/>
      </w:pPr>
      <w:r w:rsidRPr="00870F00">
        <w:sym w:font="Times New Roman" w:char="F0D8"/>
      </w:r>
      <w:r w:rsidRPr="00870F00">
        <w:t xml:space="preserve"> Признать работу РМО удовлетворительной.</w:t>
      </w:r>
    </w:p>
    <w:p w:rsidR="00DD4CEB" w:rsidRPr="00870F00" w:rsidRDefault="00DD4CEB" w:rsidP="00DD4CEB">
      <w:pPr>
        <w:autoSpaceDE w:val="0"/>
        <w:autoSpaceDN w:val="0"/>
        <w:adjustRightInd w:val="0"/>
        <w:jc w:val="both"/>
      </w:pPr>
      <w:r w:rsidRPr="00870F00">
        <w:sym w:font="Times New Roman" w:char="F0D8"/>
      </w:r>
      <w:r w:rsidRPr="00870F00">
        <w:t xml:space="preserve"> Методическая тема РМО соответствовала задачам, которые стояли перед учителями математики района.</w:t>
      </w:r>
    </w:p>
    <w:p w:rsidR="00DD4CEB" w:rsidRPr="00870F00" w:rsidRDefault="00DD4CEB" w:rsidP="00DD4CEB">
      <w:pPr>
        <w:autoSpaceDE w:val="0"/>
        <w:autoSpaceDN w:val="0"/>
        <w:adjustRightInd w:val="0"/>
        <w:jc w:val="both"/>
      </w:pPr>
      <w:r w:rsidRPr="00870F00">
        <w:sym w:font="Times New Roman" w:char="F0D8"/>
      </w:r>
      <w:r w:rsidRPr="00870F00">
        <w:t xml:space="preserve"> Тематика заседаний РМО отражала основные проблемные вопросы, стоящие перед учителями.</w:t>
      </w:r>
    </w:p>
    <w:p w:rsidR="00DD4CEB" w:rsidRPr="00870F00" w:rsidRDefault="00DD4CEB" w:rsidP="00DD4CEB">
      <w:pPr>
        <w:autoSpaceDE w:val="0"/>
        <w:autoSpaceDN w:val="0"/>
        <w:adjustRightInd w:val="0"/>
        <w:jc w:val="both"/>
      </w:pPr>
      <w:r w:rsidRPr="00870F00">
        <w:sym w:font="Times New Roman" w:char="F0D8"/>
      </w:r>
      <w:r w:rsidRPr="00870F00">
        <w:t xml:space="preserve"> В основном поставленные задачи были выполнены.</w:t>
      </w:r>
    </w:p>
    <w:p w:rsidR="00DD4CEB" w:rsidRPr="00870F00" w:rsidRDefault="00DD4CEB" w:rsidP="00DD4CEB">
      <w:pPr>
        <w:autoSpaceDE w:val="0"/>
        <w:autoSpaceDN w:val="0"/>
        <w:adjustRightInd w:val="0"/>
        <w:jc w:val="both"/>
      </w:pPr>
      <w:r w:rsidRPr="00870F00">
        <w:sym w:font="Times New Roman" w:char="F0D8"/>
      </w:r>
      <w:r w:rsidR="00BB2CE6" w:rsidRPr="00870F00">
        <w:t xml:space="preserve"> Продолжить</w:t>
      </w:r>
      <w:r w:rsidRPr="00870F00">
        <w:t xml:space="preserve"> в следующем году </w:t>
      </w:r>
      <w:r w:rsidR="00BB2CE6" w:rsidRPr="00870F00">
        <w:t>работу по той же методической теме.</w:t>
      </w:r>
    </w:p>
    <w:p w:rsidR="00DD4CEB" w:rsidRPr="00870F00" w:rsidRDefault="00DD4CEB" w:rsidP="00DD4CEB">
      <w:pPr>
        <w:autoSpaceDE w:val="0"/>
        <w:autoSpaceDN w:val="0"/>
        <w:adjustRightInd w:val="0"/>
        <w:jc w:val="both"/>
      </w:pPr>
      <w:r w:rsidRPr="00870F00">
        <w:sym w:font="Times New Roman" w:char="F0D8"/>
      </w:r>
      <w:r w:rsidRPr="00870F00">
        <w:t xml:space="preserve"> Более активно обобщать опыт работы, представлять отчеты по самообразованию коллегам на заседаниях РМО.</w:t>
      </w:r>
    </w:p>
    <w:p w:rsidR="00DD4CEB" w:rsidRPr="00870F00" w:rsidRDefault="00DD4CEB" w:rsidP="00DD4CEB">
      <w:pPr>
        <w:autoSpaceDE w:val="0"/>
        <w:autoSpaceDN w:val="0"/>
        <w:adjustRightInd w:val="0"/>
        <w:jc w:val="both"/>
      </w:pPr>
      <w:r w:rsidRPr="00870F00">
        <w:sym w:font="Times New Roman" w:char="F0D8"/>
      </w:r>
      <w:r w:rsidRPr="00870F00">
        <w:t xml:space="preserve"> Внедрять в учебную и внеурочную деятельность дистанционное обучение, </w:t>
      </w:r>
      <w:proofErr w:type="gramStart"/>
      <w:r w:rsidRPr="00870F00">
        <w:t>Интернет-технологии</w:t>
      </w:r>
      <w:proofErr w:type="gramEnd"/>
      <w:r w:rsidRPr="00870F00">
        <w:t xml:space="preserve"> и другие новые технологии.</w:t>
      </w:r>
    </w:p>
    <w:p w:rsidR="00DD4CEB" w:rsidRPr="00870F00" w:rsidRDefault="00DD4CEB" w:rsidP="00DD4CEB">
      <w:pPr>
        <w:autoSpaceDE w:val="0"/>
        <w:autoSpaceDN w:val="0"/>
        <w:adjustRightInd w:val="0"/>
        <w:jc w:val="both"/>
      </w:pPr>
      <w:r w:rsidRPr="00870F00">
        <w:sym w:font="Times New Roman" w:char="F0D8"/>
      </w:r>
      <w:r w:rsidRPr="00870F00">
        <w:t xml:space="preserve"> Столь же плодотворно продолжать работу над повышением качества знаний</w:t>
      </w:r>
    </w:p>
    <w:p w:rsidR="00DD4CEB" w:rsidRPr="00870F00" w:rsidRDefault="00DD4CEB" w:rsidP="00DD4CEB">
      <w:pPr>
        <w:autoSpaceDE w:val="0"/>
        <w:autoSpaceDN w:val="0"/>
        <w:adjustRightInd w:val="0"/>
        <w:jc w:val="both"/>
      </w:pPr>
      <w:r w:rsidRPr="00870F00">
        <w:sym w:font="Times New Roman" w:char="F0D8"/>
      </w:r>
      <w:r w:rsidRPr="00870F00">
        <w:t xml:space="preserve"> Работать над повышением профессионального мастерства, заниматься самообразованием.</w:t>
      </w:r>
    </w:p>
    <w:p w:rsidR="00DD4CEB" w:rsidRPr="00870F00" w:rsidRDefault="00DD4CEB" w:rsidP="00DD4CEB">
      <w:pPr>
        <w:ind w:firstLine="708"/>
      </w:pPr>
      <w:r w:rsidRPr="00870F00">
        <w:t>Наряду с имеющимися положительными тенденциями в работе методического объединения имеются и определенные недостатки:</w:t>
      </w:r>
    </w:p>
    <w:p w:rsidR="00DD4CEB" w:rsidRPr="00870F00" w:rsidRDefault="00DD4CEB" w:rsidP="00DD4CEB">
      <w:pPr>
        <w:ind w:firstLine="708"/>
      </w:pPr>
      <w:r w:rsidRPr="00870F00">
        <w:t>- Недостаточна работа учителей по организации работы с одаренными учащимися, это видно из результатов олимпиад, и низкий процент участия детей в муниципальных и региональных олимпиадах. Инертность некоторых членов РМО.</w:t>
      </w:r>
    </w:p>
    <w:p w:rsidR="00DD4CEB" w:rsidRPr="00870F00" w:rsidRDefault="00DD4CEB" w:rsidP="00DD4CEB">
      <w:pPr>
        <w:autoSpaceDE w:val="0"/>
        <w:autoSpaceDN w:val="0"/>
        <w:adjustRightInd w:val="0"/>
        <w:jc w:val="both"/>
      </w:pPr>
    </w:p>
    <w:p w:rsidR="00DD4CEB" w:rsidRPr="00870F00" w:rsidRDefault="00DD4CEB" w:rsidP="00DD4CEB">
      <w:pPr>
        <w:autoSpaceDE w:val="0"/>
        <w:autoSpaceDN w:val="0"/>
        <w:adjustRightInd w:val="0"/>
        <w:jc w:val="both"/>
        <w:rPr>
          <w:b/>
          <w:i/>
        </w:rPr>
      </w:pPr>
      <w:r w:rsidRPr="00870F00">
        <w:t xml:space="preserve">Исходя из анализируемой информации, можно сделать </w:t>
      </w:r>
      <w:r w:rsidRPr="00870F00">
        <w:rPr>
          <w:b/>
          <w:i/>
        </w:rPr>
        <w:t>вывод:</w:t>
      </w:r>
    </w:p>
    <w:p w:rsidR="00DD4CEB" w:rsidRPr="00870F00" w:rsidRDefault="00DD4CEB" w:rsidP="00DD4CEB">
      <w:pPr>
        <w:autoSpaceDE w:val="0"/>
        <w:autoSpaceDN w:val="0"/>
        <w:adjustRightInd w:val="0"/>
        <w:jc w:val="both"/>
      </w:pPr>
      <w:r w:rsidRPr="00870F00">
        <w:t xml:space="preserve">Методическая работа осуществляется на должном уровне и органично соединяется с повседневной практикой педагогов, обеспечивает личностно-ориентированный подход в организации </w:t>
      </w:r>
      <w:proofErr w:type="gramStart"/>
      <w:r w:rsidRPr="00870F00">
        <w:t>системы повышения квалификации учителей района</w:t>
      </w:r>
      <w:proofErr w:type="gramEnd"/>
      <w:r w:rsidRPr="00870F00">
        <w:t>.</w:t>
      </w:r>
    </w:p>
    <w:p w:rsidR="00DD4CEB" w:rsidRPr="00870F00" w:rsidRDefault="00DD4CEB" w:rsidP="00DD4CEB">
      <w:pPr>
        <w:autoSpaceDE w:val="0"/>
        <w:autoSpaceDN w:val="0"/>
        <w:adjustRightInd w:val="0"/>
        <w:jc w:val="both"/>
        <w:rPr>
          <w:b/>
        </w:rPr>
      </w:pPr>
    </w:p>
    <w:p w:rsidR="00DD4CEB" w:rsidRPr="00870F00" w:rsidRDefault="00DD4CEB" w:rsidP="00DD4CEB">
      <w:pPr>
        <w:autoSpaceDE w:val="0"/>
        <w:autoSpaceDN w:val="0"/>
        <w:adjustRightInd w:val="0"/>
        <w:jc w:val="both"/>
        <w:rPr>
          <w:b/>
          <w:i/>
        </w:rPr>
      </w:pPr>
      <w:r w:rsidRPr="00870F00">
        <w:rPr>
          <w:b/>
          <w:i/>
        </w:rPr>
        <w:t>«Если учитель имеет только любовь к делу, он будет хороший учитель. Если учитель имеет только любовь к ученику, как отец, мать, - он будет лучше того учителя, который прочёл все книги, но не имеет любви ни к делу, ни к ученикам. Если учитель соединяет в себе любовь к делу и к ученику, он – совершенный учитель».</w:t>
      </w:r>
    </w:p>
    <w:p w:rsidR="00DD4CEB" w:rsidRPr="00870F00" w:rsidRDefault="00DD4CEB" w:rsidP="00DD4CEB">
      <w:pPr>
        <w:autoSpaceDE w:val="0"/>
        <w:autoSpaceDN w:val="0"/>
        <w:adjustRightInd w:val="0"/>
        <w:jc w:val="both"/>
        <w:rPr>
          <w:i/>
        </w:rPr>
      </w:pPr>
      <w:r w:rsidRPr="00870F00">
        <w:rPr>
          <w:i/>
        </w:rPr>
        <w:t xml:space="preserve">                                                                                                         Л.Н. Толстой</w:t>
      </w:r>
    </w:p>
    <w:p w:rsidR="00DD4CEB" w:rsidRPr="00870F00" w:rsidRDefault="00DD4CEB" w:rsidP="00DD4CEB">
      <w:pPr>
        <w:autoSpaceDE w:val="0"/>
        <w:autoSpaceDN w:val="0"/>
        <w:adjustRightInd w:val="0"/>
        <w:jc w:val="both"/>
      </w:pPr>
      <w:r w:rsidRPr="00870F00">
        <w:t xml:space="preserve">Я думаю, что все члены нашего многочисленного РМО стремятся быть или стать совершенными учителями. Мы понимаем, что качество знаний учащегося, его успешность обучения находятся в прямой зависимости от профессионализма учителя. </w:t>
      </w:r>
    </w:p>
    <w:p w:rsidR="00DD4CEB" w:rsidRPr="00870F00" w:rsidRDefault="00DD4CEB" w:rsidP="00DD4CEB">
      <w:pPr>
        <w:autoSpaceDE w:val="0"/>
        <w:autoSpaceDN w:val="0"/>
        <w:adjustRightInd w:val="0"/>
        <w:jc w:val="both"/>
      </w:pPr>
    </w:p>
    <w:p w:rsidR="00DD4CEB" w:rsidRPr="00870F00" w:rsidRDefault="00DD4CEB" w:rsidP="00DD4CEB">
      <w:pPr>
        <w:autoSpaceDE w:val="0"/>
        <w:autoSpaceDN w:val="0"/>
        <w:adjustRightInd w:val="0"/>
        <w:jc w:val="both"/>
      </w:pPr>
    </w:p>
    <w:p w:rsidR="00DD4CEB" w:rsidRPr="00870F00" w:rsidRDefault="00DD4CEB" w:rsidP="00DD4CEB">
      <w:pPr>
        <w:autoSpaceDE w:val="0"/>
        <w:autoSpaceDN w:val="0"/>
        <w:adjustRightInd w:val="0"/>
        <w:jc w:val="both"/>
      </w:pPr>
      <w:r w:rsidRPr="00870F00">
        <w:t xml:space="preserve">                                                           </w:t>
      </w:r>
    </w:p>
    <w:p w:rsidR="00DD4CEB" w:rsidRPr="00870F00" w:rsidRDefault="00DD4CEB" w:rsidP="00DD4CEB">
      <w:pPr>
        <w:autoSpaceDE w:val="0"/>
        <w:autoSpaceDN w:val="0"/>
        <w:adjustRightInd w:val="0"/>
        <w:jc w:val="both"/>
      </w:pPr>
      <w:r w:rsidRPr="00870F00">
        <w:t xml:space="preserve">  Руководитель РМО учителей математики        Т.С. </w:t>
      </w:r>
      <w:proofErr w:type="spellStart"/>
      <w:r w:rsidRPr="00870F00">
        <w:t>Ситнер</w:t>
      </w:r>
      <w:proofErr w:type="spellEnd"/>
    </w:p>
    <w:p w:rsidR="00DD4CEB" w:rsidRPr="00870F00" w:rsidRDefault="00DD4CEB" w:rsidP="00DD4CEB">
      <w:pPr>
        <w:jc w:val="center"/>
        <w:rPr>
          <w:b/>
        </w:rPr>
      </w:pPr>
    </w:p>
    <w:p w:rsidR="00DD4CEB" w:rsidRDefault="00DD4CEB" w:rsidP="00DD4CEB">
      <w:pPr>
        <w:jc w:val="center"/>
        <w:rPr>
          <w:b/>
          <w:sz w:val="28"/>
          <w:szCs w:val="28"/>
        </w:rPr>
      </w:pPr>
    </w:p>
    <w:p w:rsidR="00DD4CEB" w:rsidRPr="00DD4CEB" w:rsidRDefault="00DD4CEB" w:rsidP="00DD4CEB">
      <w:pPr>
        <w:rPr>
          <w:b/>
          <w:sz w:val="28"/>
          <w:szCs w:val="28"/>
        </w:rPr>
      </w:pPr>
    </w:p>
    <w:p w:rsidR="00DD4CEB" w:rsidRPr="00DD4CEB" w:rsidRDefault="00DD4CEB" w:rsidP="00DD4CEB">
      <w:pPr>
        <w:rPr>
          <w:b/>
          <w:sz w:val="28"/>
          <w:szCs w:val="28"/>
        </w:rPr>
      </w:pPr>
    </w:p>
    <w:p w:rsidR="00DD4CEB" w:rsidRPr="00DD4CEB" w:rsidRDefault="00DD4CEB" w:rsidP="00DD4CEB">
      <w:pPr>
        <w:rPr>
          <w:b/>
          <w:sz w:val="28"/>
          <w:szCs w:val="28"/>
        </w:rPr>
      </w:pPr>
    </w:p>
    <w:p w:rsidR="00B666FB" w:rsidRPr="00870F00" w:rsidRDefault="00B666FB" w:rsidP="00B666FB">
      <w:pPr>
        <w:rPr>
          <w:b/>
          <w:sz w:val="28"/>
          <w:szCs w:val="28"/>
        </w:rPr>
      </w:pPr>
    </w:p>
    <w:p w:rsidR="00BB2CE6" w:rsidRPr="00870F00" w:rsidRDefault="00B666FB" w:rsidP="00B666FB">
      <w:pPr>
        <w:rPr>
          <w:b/>
        </w:rPr>
      </w:pPr>
      <w:r w:rsidRPr="00870F00">
        <w:rPr>
          <w:b/>
        </w:rPr>
        <w:t xml:space="preserve">                        </w:t>
      </w:r>
      <w:r w:rsidR="00BB2CE6" w:rsidRPr="00870F00">
        <w:rPr>
          <w:b/>
        </w:rPr>
        <w:t>ПЛАН РМО УЧИТЕЛЕЙ МАТЕМАТИКИ</w:t>
      </w:r>
    </w:p>
    <w:p w:rsidR="00DD4CEB" w:rsidRPr="00870F00" w:rsidRDefault="00BB2CE6" w:rsidP="00BB2CE6">
      <w:pPr>
        <w:jc w:val="center"/>
        <w:rPr>
          <w:b/>
        </w:rPr>
      </w:pPr>
      <w:r w:rsidRPr="00870F00">
        <w:rPr>
          <w:b/>
        </w:rPr>
        <w:t>НА 2014/2015 УЧЕБНЫЙ ГОД.</w:t>
      </w:r>
    </w:p>
    <w:p w:rsidR="00DD4CEB" w:rsidRPr="00870F00" w:rsidRDefault="00DD4CEB" w:rsidP="00BB2CE6">
      <w:pPr>
        <w:jc w:val="center"/>
        <w:rPr>
          <w:b/>
        </w:rPr>
      </w:pPr>
    </w:p>
    <w:p w:rsidR="00DD4CEB" w:rsidRPr="00870F00" w:rsidRDefault="00DD4CEB" w:rsidP="00BB2CE6">
      <w:pPr>
        <w:jc w:val="center"/>
        <w:rPr>
          <w:b/>
        </w:rPr>
      </w:pPr>
    </w:p>
    <w:p w:rsidR="00DD4CEB" w:rsidRPr="00870F00" w:rsidRDefault="00B666FB" w:rsidP="00B666FB">
      <w:pPr>
        <w:rPr>
          <w:b/>
        </w:rPr>
      </w:pPr>
      <w:r w:rsidRPr="00870F00">
        <w:rPr>
          <w:b/>
        </w:rPr>
        <w:t xml:space="preserve">                                                   </w:t>
      </w:r>
      <w:r w:rsidR="00DD4CEB" w:rsidRPr="00870F00">
        <w:rPr>
          <w:b/>
        </w:rPr>
        <w:t>Заседание № 1</w:t>
      </w:r>
    </w:p>
    <w:p w:rsidR="00DD4CEB" w:rsidRPr="00870F00" w:rsidRDefault="00DD4CEB" w:rsidP="00DD4CEB">
      <w:pPr>
        <w:jc w:val="center"/>
        <w:rPr>
          <w:b/>
        </w:rPr>
      </w:pPr>
      <w:r w:rsidRPr="00870F00">
        <w:rPr>
          <w:b/>
        </w:rPr>
        <w:t xml:space="preserve"> </w:t>
      </w:r>
      <w:r w:rsidR="00BB2CE6" w:rsidRPr="00870F00">
        <w:rPr>
          <w:b/>
        </w:rPr>
        <w:t>О</w:t>
      </w:r>
      <w:r w:rsidRPr="00870F00">
        <w:rPr>
          <w:b/>
        </w:rPr>
        <w:t>т</w:t>
      </w:r>
      <w:r w:rsidR="00BB2CE6" w:rsidRPr="00870F00">
        <w:rPr>
          <w:b/>
        </w:rPr>
        <w:t>_________</w:t>
      </w:r>
      <w:r w:rsidRPr="00870F00">
        <w:rPr>
          <w:b/>
        </w:rPr>
        <w:t xml:space="preserve"> </w:t>
      </w:r>
      <w:r w:rsidR="00B666FB" w:rsidRPr="00870F00">
        <w:rPr>
          <w:b/>
        </w:rPr>
        <w:t>2015</w:t>
      </w:r>
      <w:r w:rsidRPr="00870F00">
        <w:rPr>
          <w:b/>
        </w:rPr>
        <w:t xml:space="preserve"> года.</w:t>
      </w:r>
    </w:p>
    <w:p w:rsidR="00DD4CEB" w:rsidRPr="00870F00" w:rsidRDefault="00DD4CEB" w:rsidP="00DD4CEB"/>
    <w:p w:rsidR="00DD4CEB" w:rsidRPr="00870F00" w:rsidRDefault="00DD4CEB" w:rsidP="00DD4CEB">
      <w:pPr>
        <w:rPr>
          <w:b/>
          <w:color w:val="000000"/>
        </w:rPr>
      </w:pPr>
      <w:r w:rsidRPr="00870F00">
        <w:rPr>
          <w:u w:val="single"/>
        </w:rPr>
        <w:t>Тема:</w:t>
      </w:r>
      <w:r w:rsidRPr="00870F00">
        <w:t xml:space="preserve"> </w:t>
      </w:r>
      <w:r w:rsidRPr="00870F00">
        <w:rPr>
          <w:b/>
          <w:color w:val="000000"/>
        </w:rPr>
        <w:t>Современные подходы к организации учебно-воспитательного процесса с целью повышения качества образования по математике.</w:t>
      </w:r>
    </w:p>
    <w:p w:rsidR="00DD4CEB" w:rsidRPr="00870F00" w:rsidRDefault="00DD4CEB" w:rsidP="00DD4CEB">
      <w:pPr>
        <w:rPr>
          <w:b/>
          <w:color w:val="000000"/>
        </w:rPr>
      </w:pPr>
    </w:p>
    <w:p w:rsidR="00DD4CEB" w:rsidRPr="00870F00" w:rsidRDefault="00DD4CEB" w:rsidP="00DD4CEB">
      <w:pPr>
        <w:rPr>
          <w:b/>
          <w:i/>
        </w:rPr>
      </w:pPr>
      <w:r w:rsidRPr="00870F00">
        <w:rPr>
          <w:color w:val="000000"/>
          <w:u w:val="single"/>
        </w:rPr>
        <w:t>Цель:</w:t>
      </w:r>
      <w:r w:rsidRPr="00870F00">
        <w:rPr>
          <w:color w:val="000000"/>
        </w:rPr>
        <w:t xml:space="preserve"> </w:t>
      </w:r>
      <w:r w:rsidRPr="00870F00">
        <w:rPr>
          <w:b/>
          <w:i/>
          <w:color w:val="000000"/>
        </w:rPr>
        <w:t>повышение эффективности деятельности  РМО учителей</w:t>
      </w:r>
      <w:r w:rsidRPr="00870F00">
        <w:rPr>
          <w:b/>
          <w:i/>
        </w:rPr>
        <w:t xml:space="preserve"> математики учреждений образования района. Повышение теоретического, методического и профессионального мастерства учителей. </w:t>
      </w:r>
    </w:p>
    <w:p w:rsidR="00DD4CEB" w:rsidRPr="00870F00" w:rsidRDefault="00DD4CEB" w:rsidP="00DD4CEB"/>
    <w:p w:rsidR="00DD4CEB" w:rsidRPr="00870F00" w:rsidRDefault="00DD4CEB" w:rsidP="00DD4CEB"/>
    <w:p w:rsidR="00DD4CEB" w:rsidRPr="00870F00" w:rsidRDefault="00DD4CEB" w:rsidP="00DD4CEB">
      <w:pPr>
        <w:jc w:val="center"/>
        <w:rPr>
          <w:b/>
        </w:rPr>
      </w:pPr>
      <w:r w:rsidRPr="00870F00">
        <w:rPr>
          <w:b/>
        </w:rPr>
        <w:t>Вопросы для обсуждения.</w:t>
      </w:r>
    </w:p>
    <w:p w:rsidR="00DD4CEB" w:rsidRPr="00870F00" w:rsidRDefault="00DD4CEB" w:rsidP="00DD4CEB"/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DD4CEB" w:rsidRPr="00870F00" w:rsidTr="00DD4C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EB" w:rsidRPr="00870F00" w:rsidRDefault="00DD4CEB">
            <w:r w:rsidRPr="00870F00">
              <w:t>№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EB" w:rsidRPr="00870F00" w:rsidRDefault="00DD4CEB">
            <w:r w:rsidRPr="00870F00">
              <w:t>Вопросы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EB" w:rsidRPr="00870F00" w:rsidRDefault="00DD4CEB">
            <w:r w:rsidRPr="00870F00">
              <w:t>Ответственный</w:t>
            </w:r>
          </w:p>
        </w:tc>
      </w:tr>
      <w:tr w:rsidR="00DD4CEB" w:rsidRPr="00870F00" w:rsidTr="00DD4C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EB" w:rsidRPr="00870F00" w:rsidRDefault="00DD4CEB">
            <w:r w:rsidRPr="00870F00"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EB" w:rsidRPr="00870F00" w:rsidRDefault="00BB2CE6">
            <w:r w:rsidRPr="00870F00">
              <w:t>Анализ работы РМО за 2013/2014</w:t>
            </w:r>
            <w:r w:rsidR="00DD4CEB" w:rsidRPr="00870F00">
              <w:t xml:space="preserve"> учебный год.  Утверждение плана работы на </w:t>
            </w:r>
            <w:r w:rsidRPr="00870F00">
              <w:t>2014/2015</w:t>
            </w:r>
            <w:r w:rsidR="00DD4CEB" w:rsidRPr="00870F00">
              <w:t xml:space="preserve"> учебный год.</w:t>
            </w:r>
          </w:p>
          <w:p w:rsidR="00DD4CEB" w:rsidRPr="00870F00" w:rsidRDefault="00DD4CEB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EB" w:rsidRPr="00870F00" w:rsidRDefault="00DD4CEB">
            <w:r w:rsidRPr="00870F00">
              <w:t xml:space="preserve">Т.С. </w:t>
            </w:r>
            <w:proofErr w:type="spellStart"/>
            <w:r w:rsidRPr="00870F00">
              <w:t>Ситнер</w:t>
            </w:r>
            <w:proofErr w:type="spellEnd"/>
            <w:r w:rsidRPr="00870F00">
              <w:t xml:space="preserve"> </w:t>
            </w:r>
            <w:proofErr w:type="gramStart"/>
            <w:r w:rsidRPr="00870F00">
              <w:t>–р</w:t>
            </w:r>
            <w:proofErr w:type="gramEnd"/>
            <w:r w:rsidRPr="00870F00">
              <w:t>уководитель РМО.</w:t>
            </w:r>
          </w:p>
        </w:tc>
      </w:tr>
      <w:tr w:rsidR="00DD4CEB" w:rsidRPr="00870F00" w:rsidTr="00DD4C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EB" w:rsidRPr="00870F00" w:rsidRDefault="00DD4CEB">
            <w:r w:rsidRPr="00870F00"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EB" w:rsidRPr="00870F00" w:rsidRDefault="00BB2CE6">
            <w:r w:rsidRPr="00870F00">
              <w:t>Итоги ГИА, ЕГЭ – 2014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EB" w:rsidRPr="00870F00" w:rsidRDefault="00DD4CEB">
            <w:r w:rsidRPr="00870F00">
              <w:t xml:space="preserve"> </w:t>
            </w:r>
            <w:proofErr w:type="spellStart"/>
            <w:r w:rsidRPr="00870F00">
              <w:t>Ситнер</w:t>
            </w:r>
            <w:proofErr w:type="spellEnd"/>
            <w:r w:rsidRPr="00870F00">
              <w:t xml:space="preserve"> Т.С. – учитель </w:t>
            </w:r>
            <w:proofErr w:type="gramStart"/>
            <w:r w:rsidRPr="00870F00">
              <w:t>Коммунарской</w:t>
            </w:r>
            <w:proofErr w:type="gramEnd"/>
            <w:r w:rsidRPr="00870F00">
              <w:t xml:space="preserve"> СОШ.</w:t>
            </w:r>
          </w:p>
        </w:tc>
      </w:tr>
      <w:tr w:rsidR="00DD4CEB" w:rsidRPr="00870F00" w:rsidTr="00DD4C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EB" w:rsidRPr="00870F00" w:rsidRDefault="00DD4CEB">
            <w:r w:rsidRPr="00870F00"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EB" w:rsidRPr="00870F00" w:rsidRDefault="0047136E">
            <w:r w:rsidRPr="00870F00">
              <w:t>Ключевые компетенции на уроках математики.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EB" w:rsidRPr="00870F00" w:rsidRDefault="00DD4CEB"/>
        </w:tc>
      </w:tr>
      <w:tr w:rsidR="00DD4CEB" w:rsidRPr="00870F00" w:rsidTr="0047136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EB" w:rsidRPr="00870F00" w:rsidRDefault="00A70EE3">
            <w:r w:rsidRPr="00870F00"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EB" w:rsidRPr="00870F00" w:rsidRDefault="00A10BC3">
            <w:r w:rsidRPr="00870F00">
              <w:rPr>
                <w:color w:val="333333"/>
                <w:shd w:val="clear" w:color="auto" w:fill="FFFFFF"/>
              </w:rPr>
              <w:t>Приемы и методы решения вероятностных задач ЕГЭ и ГИА.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EB" w:rsidRPr="00870F00" w:rsidRDefault="00DD4CEB"/>
        </w:tc>
      </w:tr>
      <w:tr w:rsidR="00DD4CEB" w:rsidRPr="00870F00" w:rsidTr="00DD4C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EB" w:rsidRPr="00870F00" w:rsidRDefault="00DD4CEB">
            <w:r w:rsidRPr="00870F00">
              <w:t>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EB" w:rsidRPr="00870F00" w:rsidRDefault="00DD4CEB">
            <w:r w:rsidRPr="00870F00">
              <w:t xml:space="preserve"> Выступление из опыта работы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EB" w:rsidRPr="00870F00" w:rsidRDefault="00AB520E">
            <w:proofErr w:type="spellStart"/>
            <w:r w:rsidRPr="00870F00">
              <w:t>Аболымова</w:t>
            </w:r>
            <w:proofErr w:type="spellEnd"/>
            <w:r w:rsidRPr="00870F00">
              <w:t xml:space="preserve"> Н.Н. – учитель Савинской СОШ</w:t>
            </w:r>
          </w:p>
        </w:tc>
      </w:tr>
      <w:tr w:rsidR="00DD4CEB" w:rsidRPr="00870F00" w:rsidTr="00DD4C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EB" w:rsidRPr="00870F00" w:rsidRDefault="00DD4CEB">
            <w:r w:rsidRPr="00870F00">
              <w:t>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EB" w:rsidRPr="00870F00" w:rsidRDefault="00DD4CEB">
            <w:r w:rsidRPr="00870F00">
              <w:t>Разное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EB" w:rsidRPr="00870F00" w:rsidRDefault="00DD4CEB"/>
        </w:tc>
      </w:tr>
    </w:tbl>
    <w:p w:rsidR="00DD4CEB" w:rsidRPr="00870F00" w:rsidRDefault="00DD4CEB" w:rsidP="00DD4CEB">
      <w:pPr>
        <w:jc w:val="center"/>
        <w:rPr>
          <w:b/>
        </w:rPr>
      </w:pPr>
    </w:p>
    <w:p w:rsidR="00DD4CEB" w:rsidRPr="00870F00" w:rsidRDefault="00DD4CEB" w:rsidP="00DD4CEB">
      <w:pPr>
        <w:jc w:val="center"/>
        <w:rPr>
          <w:b/>
        </w:rPr>
      </w:pPr>
    </w:p>
    <w:p w:rsidR="00DD4CEB" w:rsidRPr="00870F00" w:rsidRDefault="00DD4CEB" w:rsidP="00DD4CEB">
      <w:pPr>
        <w:jc w:val="center"/>
        <w:rPr>
          <w:b/>
        </w:rPr>
      </w:pPr>
    </w:p>
    <w:p w:rsidR="00DD4CEB" w:rsidRPr="00870F00" w:rsidRDefault="00DD4CEB" w:rsidP="00DD4CEB">
      <w:pPr>
        <w:jc w:val="center"/>
        <w:rPr>
          <w:b/>
        </w:rPr>
      </w:pPr>
    </w:p>
    <w:p w:rsidR="00DD4CEB" w:rsidRPr="00870F00" w:rsidRDefault="00DD4CEB" w:rsidP="00DD4CEB">
      <w:pPr>
        <w:jc w:val="center"/>
        <w:rPr>
          <w:b/>
        </w:rPr>
      </w:pPr>
    </w:p>
    <w:p w:rsidR="00DD4CEB" w:rsidRPr="00870F00" w:rsidRDefault="00DD4CEB" w:rsidP="00DD4CEB">
      <w:pPr>
        <w:jc w:val="center"/>
        <w:rPr>
          <w:b/>
        </w:rPr>
      </w:pPr>
    </w:p>
    <w:p w:rsidR="00DD4CEB" w:rsidRPr="00870F00" w:rsidRDefault="00DD4CEB" w:rsidP="00DD4CEB">
      <w:pPr>
        <w:jc w:val="center"/>
        <w:rPr>
          <w:b/>
        </w:rPr>
      </w:pPr>
    </w:p>
    <w:p w:rsidR="00DD4CEB" w:rsidRPr="00870F00" w:rsidRDefault="00DD4CEB" w:rsidP="00DD4CEB">
      <w:pPr>
        <w:jc w:val="center"/>
        <w:rPr>
          <w:b/>
        </w:rPr>
      </w:pPr>
    </w:p>
    <w:p w:rsidR="00DD4CEB" w:rsidRPr="00870F00" w:rsidRDefault="00DD4CEB" w:rsidP="00DD4CEB">
      <w:pPr>
        <w:jc w:val="center"/>
        <w:rPr>
          <w:b/>
        </w:rPr>
      </w:pPr>
    </w:p>
    <w:p w:rsidR="00DD4CEB" w:rsidRPr="00870F00" w:rsidRDefault="00DD4CEB" w:rsidP="00DD4CEB">
      <w:pPr>
        <w:jc w:val="center"/>
        <w:rPr>
          <w:b/>
        </w:rPr>
      </w:pPr>
    </w:p>
    <w:p w:rsidR="00DD4CEB" w:rsidRPr="00870F00" w:rsidRDefault="00DD4CEB" w:rsidP="00DD4CEB">
      <w:pPr>
        <w:jc w:val="center"/>
        <w:rPr>
          <w:b/>
        </w:rPr>
      </w:pPr>
      <w:r w:rsidRPr="00870F00">
        <w:rPr>
          <w:b/>
        </w:rPr>
        <w:t>Заседание № 2</w:t>
      </w:r>
    </w:p>
    <w:p w:rsidR="00DD4CEB" w:rsidRPr="00870F00" w:rsidRDefault="00DD4CEB" w:rsidP="00DD4CEB">
      <w:pPr>
        <w:jc w:val="center"/>
        <w:rPr>
          <w:b/>
        </w:rPr>
      </w:pPr>
      <w:r w:rsidRPr="00870F00">
        <w:rPr>
          <w:b/>
        </w:rPr>
        <w:t>РМО учит</w:t>
      </w:r>
      <w:r w:rsidR="0047136E" w:rsidRPr="00870F00">
        <w:rPr>
          <w:b/>
        </w:rPr>
        <w:t>елей математики от _________2015</w:t>
      </w:r>
      <w:r w:rsidRPr="00870F00">
        <w:rPr>
          <w:b/>
        </w:rPr>
        <w:t xml:space="preserve"> года.</w:t>
      </w:r>
    </w:p>
    <w:p w:rsidR="00DD4CEB" w:rsidRPr="00870F00" w:rsidRDefault="00DD4CEB" w:rsidP="00DD4CEB">
      <w:pPr>
        <w:jc w:val="center"/>
        <w:rPr>
          <w:b/>
        </w:rPr>
      </w:pPr>
    </w:p>
    <w:p w:rsidR="00DD4CEB" w:rsidRPr="00870F00" w:rsidRDefault="00DD4CEB" w:rsidP="00DD4CEB">
      <w:pPr>
        <w:rPr>
          <w:b/>
          <w:color w:val="000000"/>
        </w:rPr>
      </w:pPr>
      <w:r w:rsidRPr="00870F00">
        <w:rPr>
          <w:u w:val="single"/>
        </w:rPr>
        <w:t>Тема:</w:t>
      </w:r>
      <w:r w:rsidRPr="00870F00">
        <w:t xml:space="preserve"> </w:t>
      </w:r>
      <w:r w:rsidRPr="00870F00">
        <w:rPr>
          <w:b/>
          <w:color w:val="000000"/>
        </w:rPr>
        <w:t>Современные подходы к организации учебно-воспитательного процесса с целью повышения качества образования по математике.</w:t>
      </w:r>
    </w:p>
    <w:p w:rsidR="00DD4CEB" w:rsidRPr="00870F00" w:rsidRDefault="00DD4CEB" w:rsidP="00DD4CEB">
      <w:pPr>
        <w:rPr>
          <w:b/>
          <w:color w:val="000000"/>
        </w:rPr>
      </w:pPr>
    </w:p>
    <w:p w:rsidR="00DD4CEB" w:rsidRPr="00870F00" w:rsidRDefault="00DD4CEB" w:rsidP="00DD4CEB">
      <w:pPr>
        <w:rPr>
          <w:b/>
          <w:i/>
        </w:rPr>
      </w:pPr>
      <w:r w:rsidRPr="00870F00">
        <w:rPr>
          <w:color w:val="000000"/>
          <w:u w:val="single"/>
        </w:rPr>
        <w:t>Цель:</w:t>
      </w:r>
      <w:r w:rsidRPr="00870F00">
        <w:rPr>
          <w:color w:val="000000"/>
        </w:rPr>
        <w:t xml:space="preserve"> </w:t>
      </w:r>
      <w:r w:rsidRPr="00870F00">
        <w:rPr>
          <w:b/>
          <w:i/>
          <w:color w:val="000000"/>
        </w:rPr>
        <w:t>повышение эффективности деятельности  РМО учителей</w:t>
      </w:r>
      <w:r w:rsidRPr="00870F00">
        <w:rPr>
          <w:b/>
          <w:i/>
        </w:rPr>
        <w:t xml:space="preserve"> математики учреждений образования района. Повышение теоретического, методического и профессионального мастерства учителей. </w:t>
      </w:r>
    </w:p>
    <w:p w:rsidR="00DD4CEB" w:rsidRPr="00870F00" w:rsidRDefault="00DD4CEB" w:rsidP="00DD4CEB"/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DD4CEB" w:rsidRPr="00870F00" w:rsidTr="00DD4C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EB" w:rsidRPr="00870F00" w:rsidRDefault="00DD4CEB">
            <w:r w:rsidRPr="00870F00">
              <w:t>№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EB" w:rsidRPr="00870F00" w:rsidRDefault="00DD4CEB">
            <w:r w:rsidRPr="00870F00">
              <w:t>Вопросы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EB" w:rsidRPr="00870F00" w:rsidRDefault="00DD4CEB">
            <w:r w:rsidRPr="00870F00">
              <w:t>Ответственный</w:t>
            </w:r>
          </w:p>
        </w:tc>
      </w:tr>
      <w:tr w:rsidR="00DD4CEB" w:rsidRPr="00870F00" w:rsidTr="00DD4C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EB" w:rsidRPr="00870F00" w:rsidRDefault="00DD4CEB">
            <w:r w:rsidRPr="00870F00">
              <w:lastRenderedPageBreak/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EB" w:rsidRPr="00870F00" w:rsidRDefault="00DD4CEB">
            <w:r w:rsidRPr="00870F00">
              <w:t xml:space="preserve">Информация с краевого профессионального сообщества учителей </w:t>
            </w:r>
            <w:r w:rsidR="0047136E" w:rsidRPr="00870F00">
              <w:t xml:space="preserve">математики. </w:t>
            </w:r>
          </w:p>
          <w:p w:rsidR="00DD4CEB" w:rsidRPr="00870F00" w:rsidRDefault="00DD4CEB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EB" w:rsidRPr="00870F00" w:rsidRDefault="00DD4CEB">
            <w:r w:rsidRPr="00870F00">
              <w:t xml:space="preserve">Т.С. </w:t>
            </w:r>
            <w:proofErr w:type="spellStart"/>
            <w:r w:rsidRPr="00870F00">
              <w:t>Ситнер</w:t>
            </w:r>
            <w:proofErr w:type="spellEnd"/>
            <w:r w:rsidRPr="00870F00">
              <w:t xml:space="preserve"> </w:t>
            </w:r>
            <w:proofErr w:type="gramStart"/>
            <w:r w:rsidRPr="00870F00">
              <w:t>–р</w:t>
            </w:r>
            <w:proofErr w:type="gramEnd"/>
            <w:r w:rsidRPr="00870F00">
              <w:t>уководитель РМО.</w:t>
            </w:r>
          </w:p>
        </w:tc>
      </w:tr>
      <w:tr w:rsidR="00DD4CEB" w:rsidRPr="00870F00" w:rsidTr="00DD4C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EB" w:rsidRPr="00870F00" w:rsidRDefault="00DD4CEB"/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EB" w:rsidRPr="00870F00" w:rsidRDefault="00DD4CEB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EB" w:rsidRPr="00870F00" w:rsidRDefault="00DD4CEB"/>
        </w:tc>
      </w:tr>
      <w:tr w:rsidR="00DD4CEB" w:rsidRPr="00870F00" w:rsidTr="00DD4C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EB" w:rsidRPr="00870F00" w:rsidRDefault="00A70EE3">
            <w:r w:rsidRPr="00870F00"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EB" w:rsidRPr="00870F00" w:rsidRDefault="00DD4CEB">
            <w:r w:rsidRPr="00870F00">
              <w:t xml:space="preserve"> </w:t>
            </w:r>
            <w:r w:rsidRPr="00870F00">
              <w:rPr>
                <w:color w:val="000000"/>
                <w:shd w:val="clear" w:color="auto" w:fill="FFFFFF"/>
              </w:rPr>
              <w:t>Эффективность работы учителей математики по обеспечению качественной подго</w:t>
            </w:r>
            <w:r w:rsidR="0047136E" w:rsidRPr="00870F00">
              <w:rPr>
                <w:color w:val="000000"/>
                <w:shd w:val="clear" w:color="auto" w:fill="FFFFFF"/>
              </w:rPr>
              <w:t>товки учащихся к  ЕГЭ и ГИА-2015</w:t>
            </w:r>
            <w:r w:rsidRPr="00870F00">
              <w:rPr>
                <w:color w:val="000000"/>
                <w:shd w:val="clear" w:color="auto" w:fill="FFFFFF"/>
              </w:rPr>
              <w:t xml:space="preserve">. </w:t>
            </w:r>
          </w:p>
          <w:p w:rsidR="00DD4CEB" w:rsidRPr="00870F00" w:rsidRDefault="00DD4CEB">
            <w:r w:rsidRPr="00870F00">
              <w:t>- Практикум по решению сложных заданий.</w:t>
            </w:r>
          </w:p>
          <w:p w:rsidR="00DD4CEB" w:rsidRPr="00870F00" w:rsidRDefault="00DD4CEB">
            <w:r w:rsidRPr="00870F00">
              <w:t>- Изучение новых приемов рационализации решений.</w:t>
            </w:r>
          </w:p>
          <w:p w:rsidR="00DD4CEB" w:rsidRPr="00870F00" w:rsidRDefault="00DD4CEB">
            <w:r w:rsidRPr="00870F00">
              <w:t>-  Обмен опытом. Обмен материалами в бумажном и электронном вариантах.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EB" w:rsidRPr="00870F00" w:rsidRDefault="00DD4CEB"/>
          <w:p w:rsidR="00DD4CEB" w:rsidRPr="00870F00" w:rsidRDefault="00870F00">
            <w:r w:rsidRPr="00870F00">
              <w:t xml:space="preserve">Т.С. </w:t>
            </w:r>
            <w:proofErr w:type="spellStart"/>
            <w:r w:rsidRPr="00870F00">
              <w:t>Ситнер</w:t>
            </w:r>
            <w:proofErr w:type="spellEnd"/>
          </w:p>
          <w:p w:rsidR="00DD4CEB" w:rsidRPr="00870F00" w:rsidRDefault="00DD4CEB"/>
          <w:p w:rsidR="00DD4CEB" w:rsidRPr="00870F00" w:rsidRDefault="00DD4CEB"/>
        </w:tc>
      </w:tr>
      <w:tr w:rsidR="00DD4CEB" w:rsidRPr="00870F00" w:rsidTr="00DD4C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EB" w:rsidRPr="00870F00" w:rsidRDefault="00A70EE3">
            <w:r w:rsidRPr="00870F00"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EB" w:rsidRPr="00870F00" w:rsidRDefault="00A10BC3">
            <w:r w:rsidRPr="00870F00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870F00">
              <w:rPr>
                <w:color w:val="333333"/>
                <w:shd w:val="clear" w:color="auto" w:fill="FFFFFF"/>
              </w:rPr>
              <w:t>«Развитие предметных компетенци</w:t>
            </w:r>
            <w:bookmarkStart w:id="0" w:name="_GoBack"/>
            <w:bookmarkEnd w:id="0"/>
            <w:r w:rsidRPr="00870F00">
              <w:rPr>
                <w:color w:val="333333"/>
                <w:shd w:val="clear" w:color="auto" w:fill="FFFFFF"/>
              </w:rPr>
              <w:t>й у учащихся с учетом возрастных особенностей учащихся».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EB" w:rsidRPr="00870F00" w:rsidRDefault="00DD4CEB"/>
          <w:p w:rsidR="00DD4CEB" w:rsidRPr="00870F00" w:rsidRDefault="00870F00">
            <w:r w:rsidRPr="00870F00">
              <w:t>Тюрина Е.А.</w:t>
            </w:r>
          </w:p>
        </w:tc>
      </w:tr>
      <w:tr w:rsidR="00A10BC3" w:rsidRPr="00870F00" w:rsidTr="00DD4C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C3" w:rsidRPr="00870F00" w:rsidRDefault="00A70EE3">
            <w:r w:rsidRPr="00870F00"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C3" w:rsidRPr="00870F00" w:rsidRDefault="00A10BC3">
            <w:pPr>
              <w:rPr>
                <w:rStyle w:val="apple-converted-space"/>
                <w:color w:val="333333"/>
                <w:shd w:val="clear" w:color="auto" w:fill="FFFFFF"/>
              </w:rPr>
            </w:pPr>
            <w:r w:rsidRPr="00870F00">
              <w:rPr>
                <w:color w:val="333333"/>
                <w:shd w:val="clear" w:color="auto" w:fill="FFFFFF"/>
              </w:rPr>
              <w:t>Организация проектной и исследов</w:t>
            </w:r>
            <w:r w:rsidR="00870F00" w:rsidRPr="00870F00">
              <w:rPr>
                <w:color w:val="333333"/>
                <w:shd w:val="clear" w:color="auto" w:fill="FFFFFF"/>
              </w:rPr>
              <w:t>ательской деятельности учащихся.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C3" w:rsidRPr="00870F00" w:rsidRDefault="00870F00">
            <w:proofErr w:type="spellStart"/>
            <w:r w:rsidRPr="00870F00">
              <w:t>Ключникова</w:t>
            </w:r>
            <w:proofErr w:type="spellEnd"/>
            <w:r w:rsidRPr="00870F00">
              <w:t xml:space="preserve"> В.В.</w:t>
            </w:r>
          </w:p>
        </w:tc>
      </w:tr>
      <w:tr w:rsidR="00DD4CEB" w:rsidRPr="00870F00" w:rsidTr="00DD4C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EB" w:rsidRPr="00870F00" w:rsidRDefault="00DD4CEB">
            <w:r w:rsidRPr="00870F00">
              <w:t>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EB" w:rsidRPr="00870F00" w:rsidRDefault="00DD4CEB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0F00">
              <w:rPr>
                <w:rStyle w:val="c6"/>
                <w:color w:val="000000"/>
              </w:rPr>
              <w:t>Результаты муниципального этапа Всероссийской олимпиады школьников по математике</w:t>
            </w:r>
          </w:p>
          <w:p w:rsidR="00DD4CEB" w:rsidRPr="00870F00" w:rsidRDefault="00DD4CEB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EB" w:rsidRPr="00870F00" w:rsidRDefault="00DD4CEB">
            <w:r w:rsidRPr="00870F00">
              <w:t>Члены комиссии</w:t>
            </w:r>
          </w:p>
        </w:tc>
      </w:tr>
      <w:tr w:rsidR="00DD4CEB" w:rsidRPr="00870F00" w:rsidTr="00DD4C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EB" w:rsidRPr="00870F00" w:rsidRDefault="00DD4CEB">
            <w:r w:rsidRPr="00870F00">
              <w:t>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EB" w:rsidRPr="00870F00" w:rsidRDefault="00DD4CEB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</w:rPr>
            </w:pPr>
            <w:r w:rsidRPr="00870F00">
              <w:rPr>
                <w:rStyle w:val="c6"/>
                <w:color w:val="000000"/>
              </w:rPr>
              <w:t>Разное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EB" w:rsidRPr="00870F00" w:rsidRDefault="00DD4CEB"/>
        </w:tc>
      </w:tr>
    </w:tbl>
    <w:p w:rsidR="00DD4CEB" w:rsidRPr="00870F00" w:rsidRDefault="00DD4CEB" w:rsidP="00DD4CEB"/>
    <w:p w:rsidR="00264459" w:rsidRPr="00870F00" w:rsidRDefault="00264459"/>
    <w:sectPr w:rsidR="00264459" w:rsidRPr="00870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E4AB6"/>
    <w:multiLevelType w:val="multilevel"/>
    <w:tmpl w:val="79345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B4044"/>
    <w:multiLevelType w:val="hybridMultilevel"/>
    <w:tmpl w:val="D1BA4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9582B"/>
    <w:multiLevelType w:val="multilevel"/>
    <w:tmpl w:val="79345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EB"/>
    <w:rsid w:val="00264459"/>
    <w:rsid w:val="0047136E"/>
    <w:rsid w:val="00622763"/>
    <w:rsid w:val="006F3536"/>
    <w:rsid w:val="00870F00"/>
    <w:rsid w:val="009D09C6"/>
    <w:rsid w:val="00A10BC3"/>
    <w:rsid w:val="00A70EE3"/>
    <w:rsid w:val="00AB520E"/>
    <w:rsid w:val="00B666FB"/>
    <w:rsid w:val="00BB2CE6"/>
    <w:rsid w:val="00DD4CEB"/>
    <w:rsid w:val="00ED7B67"/>
    <w:rsid w:val="00F5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DD4CE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4C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4">
    <w:name w:val="c4"/>
    <w:basedOn w:val="a"/>
    <w:rsid w:val="00DD4CEB"/>
    <w:pPr>
      <w:spacing w:before="100" w:beforeAutospacing="1" w:after="100" w:afterAutospacing="1"/>
    </w:pPr>
  </w:style>
  <w:style w:type="character" w:customStyle="1" w:styleId="c6">
    <w:name w:val="c6"/>
    <w:rsid w:val="00DD4CEB"/>
  </w:style>
  <w:style w:type="character" w:customStyle="1" w:styleId="apple-converted-space">
    <w:name w:val="apple-converted-space"/>
    <w:rsid w:val="00DD4CEB"/>
  </w:style>
  <w:style w:type="paragraph" w:styleId="a3">
    <w:name w:val="Normal (Web)"/>
    <w:basedOn w:val="a"/>
    <w:uiPriority w:val="99"/>
    <w:semiHidden/>
    <w:unhideWhenUsed/>
    <w:rsid w:val="00A10BC3"/>
    <w:pPr>
      <w:spacing w:before="100" w:beforeAutospacing="1" w:after="100" w:afterAutospacing="1"/>
    </w:pPr>
  </w:style>
  <w:style w:type="character" w:customStyle="1" w:styleId="s1">
    <w:name w:val="s1"/>
    <w:basedOn w:val="a0"/>
    <w:rsid w:val="00A10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DD4CE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4C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4">
    <w:name w:val="c4"/>
    <w:basedOn w:val="a"/>
    <w:rsid w:val="00DD4CEB"/>
    <w:pPr>
      <w:spacing w:before="100" w:beforeAutospacing="1" w:after="100" w:afterAutospacing="1"/>
    </w:pPr>
  </w:style>
  <w:style w:type="character" w:customStyle="1" w:styleId="c6">
    <w:name w:val="c6"/>
    <w:rsid w:val="00DD4CEB"/>
  </w:style>
  <w:style w:type="character" w:customStyle="1" w:styleId="apple-converted-space">
    <w:name w:val="apple-converted-space"/>
    <w:rsid w:val="00DD4CEB"/>
  </w:style>
  <w:style w:type="paragraph" w:styleId="a3">
    <w:name w:val="Normal (Web)"/>
    <w:basedOn w:val="a"/>
    <w:uiPriority w:val="99"/>
    <w:semiHidden/>
    <w:unhideWhenUsed/>
    <w:rsid w:val="00A10BC3"/>
    <w:pPr>
      <w:spacing w:before="100" w:beforeAutospacing="1" w:after="100" w:afterAutospacing="1"/>
    </w:pPr>
  </w:style>
  <w:style w:type="character" w:customStyle="1" w:styleId="s1">
    <w:name w:val="s1"/>
    <w:basedOn w:val="a0"/>
    <w:rsid w:val="00A10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2747</Words>
  <Characters>15660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16</cp:revision>
  <dcterms:created xsi:type="dcterms:W3CDTF">2014-02-20T09:28:00Z</dcterms:created>
  <dcterms:modified xsi:type="dcterms:W3CDTF">2015-02-04T15:50:00Z</dcterms:modified>
</cp:coreProperties>
</file>