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34" w:rsidRPr="00EC6CEA" w:rsidRDefault="003329CD" w:rsidP="00B84E34">
      <w:pPr>
        <w:pStyle w:val="a6"/>
        <w:rPr>
          <w:b/>
          <w:bCs/>
          <w:sz w:val="28"/>
          <w:szCs w:val="28"/>
        </w:rPr>
      </w:pPr>
      <w:r>
        <w:rPr>
          <w:b/>
          <w:bCs/>
          <w:sz w:val="28"/>
          <w:szCs w:val="28"/>
        </w:rPr>
        <w:t>Мун</w:t>
      </w:r>
      <w:r w:rsidR="00B84E34" w:rsidRPr="00EC6CEA">
        <w:rPr>
          <w:b/>
          <w:bCs/>
          <w:sz w:val="28"/>
          <w:szCs w:val="28"/>
        </w:rPr>
        <w:t xml:space="preserve">иципальное  образовательное учреждение </w:t>
      </w:r>
    </w:p>
    <w:p w:rsidR="00B84E34" w:rsidRPr="00EC6CEA" w:rsidRDefault="00B84E34" w:rsidP="00B84E34">
      <w:pPr>
        <w:pStyle w:val="a6"/>
        <w:rPr>
          <w:b/>
          <w:bCs/>
          <w:sz w:val="28"/>
          <w:szCs w:val="28"/>
        </w:rPr>
      </w:pPr>
      <w:r w:rsidRPr="00EC6CEA">
        <w:rPr>
          <w:b/>
          <w:bCs/>
          <w:sz w:val="28"/>
          <w:szCs w:val="28"/>
        </w:rPr>
        <w:t>Вер</w:t>
      </w:r>
      <w:proofErr w:type="gramStart"/>
      <w:r w:rsidRPr="00EC6CEA">
        <w:rPr>
          <w:b/>
          <w:bCs/>
          <w:sz w:val="28"/>
          <w:szCs w:val="28"/>
        </w:rPr>
        <w:t>х-</w:t>
      </w:r>
      <w:proofErr w:type="gramEnd"/>
      <w:r w:rsidRPr="00EC6CEA">
        <w:rPr>
          <w:b/>
          <w:bCs/>
          <w:sz w:val="28"/>
          <w:szCs w:val="28"/>
        </w:rPr>
        <w:t xml:space="preserve"> Красноярская средняя общеобразовательная школа</w:t>
      </w:r>
    </w:p>
    <w:p w:rsidR="00B84E34" w:rsidRPr="00EC6CEA" w:rsidRDefault="00B84E34" w:rsidP="00B84E34">
      <w:pPr>
        <w:pStyle w:val="a6"/>
        <w:rPr>
          <w:b/>
          <w:bCs/>
          <w:sz w:val="28"/>
          <w:szCs w:val="28"/>
        </w:rPr>
      </w:pPr>
      <w:r w:rsidRPr="00EC6CEA">
        <w:rPr>
          <w:b/>
          <w:bCs/>
          <w:sz w:val="28"/>
          <w:szCs w:val="28"/>
        </w:rPr>
        <w:t xml:space="preserve"> Северного района</w:t>
      </w:r>
      <w:r w:rsidR="000F11D2" w:rsidRPr="00EC6CEA">
        <w:rPr>
          <w:b/>
          <w:bCs/>
          <w:sz w:val="28"/>
          <w:szCs w:val="28"/>
        </w:rPr>
        <w:t xml:space="preserve">  </w:t>
      </w:r>
      <w:r w:rsidRPr="00EC6CEA">
        <w:rPr>
          <w:b/>
          <w:bCs/>
          <w:sz w:val="28"/>
          <w:szCs w:val="28"/>
        </w:rPr>
        <w:t>Новосибирской области</w:t>
      </w:r>
    </w:p>
    <w:p w:rsidR="000F11D2" w:rsidRPr="00EC6CEA" w:rsidRDefault="000F11D2" w:rsidP="00B84E34">
      <w:pPr>
        <w:pStyle w:val="a6"/>
        <w:rPr>
          <w:b/>
          <w:bCs/>
          <w:sz w:val="28"/>
          <w:szCs w:val="28"/>
        </w:rPr>
      </w:pPr>
    </w:p>
    <w:p w:rsidR="000F11D2" w:rsidRPr="00EC6CEA" w:rsidRDefault="000F11D2" w:rsidP="00B84E34">
      <w:pPr>
        <w:pStyle w:val="a6"/>
        <w:rPr>
          <w:b/>
          <w:bCs/>
          <w:sz w:val="28"/>
          <w:szCs w:val="28"/>
        </w:rPr>
      </w:pPr>
    </w:p>
    <w:p w:rsidR="009E1BBC" w:rsidRPr="00EC6CEA" w:rsidRDefault="009E1BBC" w:rsidP="00B84E34">
      <w:pPr>
        <w:pStyle w:val="a6"/>
        <w:rPr>
          <w:b/>
          <w:bCs/>
          <w:i/>
          <w:sz w:val="96"/>
          <w:szCs w:val="28"/>
        </w:rPr>
      </w:pPr>
      <w:r w:rsidRPr="00EC6CEA">
        <w:rPr>
          <w:b/>
          <w:bCs/>
          <w:i/>
          <w:sz w:val="96"/>
          <w:szCs w:val="28"/>
        </w:rPr>
        <w:t>Пирамиды</w:t>
      </w:r>
    </w:p>
    <w:p w:rsidR="009E1BBC" w:rsidRPr="00EC6CEA" w:rsidRDefault="009E1BBC" w:rsidP="00B84E34">
      <w:pPr>
        <w:pStyle w:val="a6"/>
        <w:rPr>
          <w:b/>
          <w:bCs/>
          <w:i/>
          <w:sz w:val="96"/>
          <w:szCs w:val="28"/>
        </w:rPr>
      </w:pPr>
      <w:r w:rsidRPr="00EC6CEA">
        <w:rPr>
          <w:b/>
          <w:bCs/>
          <w:i/>
          <w:sz w:val="96"/>
          <w:szCs w:val="28"/>
        </w:rPr>
        <w:t xml:space="preserve">    Хеопса   и</w:t>
      </w:r>
    </w:p>
    <w:p w:rsidR="009E1BBC" w:rsidRPr="00EC6CEA" w:rsidRDefault="009E1BBC" w:rsidP="00B84E34">
      <w:pPr>
        <w:pStyle w:val="a6"/>
        <w:rPr>
          <w:b/>
          <w:bCs/>
          <w:i/>
          <w:sz w:val="96"/>
          <w:szCs w:val="28"/>
        </w:rPr>
      </w:pPr>
      <w:r w:rsidRPr="00EC6CEA">
        <w:rPr>
          <w:b/>
          <w:bCs/>
          <w:i/>
          <w:sz w:val="96"/>
          <w:szCs w:val="28"/>
        </w:rPr>
        <w:t xml:space="preserve">         з</w:t>
      </w:r>
      <w:r w:rsidR="00B84E34" w:rsidRPr="00EC6CEA">
        <w:rPr>
          <w:b/>
          <w:bCs/>
          <w:i/>
          <w:sz w:val="96"/>
          <w:szCs w:val="28"/>
        </w:rPr>
        <w:t>олотое</w:t>
      </w:r>
    </w:p>
    <w:p w:rsidR="000F11D2" w:rsidRPr="00EC6CEA" w:rsidRDefault="009E1BBC" w:rsidP="00B84E34">
      <w:pPr>
        <w:pStyle w:val="a6"/>
        <w:rPr>
          <w:bCs/>
          <w:sz w:val="72"/>
          <w:szCs w:val="28"/>
        </w:rPr>
      </w:pPr>
      <w:r w:rsidRPr="00EC6CEA">
        <w:rPr>
          <w:b/>
          <w:bCs/>
          <w:i/>
          <w:sz w:val="96"/>
          <w:szCs w:val="28"/>
        </w:rPr>
        <w:t xml:space="preserve">                 </w:t>
      </w:r>
      <w:r w:rsidR="00B84E34" w:rsidRPr="00EC6CEA">
        <w:rPr>
          <w:b/>
          <w:bCs/>
          <w:i/>
          <w:sz w:val="96"/>
          <w:szCs w:val="28"/>
        </w:rPr>
        <w:t xml:space="preserve"> сечение</w:t>
      </w:r>
      <w:r w:rsidRPr="00EC6CEA">
        <w:rPr>
          <w:b/>
          <w:bCs/>
          <w:i/>
          <w:sz w:val="96"/>
          <w:szCs w:val="28"/>
        </w:rPr>
        <w:t>.</w:t>
      </w:r>
    </w:p>
    <w:p w:rsidR="000F11D2" w:rsidRPr="00EC6CEA" w:rsidRDefault="000F11D2" w:rsidP="00B84E34">
      <w:pPr>
        <w:pStyle w:val="a6"/>
        <w:rPr>
          <w:bCs/>
          <w:sz w:val="28"/>
          <w:szCs w:val="28"/>
        </w:rPr>
      </w:pPr>
    </w:p>
    <w:p w:rsidR="000F11D2" w:rsidRPr="00EC6CEA" w:rsidRDefault="000F11D2" w:rsidP="00B84E34">
      <w:pPr>
        <w:pStyle w:val="a6"/>
        <w:rPr>
          <w:bCs/>
          <w:sz w:val="28"/>
          <w:szCs w:val="28"/>
        </w:rPr>
      </w:pPr>
    </w:p>
    <w:p w:rsidR="000F11D2" w:rsidRPr="00EC6CEA" w:rsidRDefault="000F11D2" w:rsidP="00B84E34">
      <w:pPr>
        <w:pStyle w:val="a6"/>
        <w:rPr>
          <w:bCs/>
          <w:sz w:val="28"/>
          <w:szCs w:val="28"/>
        </w:rPr>
      </w:pPr>
      <w:r w:rsidRPr="00EC6CEA">
        <w:rPr>
          <w:bCs/>
          <w:sz w:val="28"/>
          <w:szCs w:val="28"/>
        </w:rPr>
        <w:t xml:space="preserve">                                                                           Работу выполнила </w:t>
      </w:r>
    </w:p>
    <w:p w:rsidR="000F11D2" w:rsidRPr="00EC6CEA" w:rsidRDefault="000F11D2" w:rsidP="00B84E34">
      <w:pPr>
        <w:pStyle w:val="a6"/>
        <w:rPr>
          <w:bCs/>
          <w:sz w:val="28"/>
          <w:szCs w:val="28"/>
        </w:rPr>
      </w:pPr>
      <w:r w:rsidRPr="00EC6CEA">
        <w:rPr>
          <w:bCs/>
          <w:sz w:val="28"/>
          <w:szCs w:val="28"/>
        </w:rPr>
        <w:t xml:space="preserve">                                                                            </w:t>
      </w:r>
      <w:proofErr w:type="gramStart"/>
      <w:r w:rsidRPr="00EC6CEA">
        <w:rPr>
          <w:bCs/>
          <w:sz w:val="28"/>
          <w:szCs w:val="28"/>
        </w:rPr>
        <w:t>обучающаяся</w:t>
      </w:r>
      <w:proofErr w:type="gramEnd"/>
      <w:r w:rsidRPr="00EC6CEA">
        <w:rPr>
          <w:bCs/>
          <w:sz w:val="28"/>
          <w:szCs w:val="28"/>
        </w:rPr>
        <w:t xml:space="preserve"> 11 класса</w:t>
      </w:r>
    </w:p>
    <w:p w:rsidR="000F11D2" w:rsidRPr="00EC6CEA" w:rsidRDefault="000F11D2" w:rsidP="00B84E34">
      <w:pPr>
        <w:pStyle w:val="a6"/>
        <w:rPr>
          <w:bCs/>
          <w:sz w:val="28"/>
          <w:szCs w:val="28"/>
        </w:rPr>
      </w:pPr>
      <w:r w:rsidRPr="00EC6CEA">
        <w:rPr>
          <w:bCs/>
          <w:sz w:val="28"/>
          <w:szCs w:val="28"/>
        </w:rPr>
        <w:t xml:space="preserve">                                                                            </w:t>
      </w:r>
      <w:proofErr w:type="spellStart"/>
      <w:r w:rsidRPr="00EC6CEA">
        <w:rPr>
          <w:bCs/>
          <w:sz w:val="28"/>
          <w:szCs w:val="28"/>
        </w:rPr>
        <w:t>Бакун</w:t>
      </w:r>
      <w:proofErr w:type="spellEnd"/>
      <w:r w:rsidRPr="00EC6CEA">
        <w:rPr>
          <w:bCs/>
          <w:sz w:val="28"/>
          <w:szCs w:val="28"/>
        </w:rPr>
        <w:t xml:space="preserve"> </w:t>
      </w:r>
      <w:proofErr w:type="spellStart"/>
      <w:r w:rsidRPr="00EC6CEA">
        <w:rPr>
          <w:bCs/>
          <w:sz w:val="28"/>
          <w:szCs w:val="28"/>
        </w:rPr>
        <w:t>Альвина</w:t>
      </w:r>
      <w:proofErr w:type="spellEnd"/>
      <w:r w:rsidRPr="00EC6CEA">
        <w:rPr>
          <w:bCs/>
          <w:sz w:val="28"/>
          <w:szCs w:val="28"/>
        </w:rPr>
        <w:t>.</w:t>
      </w:r>
    </w:p>
    <w:p w:rsidR="000F11D2" w:rsidRPr="00EC6CEA" w:rsidRDefault="000F11D2" w:rsidP="00B84E34">
      <w:pPr>
        <w:pStyle w:val="a6"/>
        <w:rPr>
          <w:bCs/>
          <w:sz w:val="28"/>
          <w:szCs w:val="28"/>
        </w:rPr>
      </w:pPr>
    </w:p>
    <w:p w:rsidR="000F11D2" w:rsidRPr="00EC6CEA" w:rsidRDefault="000F11D2" w:rsidP="00B84E34">
      <w:pPr>
        <w:pStyle w:val="a6"/>
        <w:rPr>
          <w:bCs/>
          <w:sz w:val="28"/>
          <w:szCs w:val="28"/>
        </w:rPr>
      </w:pPr>
      <w:r w:rsidRPr="00EC6CEA">
        <w:rPr>
          <w:bCs/>
          <w:sz w:val="28"/>
          <w:szCs w:val="28"/>
        </w:rPr>
        <w:t xml:space="preserve">                                                                            Руководитель</w:t>
      </w:r>
    </w:p>
    <w:p w:rsidR="000F11D2" w:rsidRPr="00EC6CEA" w:rsidRDefault="000F11D2" w:rsidP="00B84E34">
      <w:pPr>
        <w:pStyle w:val="a6"/>
        <w:rPr>
          <w:bCs/>
          <w:sz w:val="28"/>
          <w:szCs w:val="28"/>
        </w:rPr>
      </w:pPr>
      <w:r w:rsidRPr="00EC6CEA">
        <w:rPr>
          <w:bCs/>
          <w:sz w:val="28"/>
          <w:szCs w:val="28"/>
        </w:rPr>
        <w:t xml:space="preserve">                                                                            </w:t>
      </w:r>
      <w:proofErr w:type="spellStart"/>
      <w:r w:rsidRPr="00EC6CEA">
        <w:rPr>
          <w:bCs/>
          <w:sz w:val="28"/>
          <w:szCs w:val="28"/>
        </w:rPr>
        <w:t>Маляревич</w:t>
      </w:r>
      <w:proofErr w:type="spellEnd"/>
      <w:r w:rsidRPr="00EC6CEA">
        <w:rPr>
          <w:bCs/>
          <w:sz w:val="28"/>
          <w:szCs w:val="28"/>
        </w:rPr>
        <w:t xml:space="preserve"> Г.Е,</w:t>
      </w:r>
    </w:p>
    <w:p w:rsidR="000F11D2" w:rsidRPr="00EC6CEA" w:rsidRDefault="000F11D2" w:rsidP="00B84E34">
      <w:pPr>
        <w:pStyle w:val="a6"/>
        <w:rPr>
          <w:bCs/>
          <w:sz w:val="28"/>
          <w:szCs w:val="28"/>
        </w:rPr>
      </w:pPr>
      <w:r w:rsidRPr="00EC6CEA">
        <w:rPr>
          <w:bCs/>
          <w:sz w:val="28"/>
          <w:szCs w:val="28"/>
        </w:rPr>
        <w:t xml:space="preserve">                                                                            учитель математики</w:t>
      </w:r>
    </w:p>
    <w:p w:rsidR="000F11D2" w:rsidRPr="00EC6CEA" w:rsidRDefault="000F11D2" w:rsidP="00B84E34">
      <w:pPr>
        <w:pStyle w:val="a6"/>
        <w:rPr>
          <w:bCs/>
          <w:sz w:val="28"/>
          <w:szCs w:val="28"/>
        </w:rPr>
        <w:sectPr w:rsidR="000F11D2" w:rsidRPr="00EC6CEA" w:rsidSect="009F4EF4">
          <w:footerReference w:type="default" r:id="rId8"/>
          <w:pgSz w:w="11906" w:h="16838"/>
          <w:pgMar w:top="851" w:right="850" w:bottom="1134" w:left="1701" w:header="708" w:footer="708" w:gutter="0"/>
          <w:cols w:space="708"/>
          <w:titlePg/>
          <w:docGrid w:linePitch="360"/>
        </w:sectPr>
      </w:pPr>
      <w:r w:rsidRPr="00EC6CEA">
        <w:rPr>
          <w:bCs/>
          <w:sz w:val="28"/>
          <w:szCs w:val="28"/>
        </w:rPr>
        <w:t xml:space="preserve">                                                    2011 год </w:t>
      </w:r>
    </w:p>
    <w:p w:rsidR="00DD4FCE" w:rsidRPr="00DD4FCE" w:rsidRDefault="000F11D2" w:rsidP="00DD4FCE">
      <w:pPr>
        <w:pStyle w:val="a5"/>
        <w:widowControl w:val="0"/>
        <w:spacing w:before="120" w:after="120" w:line="360" w:lineRule="auto"/>
        <w:ind w:left="780"/>
        <w:rPr>
          <w:b/>
          <w:bCs/>
          <w:sz w:val="28"/>
          <w:szCs w:val="28"/>
        </w:rPr>
      </w:pPr>
      <w:r w:rsidRPr="00EC6CEA">
        <w:rPr>
          <w:bCs/>
          <w:sz w:val="28"/>
          <w:szCs w:val="28"/>
        </w:rPr>
        <w:lastRenderedPageBreak/>
        <w:t xml:space="preserve">                               Оглавление</w:t>
      </w:r>
      <w:r w:rsidR="00333A4E" w:rsidRPr="00EC6CEA">
        <w:rPr>
          <w:bCs/>
          <w:sz w:val="28"/>
          <w:szCs w:val="28"/>
        </w:rPr>
        <w:t>;</w:t>
      </w:r>
      <w:r w:rsidR="00DD4FCE" w:rsidRPr="00DD4FCE">
        <w:rPr>
          <w:sz w:val="28"/>
          <w:szCs w:val="28"/>
        </w:rPr>
        <w:t xml:space="preserve"> </w:t>
      </w:r>
    </w:p>
    <w:p w:rsidR="00DD4FCE" w:rsidRPr="00DD4FCE" w:rsidRDefault="00482897" w:rsidP="00DD4FCE">
      <w:pPr>
        <w:pStyle w:val="a6"/>
        <w:rPr>
          <w:b/>
          <w:bCs/>
          <w:sz w:val="28"/>
          <w:szCs w:val="28"/>
        </w:rPr>
      </w:pPr>
      <w:r w:rsidRPr="00697DA0">
        <w:rPr>
          <w:sz w:val="28"/>
          <w:szCs w:val="28"/>
        </w:rPr>
        <w:t xml:space="preserve"> </w:t>
      </w:r>
      <w:r>
        <w:rPr>
          <w:sz w:val="28"/>
          <w:szCs w:val="28"/>
          <w:lang w:val="en-US"/>
        </w:rPr>
        <w:t>I</w:t>
      </w:r>
      <w:r>
        <w:rPr>
          <w:sz w:val="28"/>
          <w:szCs w:val="28"/>
        </w:rPr>
        <w:t>.</w:t>
      </w:r>
      <w:r w:rsidR="00DD4FCE" w:rsidRPr="00DD4FCE">
        <w:rPr>
          <w:sz w:val="28"/>
          <w:szCs w:val="28"/>
        </w:rPr>
        <w:t>Введение.</w:t>
      </w:r>
      <w:r w:rsidR="00DD4FCE" w:rsidRPr="00DD4FCE">
        <w:rPr>
          <w:bCs/>
          <w:sz w:val="28"/>
          <w:szCs w:val="28"/>
        </w:rPr>
        <w:t xml:space="preserve"> </w:t>
      </w:r>
      <w:r w:rsidR="00DD4FCE" w:rsidRPr="00EC6CEA">
        <w:rPr>
          <w:bCs/>
          <w:sz w:val="28"/>
          <w:szCs w:val="28"/>
        </w:rPr>
        <w:t>Загадки египетских пирамид</w:t>
      </w:r>
      <w:proofErr w:type="gramStart"/>
      <w:r w:rsidR="007D14D3">
        <w:rPr>
          <w:bCs/>
          <w:sz w:val="28"/>
          <w:szCs w:val="28"/>
        </w:rPr>
        <w:t>………………………</w:t>
      </w:r>
      <w:r w:rsidR="00EF3BD7">
        <w:rPr>
          <w:bCs/>
          <w:sz w:val="28"/>
          <w:szCs w:val="28"/>
        </w:rPr>
        <w:t>…..</w:t>
      </w:r>
      <w:r w:rsidR="007D14D3">
        <w:rPr>
          <w:bCs/>
          <w:sz w:val="28"/>
          <w:szCs w:val="28"/>
        </w:rPr>
        <w:t>…</w:t>
      </w:r>
      <w:proofErr w:type="gramEnd"/>
      <w:r w:rsidR="007D14D3">
        <w:rPr>
          <w:bCs/>
          <w:sz w:val="28"/>
          <w:szCs w:val="28"/>
        </w:rPr>
        <w:t>..3</w:t>
      </w:r>
    </w:p>
    <w:p w:rsidR="00DD4FCE" w:rsidRPr="00DD4FCE" w:rsidRDefault="009B0A40" w:rsidP="009B0A40">
      <w:pPr>
        <w:pStyle w:val="a5"/>
        <w:widowControl w:val="0"/>
        <w:spacing w:before="120" w:after="120" w:line="360" w:lineRule="auto"/>
        <w:ind w:left="1440"/>
        <w:rPr>
          <w:bCs/>
          <w:sz w:val="28"/>
          <w:szCs w:val="28"/>
        </w:rPr>
      </w:pPr>
      <w:proofErr w:type="gramStart"/>
      <w:r>
        <w:rPr>
          <w:bCs/>
          <w:sz w:val="28"/>
          <w:szCs w:val="28"/>
          <w:lang w:val="en-US"/>
        </w:rPr>
        <w:t>I</w:t>
      </w:r>
      <w:r>
        <w:rPr>
          <w:bCs/>
          <w:sz w:val="28"/>
          <w:szCs w:val="28"/>
        </w:rPr>
        <w:t>.1.</w:t>
      </w:r>
      <w:r w:rsidR="00DD4FCE" w:rsidRPr="00DD4FCE">
        <w:rPr>
          <w:bCs/>
          <w:sz w:val="28"/>
          <w:szCs w:val="28"/>
        </w:rPr>
        <w:t>Пирамиды Хеопса (Актуальность темы).</w:t>
      </w:r>
      <w:proofErr w:type="gramEnd"/>
      <w:r w:rsidR="00DD4FCE" w:rsidRPr="00DD4FCE">
        <w:rPr>
          <w:bCs/>
          <w:sz w:val="28"/>
          <w:szCs w:val="28"/>
        </w:rPr>
        <w:t xml:space="preserve"> </w:t>
      </w:r>
    </w:p>
    <w:p w:rsidR="00DD4FCE" w:rsidRPr="00697DA0" w:rsidRDefault="00DD4FCE" w:rsidP="00DD4FCE">
      <w:pPr>
        <w:rPr>
          <w:sz w:val="28"/>
          <w:szCs w:val="28"/>
        </w:rPr>
      </w:pPr>
      <w:r w:rsidRPr="00DD4FCE">
        <w:rPr>
          <w:bCs/>
          <w:sz w:val="28"/>
          <w:szCs w:val="28"/>
          <w:lang w:val="en-US"/>
        </w:rPr>
        <w:t>II</w:t>
      </w:r>
      <w:r w:rsidRPr="00DD4FCE">
        <w:rPr>
          <w:bCs/>
          <w:sz w:val="28"/>
          <w:szCs w:val="28"/>
        </w:rPr>
        <w:t>.Определение характерных размеров пирамиды Хеопса через золотое сечение</w:t>
      </w:r>
      <w:r w:rsidRPr="00DD4FCE">
        <w:rPr>
          <w:sz w:val="28"/>
          <w:szCs w:val="28"/>
        </w:rPr>
        <w:t xml:space="preserve"> </w:t>
      </w:r>
    </w:p>
    <w:p w:rsidR="00DD4FCE" w:rsidRPr="00DD4FCE" w:rsidRDefault="009B0A40" w:rsidP="009B0A40">
      <w:pPr>
        <w:pStyle w:val="a5"/>
        <w:ind w:left="1440"/>
        <w:rPr>
          <w:bCs/>
          <w:sz w:val="28"/>
          <w:szCs w:val="28"/>
        </w:rPr>
      </w:pPr>
      <w:r>
        <w:rPr>
          <w:bCs/>
          <w:sz w:val="28"/>
          <w:szCs w:val="28"/>
          <w:lang w:val="en-US"/>
        </w:rPr>
        <w:t>II</w:t>
      </w:r>
      <w:r>
        <w:rPr>
          <w:bCs/>
          <w:sz w:val="28"/>
          <w:szCs w:val="28"/>
        </w:rPr>
        <w:t xml:space="preserve">.1. </w:t>
      </w:r>
      <w:r w:rsidR="00DD4FCE">
        <w:rPr>
          <w:bCs/>
          <w:sz w:val="28"/>
          <w:szCs w:val="28"/>
        </w:rPr>
        <w:t>Анкетирование учащихся</w:t>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r>
      <w:r w:rsidR="007D14D3">
        <w:rPr>
          <w:bCs/>
          <w:sz w:val="28"/>
          <w:szCs w:val="28"/>
        </w:rPr>
        <w:softHyphen/>
        <w:t>………………………</w:t>
      </w:r>
      <w:r w:rsidR="00EF3BD7">
        <w:rPr>
          <w:bCs/>
          <w:sz w:val="28"/>
          <w:szCs w:val="28"/>
        </w:rPr>
        <w:t>…</w:t>
      </w:r>
      <w:r w:rsidR="007D14D3">
        <w:rPr>
          <w:bCs/>
          <w:sz w:val="28"/>
          <w:szCs w:val="28"/>
        </w:rPr>
        <w:t>……5</w:t>
      </w:r>
    </w:p>
    <w:p w:rsidR="00DD4FCE" w:rsidRPr="00482897" w:rsidRDefault="009B0A40" w:rsidP="009B0A40">
      <w:pPr>
        <w:pStyle w:val="a5"/>
        <w:widowControl w:val="0"/>
        <w:spacing w:before="120" w:after="120" w:line="360" w:lineRule="auto"/>
        <w:ind w:left="1440"/>
        <w:rPr>
          <w:sz w:val="28"/>
          <w:szCs w:val="28"/>
        </w:rPr>
      </w:pPr>
      <w:r>
        <w:rPr>
          <w:bCs/>
          <w:sz w:val="28"/>
          <w:szCs w:val="28"/>
          <w:lang w:val="en-US"/>
        </w:rPr>
        <w:t>II</w:t>
      </w:r>
      <w:r>
        <w:rPr>
          <w:bCs/>
          <w:sz w:val="28"/>
          <w:szCs w:val="28"/>
        </w:rPr>
        <w:t xml:space="preserve">.2. </w:t>
      </w:r>
      <w:r w:rsidR="00DD4FCE" w:rsidRPr="00482897">
        <w:rPr>
          <w:sz w:val="28"/>
          <w:szCs w:val="28"/>
        </w:rPr>
        <w:t>«Кто</w:t>
      </w:r>
      <w:proofErr w:type="gramStart"/>
      <w:r w:rsidR="00DD4FCE" w:rsidRPr="00482897">
        <w:rPr>
          <w:sz w:val="28"/>
          <w:szCs w:val="28"/>
        </w:rPr>
        <w:t>?»</w:t>
      </w:r>
      <w:proofErr w:type="gramEnd"/>
      <w:r w:rsidR="00DD4FCE" w:rsidRPr="00482897">
        <w:rPr>
          <w:sz w:val="28"/>
          <w:szCs w:val="28"/>
        </w:rPr>
        <w:t>, «когда?», «как?» и «зачем?» построил пирамиды на плато в Гизе в Египте?</w:t>
      </w:r>
      <w:r w:rsidR="007D14D3">
        <w:rPr>
          <w:sz w:val="28"/>
          <w:szCs w:val="28"/>
        </w:rPr>
        <w:t>........................................................</w:t>
      </w:r>
      <w:r w:rsidR="00EF3BD7">
        <w:rPr>
          <w:sz w:val="28"/>
          <w:szCs w:val="28"/>
        </w:rPr>
        <w:t>..</w:t>
      </w:r>
      <w:r w:rsidR="007D14D3">
        <w:rPr>
          <w:sz w:val="28"/>
          <w:szCs w:val="28"/>
        </w:rPr>
        <w:t>...5</w:t>
      </w:r>
    </w:p>
    <w:p w:rsidR="00DD4FCE" w:rsidRPr="009B0A40" w:rsidRDefault="009B0A40" w:rsidP="009B0A40">
      <w:pPr>
        <w:widowControl w:val="0"/>
        <w:spacing w:before="120" w:after="120" w:line="360" w:lineRule="auto"/>
        <w:ind w:left="1080"/>
        <w:rPr>
          <w:sz w:val="28"/>
          <w:szCs w:val="28"/>
        </w:rPr>
      </w:pPr>
      <w:r>
        <w:rPr>
          <w:bCs/>
          <w:sz w:val="28"/>
          <w:szCs w:val="28"/>
        </w:rPr>
        <w:t xml:space="preserve">      </w:t>
      </w:r>
      <w:r w:rsidRPr="009B0A40">
        <w:rPr>
          <w:bCs/>
          <w:sz w:val="28"/>
          <w:szCs w:val="28"/>
          <w:lang w:val="en-US"/>
        </w:rPr>
        <w:t>II</w:t>
      </w:r>
      <w:r w:rsidRPr="009B0A40">
        <w:rPr>
          <w:bCs/>
          <w:sz w:val="28"/>
          <w:szCs w:val="28"/>
        </w:rPr>
        <w:t xml:space="preserve">.3. </w:t>
      </w:r>
      <w:r w:rsidR="00DD4FCE" w:rsidRPr="009B0A40">
        <w:rPr>
          <w:sz w:val="28"/>
          <w:szCs w:val="28"/>
        </w:rPr>
        <w:t>Какой была Пирамида Хеопса</w:t>
      </w:r>
      <w:proofErr w:type="gramStart"/>
      <w:r w:rsidR="00DD4FCE" w:rsidRPr="009B0A40">
        <w:rPr>
          <w:sz w:val="28"/>
          <w:szCs w:val="28"/>
        </w:rPr>
        <w:t>?</w:t>
      </w:r>
      <w:r w:rsidR="007D14D3">
        <w:rPr>
          <w:sz w:val="28"/>
          <w:szCs w:val="28"/>
        </w:rPr>
        <w:t>................................</w:t>
      </w:r>
      <w:r w:rsidR="00C274F0">
        <w:rPr>
          <w:sz w:val="28"/>
          <w:szCs w:val="28"/>
        </w:rPr>
        <w:t>..</w:t>
      </w:r>
      <w:r w:rsidR="007D14D3">
        <w:rPr>
          <w:sz w:val="28"/>
          <w:szCs w:val="28"/>
        </w:rPr>
        <w:t>....</w:t>
      </w:r>
      <w:proofErr w:type="gramEnd"/>
      <w:r w:rsidR="007D14D3">
        <w:rPr>
          <w:sz w:val="28"/>
          <w:szCs w:val="28"/>
        </w:rPr>
        <w:t>6</w:t>
      </w:r>
    </w:p>
    <w:p w:rsidR="00482897" w:rsidRPr="00482897" w:rsidRDefault="009B0A40" w:rsidP="009B0A40">
      <w:pPr>
        <w:pStyle w:val="a5"/>
        <w:widowControl w:val="0"/>
        <w:spacing w:before="120" w:after="120" w:line="360" w:lineRule="auto"/>
        <w:ind w:left="1440"/>
        <w:rPr>
          <w:sz w:val="28"/>
          <w:szCs w:val="28"/>
        </w:rPr>
      </w:pPr>
      <w:r>
        <w:rPr>
          <w:bCs/>
          <w:sz w:val="28"/>
          <w:szCs w:val="28"/>
        </w:rPr>
        <w:t xml:space="preserve"> </w:t>
      </w:r>
      <w:r w:rsidRPr="009B0A40">
        <w:rPr>
          <w:bCs/>
          <w:sz w:val="28"/>
          <w:szCs w:val="28"/>
          <w:lang w:val="en-US"/>
        </w:rPr>
        <w:t>II</w:t>
      </w:r>
      <w:r>
        <w:rPr>
          <w:bCs/>
          <w:sz w:val="28"/>
          <w:szCs w:val="28"/>
        </w:rPr>
        <w:t>.4</w:t>
      </w:r>
      <w:r w:rsidRPr="009B0A40">
        <w:rPr>
          <w:bCs/>
          <w:sz w:val="28"/>
          <w:szCs w:val="28"/>
        </w:rPr>
        <w:t xml:space="preserve">. </w:t>
      </w:r>
      <w:r w:rsidR="00DD4FCE" w:rsidRPr="00482897">
        <w:rPr>
          <w:bCs/>
          <w:sz w:val="28"/>
          <w:szCs w:val="28"/>
        </w:rPr>
        <w:t>Что такое золот</w:t>
      </w:r>
      <w:r w:rsidR="00482897">
        <w:rPr>
          <w:bCs/>
          <w:sz w:val="28"/>
          <w:szCs w:val="28"/>
        </w:rPr>
        <w:t>ое</w:t>
      </w:r>
      <w:r w:rsidR="00DD4FCE" w:rsidRPr="00482897">
        <w:rPr>
          <w:bCs/>
          <w:sz w:val="28"/>
          <w:szCs w:val="28"/>
        </w:rPr>
        <w:t xml:space="preserve"> </w:t>
      </w:r>
      <w:r w:rsidR="00482897">
        <w:rPr>
          <w:bCs/>
          <w:sz w:val="28"/>
          <w:szCs w:val="28"/>
        </w:rPr>
        <w:t>сечение</w:t>
      </w:r>
      <w:proofErr w:type="gramStart"/>
      <w:r w:rsidR="00482897">
        <w:rPr>
          <w:bCs/>
          <w:sz w:val="28"/>
          <w:szCs w:val="28"/>
        </w:rPr>
        <w:t>?</w:t>
      </w:r>
      <w:r w:rsidR="007D14D3">
        <w:rPr>
          <w:bCs/>
          <w:sz w:val="28"/>
          <w:szCs w:val="28"/>
        </w:rPr>
        <w:t>.....................................</w:t>
      </w:r>
      <w:r w:rsidR="00C274F0">
        <w:rPr>
          <w:bCs/>
          <w:sz w:val="28"/>
          <w:szCs w:val="28"/>
        </w:rPr>
        <w:t>..</w:t>
      </w:r>
      <w:r w:rsidR="007D14D3">
        <w:rPr>
          <w:bCs/>
          <w:sz w:val="28"/>
          <w:szCs w:val="28"/>
        </w:rPr>
        <w:t>......</w:t>
      </w:r>
      <w:proofErr w:type="gramEnd"/>
      <w:r w:rsidR="007D14D3">
        <w:rPr>
          <w:bCs/>
          <w:sz w:val="28"/>
          <w:szCs w:val="28"/>
        </w:rPr>
        <w:t>7</w:t>
      </w:r>
    </w:p>
    <w:p w:rsidR="00DD4FCE" w:rsidRDefault="009B0A40" w:rsidP="00EF3BD7">
      <w:pPr>
        <w:pStyle w:val="a5"/>
        <w:ind w:left="1440"/>
        <w:rPr>
          <w:sz w:val="28"/>
          <w:szCs w:val="28"/>
        </w:rPr>
      </w:pPr>
      <w:r>
        <w:rPr>
          <w:sz w:val="28"/>
          <w:szCs w:val="28"/>
        </w:rPr>
        <w:t xml:space="preserve"> </w:t>
      </w:r>
      <w:r w:rsidRPr="009B0A40">
        <w:rPr>
          <w:bCs/>
          <w:sz w:val="28"/>
          <w:szCs w:val="28"/>
          <w:lang w:val="en-US"/>
        </w:rPr>
        <w:t>II</w:t>
      </w:r>
      <w:r>
        <w:rPr>
          <w:bCs/>
          <w:sz w:val="28"/>
          <w:szCs w:val="28"/>
        </w:rPr>
        <w:t>.5</w:t>
      </w:r>
      <w:r w:rsidRPr="009B0A40">
        <w:rPr>
          <w:bCs/>
          <w:sz w:val="28"/>
          <w:szCs w:val="28"/>
        </w:rPr>
        <w:t xml:space="preserve">. </w:t>
      </w:r>
      <w:r w:rsidR="00EF3BD7" w:rsidRPr="00482897">
        <w:rPr>
          <w:sz w:val="28"/>
          <w:szCs w:val="28"/>
        </w:rPr>
        <w:t>Как</w:t>
      </w:r>
      <w:r w:rsidR="00EF3BD7">
        <w:rPr>
          <w:sz w:val="28"/>
          <w:szCs w:val="28"/>
        </w:rPr>
        <w:t xml:space="preserve"> согласуется пирамида Хеопса с золотым сечением</w:t>
      </w:r>
      <w:proofErr w:type="gramStart"/>
      <w:r w:rsidR="00EF3BD7">
        <w:rPr>
          <w:sz w:val="28"/>
          <w:szCs w:val="28"/>
        </w:rPr>
        <w:t>..</w:t>
      </w:r>
      <w:proofErr w:type="gramEnd"/>
      <w:r w:rsidR="00EF3BD7">
        <w:rPr>
          <w:sz w:val="28"/>
          <w:szCs w:val="28"/>
        </w:rPr>
        <w:t>9</w:t>
      </w:r>
    </w:p>
    <w:p w:rsidR="00EF3BD7" w:rsidRPr="00482897" w:rsidRDefault="00EF3BD7" w:rsidP="00EF3BD7">
      <w:pPr>
        <w:pStyle w:val="a5"/>
        <w:ind w:left="1440"/>
        <w:rPr>
          <w:sz w:val="28"/>
          <w:szCs w:val="28"/>
        </w:rPr>
      </w:pPr>
    </w:p>
    <w:p w:rsidR="00EF3BD7" w:rsidRDefault="009B0A40" w:rsidP="00EF3BD7">
      <w:pPr>
        <w:pStyle w:val="a5"/>
        <w:ind w:left="1440"/>
        <w:rPr>
          <w:bCs/>
          <w:sz w:val="28"/>
          <w:szCs w:val="28"/>
        </w:rPr>
      </w:pPr>
      <w:r>
        <w:rPr>
          <w:bCs/>
          <w:sz w:val="28"/>
          <w:szCs w:val="28"/>
        </w:rPr>
        <w:t xml:space="preserve"> </w:t>
      </w:r>
      <w:r w:rsidRPr="009B0A40">
        <w:rPr>
          <w:bCs/>
          <w:sz w:val="28"/>
          <w:szCs w:val="28"/>
          <w:lang w:val="en-US"/>
        </w:rPr>
        <w:t>II</w:t>
      </w:r>
      <w:r>
        <w:rPr>
          <w:bCs/>
          <w:sz w:val="28"/>
          <w:szCs w:val="28"/>
        </w:rPr>
        <w:t>.6</w:t>
      </w:r>
      <w:r w:rsidRPr="009B0A40">
        <w:rPr>
          <w:bCs/>
          <w:sz w:val="28"/>
          <w:szCs w:val="28"/>
        </w:rPr>
        <w:t xml:space="preserve">. </w:t>
      </w:r>
      <w:r w:rsidR="00EF3BD7" w:rsidRPr="009B0A40">
        <w:rPr>
          <w:sz w:val="28"/>
          <w:szCs w:val="28"/>
        </w:rPr>
        <w:t>Золотой треугольник</w:t>
      </w:r>
      <w:r w:rsidR="00EF3BD7" w:rsidRPr="00482897">
        <w:rPr>
          <w:bCs/>
          <w:sz w:val="28"/>
          <w:szCs w:val="28"/>
        </w:rPr>
        <w:t xml:space="preserve"> </w:t>
      </w:r>
      <w:r w:rsidR="00EF3BD7">
        <w:rPr>
          <w:bCs/>
          <w:sz w:val="28"/>
          <w:szCs w:val="28"/>
        </w:rPr>
        <w:t>………………………………</w:t>
      </w:r>
      <w:r w:rsidR="00C274F0">
        <w:rPr>
          <w:bCs/>
          <w:sz w:val="28"/>
          <w:szCs w:val="28"/>
        </w:rPr>
        <w:t>.</w:t>
      </w:r>
      <w:r w:rsidR="00EF3BD7">
        <w:rPr>
          <w:bCs/>
          <w:sz w:val="28"/>
          <w:szCs w:val="28"/>
        </w:rPr>
        <w:t>….11</w:t>
      </w:r>
      <w:r>
        <w:rPr>
          <w:bCs/>
          <w:sz w:val="28"/>
          <w:szCs w:val="28"/>
        </w:rPr>
        <w:t xml:space="preserve"> </w:t>
      </w:r>
    </w:p>
    <w:p w:rsidR="00482897" w:rsidRPr="00EF3BD7" w:rsidRDefault="00EF3BD7" w:rsidP="00EF3BD7">
      <w:pPr>
        <w:rPr>
          <w:b/>
          <w:bCs/>
          <w:color w:val="000000" w:themeColor="text1"/>
          <w:sz w:val="28"/>
          <w:szCs w:val="28"/>
        </w:rPr>
      </w:pPr>
      <w:r>
        <w:rPr>
          <w:bCs/>
          <w:sz w:val="28"/>
          <w:szCs w:val="28"/>
        </w:rPr>
        <w:t xml:space="preserve">                 </w:t>
      </w:r>
      <w:r w:rsidR="009B0A40" w:rsidRPr="00EF3BD7">
        <w:rPr>
          <w:bCs/>
          <w:sz w:val="28"/>
          <w:szCs w:val="28"/>
        </w:rPr>
        <w:t xml:space="preserve">     </w:t>
      </w:r>
      <w:proofErr w:type="gramStart"/>
      <w:r w:rsidR="009B0A40" w:rsidRPr="00EF3BD7">
        <w:rPr>
          <w:bCs/>
          <w:sz w:val="28"/>
          <w:szCs w:val="28"/>
          <w:lang w:val="en-US"/>
        </w:rPr>
        <w:t>II</w:t>
      </w:r>
      <w:r w:rsidR="009B0A40" w:rsidRPr="00EF3BD7">
        <w:rPr>
          <w:bCs/>
          <w:sz w:val="28"/>
          <w:szCs w:val="28"/>
        </w:rPr>
        <w:t>.7.</w:t>
      </w:r>
      <w:r w:rsidRPr="00EF3BD7">
        <w:rPr>
          <w:bCs/>
          <w:sz w:val="28"/>
          <w:szCs w:val="28"/>
        </w:rPr>
        <w:t>Пропорции пирамиды……………………………</w:t>
      </w:r>
      <w:r>
        <w:rPr>
          <w:bCs/>
          <w:sz w:val="28"/>
          <w:szCs w:val="28"/>
        </w:rPr>
        <w:t xml:space="preserve">    </w:t>
      </w:r>
      <w:r w:rsidRPr="00EF3BD7">
        <w:rPr>
          <w:bCs/>
          <w:sz w:val="28"/>
          <w:szCs w:val="28"/>
        </w:rPr>
        <w:t>….12</w:t>
      </w:r>
      <w:r w:rsidR="00DD4FCE" w:rsidRPr="00EF3BD7">
        <w:rPr>
          <w:sz w:val="28"/>
          <w:szCs w:val="28"/>
        </w:rPr>
        <w:t>.</w:t>
      </w:r>
      <w:proofErr w:type="gramEnd"/>
      <w:r w:rsidR="00482897" w:rsidRPr="00EF3BD7">
        <w:rPr>
          <w:rFonts w:ascii="Verdana" w:hAnsi="Verdana"/>
          <w:color w:val="000000" w:themeColor="text1"/>
          <w:sz w:val="28"/>
          <w:szCs w:val="28"/>
        </w:rPr>
        <w:t xml:space="preserve">  </w:t>
      </w:r>
    </w:p>
    <w:p w:rsidR="00EF3BD7" w:rsidRDefault="009B0A40" w:rsidP="00874AA1">
      <w:pPr>
        <w:pStyle w:val="a5"/>
        <w:spacing w:before="100" w:beforeAutospacing="1" w:after="100" w:afterAutospacing="1"/>
        <w:ind w:left="1440"/>
        <w:outlineLvl w:val="1"/>
        <w:rPr>
          <w:bCs/>
          <w:color w:val="000000" w:themeColor="text1"/>
          <w:sz w:val="28"/>
          <w:szCs w:val="28"/>
        </w:rPr>
      </w:pPr>
      <w:r>
        <w:rPr>
          <w:bCs/>
          <w:sz w:val="28"/>
          <w:szCs w:val="28"/>
        </w:rPr>
        <w:t xml:space="preserve"> </w:t>
      </w:r>
      <w:proofErr w:type="gramStart"/>
      <w:r w:rsidRPr="009B0A40">
        <w:rPr>
          <w:bCs/>
          <w:sz w:val="28"/>
          <w:szCs w:val="28"/>
          <w:lang w:val="en-US"/>
        </w:rPr>
        <w:t>II</w:t>
      </w:r>
      <w:r>
        <w:rPr>
          <w:bCs/>
          <w:sz w:val="28"/>
          <w:szCs w:val="28"/>
        </w:rPr>
        <w:t>.8</w:t>
      </w:r>
      <w:r w:rsidRPr="009B0A40">
        <w:rPr>
          <w:bCs/>
          <w:sz w:val="28"/>
          <w:szCs w:val="28"/>
        </w:rPr>
        <w:t xml:space="preserve">. </w:t>
      </w:r>
      <w:r w:rsidR="00482897" w:rsidRPr="00482897">
        <w:rPr>
          <w:bCs/>
          <w:color w:val="000000" w:themeColor="text1"/>
          <w:sz w:val="28"/>
          <w:szCs w:val="28"/>
        </w:rPr>
        <w:t>Лаборатория альтернативной истории.</w:t>
      </w:r>
      <w:proofErr w:type="gramEnd"/>
      <w:r w:rsidR="00482897" w:rsidRPr="00482897">
        <w:rPr>
          <w:bCs/>
          <w:color w:val="000000" w:themeColor="text1"/>
          <w:sz w:val="28"/>
          <w:szCs w:val="28"/>
        </w:rPr>
        <w:t xml:space="preserve"> </w:t>
      </w:r>
    </w:p>
    <w:p w:rsidR="00482897" w:rsidRPr="00482897" w:rsidRDefault="00EF3BD7" w:rsidP="00874AA1">
      <w:pPr>
        <w:pStyle w:val="a5"/>
        <w:spacing w:before="100" w:beforeAutospacing="1" w:after="100" w:afterAutospacing="1"/>
        <w:ind w:left="1440"/>
        <w:outlineLvl w:val="1"/>
        <w:rPr>
          <w:bCs/>
          <w:color w:val="000000" w:themeColor="text1"/>
          <w:sz w:val="28"/>
          <w:szCs w:val="28"/>
        </w:rPr>
      </w:pPr>
      <w:r>
        <w:rPr>
          <w:bCs/>
          <w:color w:val="000000" w:themeColor="text1"/>
          <w:sz w:val="28"/>
          <w:szCs w:val="28"/>
        </w:rPr>
        <w:t xml:space="preserve"> </w:t>
      </w:r>
      <w:r w:rsidR="00482897" w:rsidRPr="00482897">
        <w:rPr>
          <w:bCs/>
          <w:color w:val="000000" w:themeColor="text1"/>
          <w:sz w:val="28"/>
          <w:szCs w:val="28"/>
        </w:rPr>
        <w:t>Пирамиды Египта - краткое резюме</w:t>
      </w:r>
      <w:r>
        <w:rPr>
          <w:bCs/>
          <w:color w:val="000000" w:themeColor="text1"/>
          <w:sz w:val="28"/>
          <w:szCs w:val="28"/>
        </w:rPr>
        <w:t>………………………  14</w:t>
      </w:r>
    </w:p>
    <w:p w:rsidR="00DD4FCE" w:rsidRPr="00482897" w:rsidRDefault="009B0A40" w:rsidP="009B0A40">
      <w:pPr>
        <w:pStyle w:val="a5"/>
        <w:ind w:left="1440"/>
        <w:rPr>
          <w:sz w:val="28"/>
          <w:szCs w:val="28"/>
        </w:rPr>
      </w:pPr>
      <w:r>
        <w:rPr>
          <w:bCs/>
          <w:sz w:val="28"/>
          <w:szCs w:val="28"/>
        </w:rPr>
        <w:t xml:space="preserve"> </w:t>
      </w:r>
      <w:r w:rsidRPr="009B0A40">
        <w:rPr>
          <w:bCs/>
          <w:sz w:val="28"/>
          <w:szCs w:val="28"/>
          <w:lang w:val="en-US"/>
        </w:rPr>
        <w:t>II</w:t>
      </w:r>
      <w:r>
        <w:rPr>
          <w:bCs/>
          <w:sz w:val="28"/>
          <w:szCs w:val="28"/>
        </w:rPr>
        <w:t>.9</w:t>
      </w:r>
      <w:r w:rsidRPr="009B0A40">
        <w:rPr>
          <w:bCs/>
          <w:sz w:val="28"/>
          <w:szCs w:val="28"/>
        </w:rPr>
        <w:t xml:space="preserve">. </w:t>
      </w:r>
      <w:r w:rsidR="00482897">
        <w:rPr>
          <w:sz w:val="28"/>
          <w:szCs w:val="28"/>
        </w:rPr>
        <w:t>Влияние п</w:t>
      </w:r>
      <w:r w:rsidR="00482897" w:rsidRPr="00C90236">
        <w:rPr>
          <w:sz w:val="28"/>
          <w:szCs w:val="28"/>
        </w:rPr>
        <w:t>ирамиды на живую природу</w:t>
      </w:r>
      <w:r w:rsidR="00EF3BD7">
        <w:rPr>
          <w:sz w:val="28"/>
          <w:szCs w:val="28"/>
        </w:rPr>
        <w:t>…………    …..15</w:t>
      </w:r>
    </w:p>
    <w:p w:rsidR="00482897" w:rsidRPr="009B0A40" w:rsidRDefault="009B0A40" w:rsidP="009B0A40">
      <w:pPr>
        <w:ind w:left="1080"/>
        <w:rPr>
          <w:sz w:val="28"/>
          <w:szCs w:val="28"/>
        </w:rPr>
      </w:pPr>
      <w:r>
        <w:rPr>
          <w:bCs/>
          <w:sz w:val="28"/>
          <w:szCs w:val="28"/>
        </w:rPr>
        <w:t xml:space="preserve">      </w:t>
      </w:r>
      <w:proofErr w:type="gramStart"/>
      <w:r w:rsidRPr="009B0A40">
        <w:rPr>
          <w:bCs/>
          <w:sz w:val="28"/>
          <w:szCs w:val="28"/>
          <w:lang w:val="en-US"/>
        </w:rPr>
        <w:t>II</w:t>
      </w:r>
      <w:r w:rsidRPr="009B0A40">
        <w:rPr>
          <w:bCs/>
          <w:sz w:val="28"/>
          <w:szCs w:val="28"/>
        </w:rPr>
        <w:t xml:space="preserve">.10. </w:t>
      </w:r>
      <w:r w:rsidR="00482897" w:rsidRPr="009B0A40">
        <w:rPr>
          <w:sz w:val="28"/>
          <w:szCs w:val="28"/>
        </w:rPr>
        <w:t>Изготовление пирамид.</w:t>
      </w:r>
      <w:proofErr w:type="gramEnd"/>
      <w:r w:rsidR="00482897" w:rsidRPr="009B0A40">
        <w:rPr>
          <w:sz w:val="28"/>
          <w:szCs w:val="28"/>
        </w:rPr>
        <w:t xml:space="preserve"> Опыт</w:t>
      </w:r>
      <w:r w:rsidR="00EF3BD7">
        <w:rPr>
          <w:sz w:val="28"/>
          <w:szCs w:val="28"/>
        </w:rPr>
        <w:t>………………………..18</w:t>
      </w:r>
    </w:p>
    <w:p w:rsidR="00DD4FCE" w:rsidRPr="00C90236" w:rsidRDefault="00DD4FCE" w:rsidP="00DD4FCE">
      <w:pPr>
        <w:rPr>
          <w:sz w:val="28"/>
          <w:szCs w:val="28"/>
        </w:rPr>
      </w:pPr>
    </w:p>
    <w:p w:rsidR="002140B0" w:rsidRDefault="00DD4FCE" w:rsidP="00482897">
      <w:pPr>
        <w:ind w:left="60"/>
        <w:rPr>
          <w:sz w:val="28"/>
          <w:szCs w:val="28"/>
        </w:rPr>
        <w:sectPr w:rsidR="002140B0" w:rsidSect="00DC40D1">
          <w:pgSz w:w="11906" w:h="16838"/>
          <w:pgMar w:top="1134" w:right="850" w:bottom="1134" w:left="1701" w:header="708" w:footer="708" w:gutter="0"/>
          <w:cols w:space="708"/>
          <w:docGrid w:linePitch="360"/>
        </w:sectPr>
      </w:pPr>
      <w:r>
        <w:rPr>
          <w:sz w:val="28"/>
          <w:szCs w:val="28"/>
          <w:lang w:val="en-US"/>
        </w:rPr>
        <w:t>II</w:t>
      </w:r>
      <w:r w:rsidR="00482897">
        <w:rPr>
          <w:sz w:val="28"/>
          <w:szCs w:val="28"/>
          <w:lang w:val="en-US"/>
        </w:rPr>
        <w:t>I</w:t>
      </w:r>
      <w:r w:rsidR="00697DA0">
        <w:rPr>
          <w:sz w:val="28"/>
          <w:szCs w:val="28"/>
        </w:rPr>
        <w:t xml:space="preserve">. </w:t>
      </w:r>
      <w:r w:rsidR="00482897">
        <w:rPr>
          <w:sz w:val="28"/>
          <w:szCs w:val="28"/>
        </w:rPr>
        <w:t>Заключение</w:t>
      </w:r>
      <w:r w:rsidR="00482897" w:rsidRPr="00482897">
        <w:rPr>
          <w:sz w:val="28"/>
          <w:szCs w:val="28"/>
        </w:rPr>
        <w:t xml:space="preserve"> </w:t>
      </w:r>
      <w:r w:rsidR="00EF3BD7">
        <w:rPr>
          <w:sz w:val="28"/>
          <w:szCs w:val="28"/>
        </w:rPr>
        <w:t>………………………………………………   …………..20</w:t>
      </w:r>
    </w:p>
    <w:p w:rsidR="007159CA" w:rsidRDefault="00697DA0" w:rsidP="00697DA0">
      <w:pPr>
        <w:pStyle w:val="a6"/>
        <w:rPr>
          <w:bCs/>
          <w:sz w:val="28"/>
          <w:szCs w:val="28"/>
        </w:rPr>
      </w:pPr>
      <w:r>
        <w:rPr>
          <w:bCs/>
          <w:sz w:val="28"/>
          <w:szCs w:val="28"/>
        </w:rPr>
        <w:lastRenderedPageBreak/>
        <w:t xml:space="preserve">       </w:t>
      </w:r>
      <w:r w:rsidR="007159CA">
        <w:rPr>
          <w:bCs/>
          <w:sz w:val="28"/>
          <w:szCs w:val="28"/>
        </w:rPr>
        <w:t xml:space="preserve">                                      </w:t>
      </w:r>
      <w:r w:rsidR="00B20B14" w:rsidRPr="00EC6CEA">
        <w:rPr>
          <w:bCs/>
          <w:sz w:val="28"/>
          <w:szCs w:val="28"/>
        </w:rPr>
        <w:t>Введение</w:t>
      </w:r>
      <w:r w:rsidR="009E1BBC" w:rsidRPr="00EC6CEA">
        <w:rPr>
          <w:bCs/>
          <w:sz w:val="28"/>
          <w:szCs w:val="28"/>
        </w:rPr>
        <w:t xml:space="preserve">.        </w:t>
      </w:r>
    </w:p>
    <w:p w:rsidR="00B20B14" w:rsidRPr="00EC6CEA" w:rsidRDefault="009E1BBC" w:rsidP="00697DA0">
      <w:pPr>
        <w:pStyle w:val="a6"/>
        <w:rPr>
          <w:bCs/>
          <w:sz w:val="28"/>
          <w:szCs w:val="28"/>
        </w:rPr>
      </w:pPr>
      <w:r w:rsidRPr="00EC6CEA">
        <w:rPr>
          <w:bCs/>
          <w:sz w:val="28"/>
          <w:szCs w:val="28"/>
        </w:rPr>
        <w:t xml:space="preserve"> </w:t>
      </w:r>
      <w:r w:rsidR="00B20B14" w:rsidRPr="00EC6CEA">
        <w:rPr>
          <w:bCs/>
          <w:sz w:val="28"/>
          <w:szCs w:val="28"/>
        </w:rPr>
        <w:t xml:space="preserve"> Загадки египетских пирамид</w:t>
      </w:r>
      <w:r w:rsidR="007159CA">
        <w:rPr>
          <w:bCs/>
          <w:sz w:val="28"/>
          <w:szCs w:val="28"/>
        </w:rPr>
        <w:t>.</w:t>
      </w:r>
    </w:p>
    <w:p w:rsidR="002A026F" w:rsidRPr="00EC6CEA" w:rsidRDefault="00B20B14" w:rsidP="00B20B14">
      <w:pPr>
        <w:pStyle w:val="a6"/>
        <w:ind w:left="1440"/>
        <w:rPr>
          <w:sz w:val="28"/>
          <w:szCs w:val="28"/>
        </w:rPr>
      </w:pPr>
      <w:r w:rsidRPr="00EC6CEA">
        <w:rPr>
          <w:sz w:val="28"/>
          <w:szCs w:val="28"/>
        </w:rPr>
        <w:t xml:space="preserve">                     </w:t>
      </w:r>
      <w:r w:rsidR="002A026F" w:rsidRPr="00EC6CEA">
        <w:rPr>
          <w:sz w:val="28"/>
          <w:szCs w:val="28"/>
        </w:rPr>
        <w:t xml:space="preserve">      </w:t>
      </w:r>
      <w:r w:rsidRPr="00EC6CEA">
        <w:rPr>
          <w:sz w:val="28"/>
          <w:szCs w:val="28"/>
        </w:rPr>
        <w:t xml:space="preserve"> «Все на свете страшится времени.  </w:t>
      </w:r>
    </w:p>
    <w:p w:rsidR="00042DD9" w:rsidRPr="00EC6CEA" w:rsidRDefault="002A026F" w:rsidP="00B20B14">
      <w:pPr>
        <w:pStyle w:val="a6"/>
        <w:ind w:left="1440"/>
        <w:rPr>
          <w:sz w:val="28"/>
          <w:szCs w:val="28"/>
        </w:rPr>
      </w:pPr>
      <w:r w:rsidRPr="00EC6CEA">
        <w:rPr>
          <w:sz w:val="28"/>
          <w:szCs w:val="28"/>
        </w:rPr>
        <w:t xml:space="preserve">                      </w:t>
      </w:r>
      <w:r w:rsidR="00B20B14" w:rsidRPr="00EC6CEA">
        <w:rPr>
          <w:sz w:val="28"/>
          <w:szCs w:val="28"/>
        </w:rPr>
        <w:t xml:space="preserve"> </w:t>
      </w:r>
      <w:r w:rsidRPr="00EC6CEA">
        <w:rPr>
          <w:sz w:val="28"/>
          <w:szCs w:val="28"/>
        </w:rPr>
        <w:t>А время страшится пирамид» Арабская пословица.</w:t>
      </w:r>
      <w:r w:rsidR="00B20B14" w:rsidRPr="00EC6CEA">
        <w:rPr>
          <w:sz w:val="28"/>
          <w:szCs w:val="28"/>
        </w:rPr>
        <w:t xml:space="preserve">                                                                                     </w:t>
      </w:r>
      <w:r w:rsidR="00042DD9" w:rsidRPr="00EC6CEA">
        <w:rPr>
          <w:sz w:val="28"/>
          <w:szCs w:val="28"/>
        </w:rPr>
        <w:t xml:space="preserve">                                                                                     </w:t>
      </w:r>
    </w:p>
    <w:p w:rsidR="007159CA" w:rsidRDefault="00042DD9" w:rsidP="002A026F">
      <w:pPr>
        <w:spacing w:before="100" w:beforeAutospacing="1" w:after="100" w:afterAutospacing="1"/>
        <w:rPr>
          <w:rFonts w:ascii="Verdana" w:hAnsi="Verdana"/>
          <w:color w:val="000000"/>
          <w:sz w:val="28"/>
          <w:szCs w:val="28"/>
        </w:rPr>
      </w:pPr>
      <w:r w:rsidRPr="00EC6CEA">
        <w:rPr>
          <w:sz w:val="28"/>
          <w:szCs w:val="28"/>
        </w:rPr>
        <w:t xml:space="preserve">   О египетских пирамидах с восхищением писал греческий историк Геродот. </w:t>
      </w:r>
      <w:r w:rsidRPr="00EC6CEA">
        <w:rPr>
          <w:rFonts w:cs="Arial"/>
          <w:sz w:val="28"/>
          <w:szCs w:val="28"/>
        </w:rPr>
        <w:t>Он назвал египетские пирамиды первым чудом света</w:t>
      </w:r>
      <w:r w:rsidR="002A026F" w:rsidRPr="00EC6CEA">
        <w:rPr>
          <w:rFonts w:cs="Arial"/>
          <w:sz w:val="28"/>
          <w:szCs w:val="28"/>
        </w:rPr>
        <w:t xml:space="preserve">. </w:t>
      </w:r>
      <w:r w:rsidRPr="00EC6CEA">
        <w:rPr>
          <w:rFonts w:cs="Arial"/>
          <w:sz w:val="28"/>
          <w:szCs w:val="28"/>
        </w:rPr>
        <w:t>Самым загадочным и грандиозным из всех семи чудес древнего мира считают комплекс пирамид Гизы в Египте, наиболее впечатляющей из которых является пирамида Хеопса. Уже много столетий ученые и теологи изучают Великую Пирамиду, поражаясь величию и масштабу труда по ее созданию, удивляясь острейшей и глубинной необходимости, которая подвигла наших предков на такой геркулесов труд. </w:t>
      </w:r>
      <w:r w:rsidRPr="00EC6CEA">
        <w:rPr>
          <w:sz w:val="28"/>
          <w:szCs w:val="28"/>
        </w:rPr>
        <w:t xml:space="preserve">        Первым европейцем, спустившимся </w:t>
      </w:r>
      <w:proofErr w:type="gramStart"/>
      <w:r w:rsidRPr="00EC6CEA">
        <w:rPr>
          <w:sz w:val="28"/>
          <w:szCs w:val="28"/>
        </w:rPr>
        <w:t>в глубь</w:t>
      </w:r>
      <w:proofErr w:type="gramEnd"/>
      <w:r w:rsidRPr="00EC6CEA">
        <w:rPr>
          <w:sz w:val="28"/>
          <w:szCs w:val="28"/>
        </w:rPr>
        <w:t xml:space="preserve"> пирамиды, был римский ученый Плиний Старший. Согласно многим описаниям, эти гигантские монолиты имели совсем иной вид, чем в наше время. Они сияли на солнце белой глазурью отполированных известняковых плит на фоне многоколонных прилегающих храмов. Рядом с царскими пирамидами стояли малые пирамиды жен и членов семьи фараонов.  Пирамида фараона Хеопса самая крупная и наиболее хорошо изученная. Чего только не находили в ее пропорциях! Число «пи» и золотую пропорцию, число дней в году, расстояние до Солнца, диаметр Земли и т.п. Однако при расчете этих величин получались неточности, возникали недоразумения, в результате чего подвергались сомнению даже простейшие пропорции в размерах пирамиды и все сообщения о скрытых в геометрии пирамиды математических сведениях объявлялись выдумкой</w:t>
      </w:r>
      <w:r w:rsidR="007159CA">
        <w:rPr>
          <w:rFonts w:ascii="Verdana" w:hAnsi="Verdana"/>
          <w:color w:val="000000"/>
          <w:sz w:val="28"/>
          <w:szCs w:val="28"/>
        </w:rPr>
        <w:t>.</w:t>
      </w:r>
    </w:p>
    <w:p w:rsidR="00042DD9" w:rsidRPr="00D569AC" w:rsidRDefault="00D569AC" w:rsidP="002A026F">
      <w:pPr>
        <w:spacing w:before="100" w:beforeAutospacing="1" w:after="100" w:afterAutospacing="1"/>
        <w:rPr>
          <w:sz w:val="28"/>
          <w:szCs w:val="28"/>
        </w:rPr>
      </w:pPr>
      <w:r w:rsidRPr="00D569AC">
        <w:rPr>
          <w:color w:val="000000"/>
          <w:sz w:val="28"/>
          <w:szCs w:val="28"/>
        </w:rPr>
        <w:t>Тайны и загадки египетских пирамид, а особенно Пирамиды Хеопса будут актуальны еще долгое время</w:t>
      </w:r>
      <w:r>
        <w:rPr>
          <w:color w:val="000000"/>
          <w:sz w:val="28"/>
          <w:szCs w:val="28"/>
        </w:rPr>
        <w:t>.</w:t>
      </w:r>
    </w:p>
    <w:p w:rsidR="002260EF" w:rsidRPr="00EC6CEA" w:rsidRDefault="00042DD9" w:rsidP="00260F5A">
      <w:pPr>
        <w:widowControl w:val="0"/>
        <w:spacing w:before="120" w:after="120"/>
        <w:rPr>
          <w:sz w:val="28"/>
          <w:szCs w:val="28"/>
        </w:rPr>
      </w:pPr>
      <w:r w:rsidRPr="00EC6CEA">
        <w:rPr>
          <w:sz w:val="28"/>
          <w:szCs w:val="28"/>
        </w:rPr>
        <w:t xml:space="preserve"> Исходя из выше сказанного, определена </w:t>
      </w:r>
      <w:r w:rsidRPr="00EC6CEA">
        <w:rPr>
          <w:b/>
          <w:bCs/>
          <w:sz w:val="28"/>
          <w:szCs w:val="28"/>
        </w:rPr>
        <w:t>цель нашей  работы</w:t>
      </w:r>
      <w:r w:rsidRPr="00EC6CEA">
        <w:rPr>
          <w:sz w:val="28"/>
          <w:szCs w:val="28"/>
        </w:rPr>
        <w:t>:</w:t>
      </w:r>
      <w:r w:rsidR="00260F5A" w:rsidRPr="00260F5A">
        <w:rPr>
          <w:sz w:val="28"/>
          <w:szCs w:val="28"/>
        </w:rPr>
        <w:t xml:space="preserve"> </w:t>
      </w:r>
      <w:r w:rsidR="00260F5A" w:rsidRPr="00EC6CEA">
        <w:rPr>
          <w:sz w:val="28"/>
          <w:szCs w:val="28"/>
        </w:rPr>
        <w:t xml:space="preserve"> </w:t>
      </w:r>
      <w:r w:rsidR="00260F5A" w:rsidRPr="00EC6CEA">
        <w:rPr>
          <w:bCs/>
          <w:sz w:val="28"/>
          <w:szCs w:val="28"/>
        </w:rPr>
        <w:t>определение характерных размеров пирамиды Хеопса через золотое сечение, влияние  пирамид на живую природу</w:t>
      </w:r>
      <w:r w:rsidR="00260F5A" w:rsidRPr="00EC6CEA">
        <w:rPr>
          <w:b/>
          <w:bCs/>
          <w:sz w:val="28"/>
          <w:szCs w:val="28"/>
        </w:rPr>
        <w:t xml:space="preserve">. </w:t>
      </w:r>
    </w:p>
    <w:p w:rsidR="00042DD9" w:rsidRPr="00EC6CEA" w:rsidRDefault="00B74380" w:rsidP="002260EF">
      <w:pPr>
        <w:rPr>
          <w:sz w:val="28"/>
          <w:szCs w:val="28"/>
        </w:rPr>
      </w:pPr>
      <w:r w:rsidRPr="00EC6CEA">
        <w:rPr>
          <w:sz w:val="28"/>
          <w:szCs w:val="28"/>
        </w:rPr>
        <w:t xml:space="preserve">Цели мы решали  через </w:t>
      </w:r>
      <w:r w:rsidR="00042DD9" w:rsidRPr="00EC6CEA">
        <w:rPr>
          <w:b/>
          <w:sz w:val="28"/>
          <w:szCs w:val="28"/>
        </w:rPr>
        <w:t>задачи:</w:t>
      </w:r>
    </w:p>
    <w:p w:rsidR="00042DD9" w:rsidRPr="00EC6CEA" w:rsidRDefault="00042DD9" w:rsidP="00B74380">
      <w:pPr>
        <w:widowControl w:val="0"/>
        <w:numPr>
          <w:ilvl w:val="0"/>
          <w:numId w:val="1"/>
        </w:numPr>
        <w:spacing w:before="120" w:after="120"/>
        <w:rPr>
          <w:sz w:val="28"/>
          <w:szCs w:val="28"/>
        </w:rPr>
      </w:pPr>
      <w:r w:rsidRPr="00EC6CEA">
        <w:rPr>
          <w:sz w:val="28"/>
          <w:szCs w:val="28"/>
        </w:rPr>
        <w:t xml:space="preserve">Изучить имеющуюся литературу по данной теме. </w:t>
      </w:r>
    </w:p>
    <w:p w:rsidR="00260F5A" w:rsidRDefault="00042DD9" w:rsidP="00B74380">
      <w:pPr>
        <w:widowControl w:val="0"/>
        <w:numPr>
          <w:ilvl w:val="0"/>
          <w:numId w:val="1"/>
        </w:numPr>
        <w:spacing w:before="120" w:after="120"/>
        <w:jc w:val="both"/>
        <w:rPr>
          <w:sz w:val="28"/>
          <w:szCs w:val="28"/>
        </w:rPr>
      </w:pPr>
      <w:r w:rsidRPr="00260F5A">
        <w:rPr>
          <w:sz w:val="28"/>
          <w:szCs w:val="28"/>
        </w:rPr>
        <w:t>Раскрыть понятия “золотое сечение”, “пропорции пирамиды”</w:t>
      </w:r>
      <w:r w:rsidR="00260F5A">
        <w:rPr>
          <w:sz w:val="28"/>
          <w:szCs w:val="28"/>
        </w:rPr>
        <w:t>.</w:t>
      </w:r>
    </w:p>
    <w:p w:rsidR="00042DD9" w:rsidRPr="00260F5A" w:rsidRDefault="00042DD9" w:rsidP="00B74380">
      <w:pPr>
        <w:widowControl w:val="0"/>
        <w:numPr>
          <w:ilvl w:val="0"/>
          <w:numId w:val="1"/>
        </w:numPr>
        <w:spacing w:before="120" w:after="120"/>
        <w:jc w:val="both"/>
        <w:rPr>
          <w:sz w:val="28"/>
          <w:szCs w:val="28"/>
        </w:rPr>
      </w:pPr>
      <w:r w:rsidRPr="00260F5A">
        <w:rPr>
          <w:sz w:val="28"/>
          <w:szCs w:val="28"/>
        </w:rPr>
        <w:t>Изготовить пирамиды, находящиеся в золотом сечении.</w:t>
      </w:r>
    </w:p>
    <w:p w:rsidR="00042DD9" w:rsidRPr="00EC6CEA" w:rsidRDefault="00042DD9" w:rsidP="00B74380">
      <w:pPr>
        <w:pStyle w:val="a5"/>
        <w:widowControl w:val="0"/>
        <w:numPr>
          <w:ilvl w:val="0"/>
          <w:numId w:val="1"/>
        </w:numPr>
        <w:spacing w:before="120" w:after="120"/>
        <w:jc w:val="both"/>
        <w:rPr>
          <w:sz w:val="28"/>
          <w:szCs w:val="28"/>
        </w:rPr>
      </w:pPr>
      <w:r w:rsidRPr="00EC6CEA">
        <w:rPr>
          <w:sz w:val="28"/>
          <w:szCs w:val="28"/>
        </w:rPr>
        <w:t xml:space="preserve">Экспериментально проанализировать влияние </w:t>
      </w:r>
      <w:r w:rsidR="00333A4E" w:rsidRPr="00EC6CEA">
        <w:rPr>
          <w:sz w:val="28"/>
          <w:szCs w:val="28"/>
        </w:rPr>
        <w:t>«</w:t>
      </w:r>
      <w:r w:rsidRPr="00EC6CEA">
        <w:rPr>
          <w:sz w:val="28"/>
          <w:szCs w:val="28"/>
        </w:rPr>
        <w:t>золотых</w:t>
      </w:r>
      <w:r w:rsidR="00333A4E" w:rsidRPr="00EC6CEA">
        <w:rPr>
          <w:sz w:val="28"/>
          <w:szCs w:val="28"/>
        </w:rPr>
        <w:t>»</w:t>
      </w:r>
      <w:r w:rsidRPr="00EC6CEA">
        <w:rPr>
          <w:sz w:val="28"/>
          <w:szCs w:val="28"/>
        </w:rPr>
        <w:t xml:space="preserve"> пирамид  на живую  природу.</w:t>
      </w:r>
    </w:p>
    <w:p w:rsidR="00042DD9" w:rsidRPr="00EC6CEA" w:rsidRDefault="00042DD9" w:rsidP="002A026F">
      <w:pPr>
        <w:widowControl w:val="0"/>
        <w:spacing w:before="120" w:after="120"/>
        <w:rPr>
          <w:sz w:val="28"/>
          <w:szCs w:val="28"/>
        </w:rPr>
      </w:pPr>
      <w:r w:rsidRPr="00EC6CEA">
        <w:rPr>
          <w:b/>
          <w:bCs/>
          <w:sz w:val="28"/>
          <w:szCs w:val="28"/>
        </w:rPr>
        <w:t>Объект</w:t>
      </w:r>
      <w:r w:rsidRPr="00EC6CEA">
        <w:rPr>
          <w:sz w:val="28"/>
          <w:szCs w:val="28"/>
        </w:rPr>
        <w:t xml:space="preserve"> исследования в нашей работе: пирамиды</w:t>
      </w:r>
      <w:r w:rsidR="00B74380" w:rsidRPr="00EC6CEA">
        <w:rPr>
          <w:sz w:val="28"/>
          <w:szCs w:val="28"/>
        </w:rPr>
        <w:t>.</w:t>
      </w:r>
    </w:p>
    <w:p w:rsidR="00874AA1" w:rsidRPr="00EC6CEA" w:rsidRDefault="00042DD9" w:rsidP="002A026F">
      <w:pPr>
        <w:widowControl w:val="0"/>
        <w:spacing w:before="120" w:after="120"/>
        <w:rPr>
          <w:b/>
          <w:bCs/>
          <w:sz w:val="28"/>
          <w:szCs w:val="28"/>
        </w:rPr>
      </w:pPr>
      <w:r w:rsidRPr="00EC6CEA">
        <w:rPr>
          <w:b/>
          <w:bCs/>
          <w:sz w:val="28"/>
          <w:szCs w:val="28"/>
        </w:rPr>
        <w:lastRenderedPageBreak/>
        <w:t>Предмет</w:t>
      </w:r>
      <w:r w:rsidRPr="00EC6CEA">
        <w:rPr>
          <w:sz w:val="28"/>
          <w:szCs w:val="28"/>
        </w:rPr>
        <w:t xml:space="preserve"> </w:t>
      </w:r>
      <w:r w:rsidR="002260EF" w:rsidRPr="00EC6CEA">
        <w:rPr>
          <w:sz w:val="28"/>
          <w:szCs w:val="28"/>
        </w:rPr>
        <w:t>исследования</w:t>
      </w:r>
      <w:r w:rsidR="003B00E5" w:rsidRPr="00EC6CEA">
        <w:rPr>
          <w:sz w:val="28"/>
          <w:szCs w:val="28"/>
        </w:rPr>
        <w:t>;</w:t>
      </w:r>
      <w:r w:rsidR="002260EF" w:rsidRPr="00EC6CEA">
        <w:rPr>
          <w:sz w:val="28"/>
          <w:szCs w:val="28"/>
        </w:rPr>
        <w:t xml:space="preserve"> </w:t>
      </w:r>
      <w:r w:rsidR="00260F5A" w:rsidRPr="00EC6CEA">
        <w:rPr>
          <w:sz w:val="28"/>
          <w:szCs w:val="28"/>
        </w:rPr>
        <w:t>изучение пропорций пирамиды и  влияние   пирамид на живую природу</w:t>
      </w:r>
    </w:p>
    <w:p w:rsidR="00042DD9" w:rsidRPr="00EC6CEA" w:rsidRDefault="00042DD9" w:rsidP="00B74380">
      <w:pPr>
        <w:widowControl w:val="0"/>
        <w:spacing w:before="120" w:after="120"/>
        <w:ind w:firstLine="851"/>
        <w:rPr>
          <w:sz w:val="28"/>
          <w:szCs w:val="28"/>
        </w:rPr>
      </w:pPr>
      <w:r w:rsidRPr="00EC6CEA">
        <w:rPr>
          <w:sz w:val="28"/>
          <w:szCs w:val="28"/>
        </w:rPr>
        <w:t xml:space="preserve"> Теоретический анализ литературы позволил выдвинуть в качестве </w:t>
      </w:r>
      <w:r w:rsidRPr="00EC6CEA">
        <w:rPr>
          <w:b/>
          <w:bCs/>
          <w:sz w:val="28"/>
          <w:szCs w:val="28"/>
        </w:rPr>
        <w:t>рабочей гипотезы</w:t>
      </w:r>
      <w:r w:rsidR="009E1BBC" w:rsidRPr="00EC6CEA">
        <w:rPr>
          <w:sz w:val="28"/>
          <w:szCs w:val="28"/>
        </w:rPr>
        <w:t xml:space="preserve"> предположение о том, что з</w:t>
      </w:r>
      <w:r w:rsidRPr="00EC6CEA">
        <w:rPr>
          <w:sz w:val="28"/>
          <w:szCs w:val="28"/>
        </w:rPr>
        <w:t xml:space="preserve">олотое сечение присутствует  в одном из чудес света </w:t>
      </w:r>
    </w:p>
    <w:p w:rsidR="00042DD9" w:rsidRPr="00EC6CEA" w:rsidRDefault="00042DD9" w:rsidP="00B74380">
      <w:pPr>
        <w:widowControl w:val="0"/>
        <w:spacing w:before="120" w:after="120"/>
        <w:ind w:firstLine="851"/>
        <w:rPr>
          <w:sz w:val="28"/>
          <w:szCs w:val="28"/>
        </w:rPr>
      </w:pPr>
      <w:r w:rsidRPr="00EC6CEA">
        <w:rPr>
          <w:sz w:val="28"/>
          <w:szCs w:val="28"/>
        </w:rPr>
        <w:t xml:space="preserve">В качестве </w:t>
      </w:r>
      <w:r w:rsidRPr="00EC6CEA">
        <w:rPr>
          <w:b/>
          <w:bCs/>
          <w:sz w:val="28"/>
          <w:szCs w:val="28"/>
        </w:rPr>
        <w:t>альтернативной гипотезы</w:t>
      </w:r>
      <w:r w:rsidRPr="00EC6CEA">
        <w:rPr>
          <w:sz w:val="28"/>
          <w:szCs w:val="28"/>
        </w:rPr>
        <w:t xml:space="preserve"> – предположение о том, что пирамиды</w:t>
      </w:r>
      <w:r w:rsidR="009E1BBC" w:rsidRPr="00EC6CEA">
        <w:rPr>
          <w:sz w:val="28"/>
          <w:szCs w:val="28"/>
        </w:rPr>
        <w:t xml:space="preserve"> Хеопса не подчиняются законам з</w:t>
      </w:r>
      <w:r w:rsidRPr="00EC6CEA">
        <w:rPr>
          <w:sz w:val="28"/>
          <w:szCs w:val="28"/>
        </w:rPr>
        <w:t>олотой пропорции.</w:t>
      </w:r>
    </w:p>
    <w:p w:rsidR="00401622" w:rsidRPr="00EC6CEA" w:rsidRDefault="00042DD9" w:rsidP="00B74380">
      <w:pPr>
        <w:widowControl w:val="0"/>
        <w:spacing w:before="120" w:after="120"/>
        <w:ind w:firstLine="851"/>
        <w:rPr>
          <w:sz w:val="28"/>
          <w:szCs w:val="28"/>
        </w:rPr>
      </w:pPr>
      <w:r w:rsidRPr="00EC6CEA">
        <w:rPr>
          <w:sz w:val="28"/>
          <w:szCs w:val="28"/>
        </w:rPr>
        <w:t xml:space="preserve">Для решения поставленных задач исследования  и проверки гипотезы используется </w:t>
      </w:r>
      <w:r w:rsidRPr="00EC6CEA">
        <w:rPr>
          <w:b/>
          <w:bCs/>
          <w:sz w:val="28"/>
          <w:szCs w:val="28"/>
        </w:rPr>
        <w:t>комплекс методов</w:t>
      </w:r>
      <w:r w:rsidRPr="00EC6CEA">
        <w:rPr>
          <w:sz w:val="28"/>
          <w:szCs w:val="28"/>
        </w:rPr>
        <w:t xml:space="preserve"> теоретического и эмпирического исследования: анализ литературы  и документации по теме исследования, экспертная оценка, сравнение, методы систематизации и анализ результатов исследовательской деятельности, методы математической обработки данных, определения их достоверности и различий. </w:t>
      </w:r>
    </w:p>
    <w:p w:rsidR="00401622" w:rsidRPr="00EC6CEA" w:rsidRDefault="00401622" w:rsidP="00B74380">
      <w:pPr>
        <w:widowControl w:val="0"/>
        <w:spacing w:before="120" w:after="120"/>
        <w:ind w:firstLine="851"/>
        <w:rPr>
          <w:sz w:val="28"/>
          <w:szCs w:val="28"/>
        </w:rPr>
      </w:pPr>
      <w:r w:rsidRPr="00EC6CEA">
        <w:rPr>
          <w:sz w:val="28"/>
          <w:szCs w:val="28"/>
        </w:rPr>
        <w:t>Методы исследования;</w:t>
      </w:r>
    </w:p>
    <w:p w:rsidR="00042DD9" w:rsidRPr="00EC6CEA" w:rsidRDefault="00401622" w:rsidP="00EC6CEA">
      <w:pPr>
        <w:pStyle w:val="a5"/>
        <w:widowControl w:val="0"/>
        <w:numPr>
          <w:ilvl w:val="0"/>
          <w:numId w:val="8"/>
        </w:numPr>
        <w:spacing w:before="120" w:after="120"/>
        <w:rPr>
          <w:sz w:val="28"/>
          <w:szCs w:val="28"/>
        </w:rPr>
      </w:pPr>
      <w:r w:rsidRPr="00EC6CEA">
        <w:rPr>
          <w:sz w:val="28"/>
          <w:szCs w:val="28"/>
        </w:rPr>
        <w:t>Анализ литературы по теме исследования;</w:t>
      </w:r>
    </w:p>
    <w:p w:rsidR="00401622" w:rsidRPr="00EC6CEA" w:rsidRDefault="00401622" w:rsidP="00401622">
      <w:pPr>
        <w:pStyle w:val="a5"/>
        <w:widowControl w:val="0"/>
        <w:numPr>
          <w:ilvl w:val="0"/>
          <w:numId w:val="8"/>
        </w:numPr>
        <w:spacing w:before="120" w:after="120"/>
        <w:rPr>
          <w:sz w:val="28"/>
          <w:szCs w:val="28"/>
        </w:rPr>
      </w:pPr>
      <w:r w:rsidRPr="00EC6CEA">
        <w:rPr>
          <w:sz w:val="28"/>
          <w:szCs w:val="28"/>
        </w:rPr>
        <w:t>Анкетирование, математическая обработка данных;</w:t>
      </w:r>
    </w:p>
    <w:p w:rsidR="00874AA1" w:rsidRDefault="00401622" w:rsidP="00401622">
      <w:pPr>
        <w:pStyle w:val="a5"/>
        <w:widowControl w:val="0"/>
        <w:numPr>
          <w:ilvl w:val="0"/>
          <w:numId w:val="8"/>
        </w:numPr>
        <w:spacing w:before="120" w:after="120"/>
        <w:rPr>
          <w:sz w:val="28"/>
          <w:szCs w:val="28"/>
        </w:rPr>
        <w:sectPr w:rsidR="00874AA1" w:rsidSect="00DC40D1">
          <w:pgSz w:w="11906" w:h="16838"/>
          <w:pgMar w:top="1134" w:right="850" w:bottom="1134" w:left="1701" w:header="708" w:footer="708" w:gutter="0"/>
          <w:cols w:space="708"/>
          <w:docGrid w:linePitch="360"/>
        </w:sectPr>
      </w:pPr>
      <w:r w:rsidRPr="00EC6CEA">
        <w:rPr>
          <w:sz w:val="28"/>
          <w:szCs w:val="28"/>
        </w:rPr>
        <w:t>Проведение опыта.</w:t>
      </w:r>
    </w:p>
    <w:p w:rsidR="00401622" w:rsidRPr="00EC6CEA" w:rsidRDefault="00401622" w:rsidP="00401622">
      <w:pPr>
        <w:pStyle w:val="a5"/>
        <w:widowControl w:val="0"/>
        <w:spacing w:before="120" w:after="120"/>
        <w:ind w:left="1686"/>
        <w:rPr>
          <w:sz w:val="28"/>
          <w:szCs w:val="28"/>
        </w:rPr>
      </w:pPr>
    </w:p>
    <w:p w:rsidR="00874AA1" w:rsidRDefault="007159CA" w:rsidP="002140B0">
      <w:pPr>
        <w:rPr>
          <w:bCs/>
          <w:sz w:val="28"/>
          <w:szCs w:val="28"/>
        </w:rPr>
      </w:pPr>
      <w:r>
        <w:rPr>
          <w:sz w:val="28"/>
          <w:szCs w:val="28"/>
        </w:rPr>
        <w:t xml:space="preserve">                                     </w:t>
      </w:r>
      <w:r w:rsidR="00401622" w:rsidRPr="002140B0">
        <w:rPr>
          <w:sz w:val="28"/>
          <w:szCs w:val="28"/>
        </w:rPr>
        <w:t>Основная часть.</w:t>
      </w:r>
      <w:r w:rsidR="002140B0" w:rsidRPr="002140B0">
        <w:rPr>
          <w:bCs/>
          <w:sz w:val="28"/>
          <w:szCs w:val="28"/>
        </w:rPr>
        <w:t xml:space="preserve"> </w:t>
      </w:r>
    </w:p>
    <w:p w:rsidR="002140B0" w:rsidRPr="002140B0" w:rsidRDefault="002140B0" w:rsidP="002140B0">
      <w:pPr>
        <w:rPr>
          <w:bCs/>
          <w:sz w:val="28"/>
          <w:szCs w:val="28"/>
        </w:rPr>
      </w:pPr>
      <w:r w:rsidRPr="002140B0">
        <w:rPr>
          <w:bCs/>
          <w:sz w:val="28"/>
          <w:szCs w:val="28"/>
        </w:rPr>
        <w:t>Определение характерных размеров пирамиды Хеопса через золотое сечение</w:t>
      </w:r>
      <w:r w:rsidRPr="002140B0">
        <w:rPr>
          <w:sz w:val="28"/>
          <w:szCs w:val="28"/>
        </w:rPr>
        <w:t xml:space="preserve"> </w:t>
      </w:r>
    </w:p>
    <w:p w:rsidR="00F430FA" w:rsidRDefault="002140B0" w:rsidP="002140B0">
      <w:pPr>
        <w:rPr>
          <w:sz w:val="28"/>
          <w:szCs w:val="28"/>
        </w:rPr>
      </w:pPr>
      <w:r w:rsidRPr="002140B0">
        <w:rPr>
          <w:bCs/>
          <w:sz w:val="28"/>
          <w:szCs w:val="28"/>
        </w:rPr>
        <w:t>Анкетирование учащихся</w:t>
      </w:r>
      <w:r w:rsidRPr="00697DA0">
        <w:rPr>
          <w:bCs/>
          <w:sz w:val="28"/>
          <w:szCs w:val="28"/>
        </w:rPr>
        <w:t xml:space="preserve"> </w:t>
      </w:r>
      <w:r>
        <w:rPr>
          <w:bCs/>
          <w:sz w:val="28"/>
          <w:szCs w:val="28"/>
        </w:rPr>
        <w:t xml:space="preserve"> </w:t>
      </w:r>
      <w:r w:rsidRPr="00697DA0">
        <w:rPr>
          <w:bCs/>
          <w:sz w:val="28"/>
          <w:szCs w:val="28"/>
        </w:rPr>
        <w:t>(</w:t>
      </w:r>
      <w:r>
        <w:rPr>
          <w:bCs/>
          <w:sz w:val="28"/>
          <w:szCs w:val="28"/>
        </w:rPr>
        <w:t>Приложение 1)</w:t>
      </w:r>
    </w:p>
    <w:p w:rsidR="00401622" w:rsidRPr="00F430FA" w:rsidRDefault="00401622" w:rsidP="00F430FA">
      <w:pPr>
        <w:widowControl w:val="0"/>
        <w:spacing w:before="120" w:after="120"/>
        <w:rPr>
          <w:sz w:val="28"/>
          <w:szCs w:val="28"/>
        </w:rPr>
      </w:pPr>
      <w:r w:rsidRPr="00F430FA">
        <w:rPr>
          <w:sz w:val="28"/>
          <w:szCs w:val="28"/>
        </w:rPr>
        <w:t>Мною были опрошены</w:t>
      </w:r>
      <w:r w:rsidR="00EF39C0" w:rsidRPr="00F430FA">
        <w:rPr>
          <w:sz w:val="28"/>
          <w:szCs w:val="28"/>
        </w:rPr>
        <w:t xml:space="preserve"> 35 учащихся нашей школы с целью выявления знаний о пирамиде Хеопса.  (Приложение 1)</w:t>
      </w:r>
    </w:p>
    <w:p w:rsidR="00F56201" w:rsidRPr="00D569AC" w:rsidRDefault="003B7411" w:rsidP="00EF39C0">
      <w:pPr>
        <w:widowControl w:val="0"/>
        <w:spacing w:before="120" w:after="120"/>
        <w:rPr>
          <w:bCs/>
          <w:color w:val="000000"/>
          <w:sz w:val="28"/>
          <w:szCs w:val="28"/>
        </w:rPr>
      </w:pPr>
      <w:r w:rsidRPr="00EC6CEA">
        <w:rPr>
          <w:sz w:val="28"/>
          <w:szCs w:val="28"/>
        </w:rPr>
        <w:t xml:space="preserve">На вопрос </w:t>
      </w:r>
      <w:r w:rsidR="00EF39C0" w:rsidRPr="00EC6CEA">
        <w:rPr>
          <w:sz w:val="28"/>
          <w:szCs w:val="28"/>
        </w:rPr>
        <w:t xml:space="preserve"> «Что это</w:t>
      </w:r>
      <w:proofErr w:type="gramStart"/>
      <w:r w:rsidR="00EF39C0" w:rsidRPr="00EC6CEA">
        <w:rPr>
          <w:sz w:val="28"/>
          <w:szCs w:val="28"/>
        </w:rPr>
        <w:t xml:space="preserve">; </w:t>
      </w:r>
      <w:r w:rsidR="00EF39C0" w:rsidRPr="00D569AC">
        <w:rPr>
          <w:b/>
          <w:bCs/>
          <w:color w:val="000000"/>
          <w:sz w:val="28"/>
          <w:szCs w:val="28"/>
        </w:rPr>
        <w:t xml:space="preserve">: </w:t>
      </w:r>
      <w:proofErr w:type="gramEnd"/>
      <w:r w:rsidR="00EF39C0" w:rsidRPr="00D569AC">
        <w:rPr>
          <w:bCs/>
          <w:color w:val="000000"/>
          <w:sz w:val="28"/>
          <w:szCs w:val="28"/>
        </w:rPr>
        <w:t xml:space="preserve">Пирамиды Египта (египетские пирамиды), Александрийский Маяк, Висячие Сады Вавилона, Храм Артемиды, Статуя Зевса, Мавзолей в </w:t>
      </w:r>
      <w:proofErr w:type="spellStart"/>
      <w:r w:rsidR="00EF39C0" w:rsidRPr="00D569AC">
        <w:rPr>
          <w:bCs/>
          <w:color w:val="000000"/>
          <w:sz w:val="28"/>
          <w:szCs w:val="28"/>
        </w:rPr>
        <w:t>Геликарнасе</w:t>
      </w:r>
      <w:proofErr w:type="spellEnd"/>
      <w:r w:rsidR="00EF39C0" w:rsidRPr="00D569AC">
        <w:rPr>
          <w:bCs/>
          <w:color w:val="000000"/>
          <w:sz w:val="28"/>
          <w:szCs w:val="28"/>
        </w:rPr>
        <w:t>, Колосс Родосский»?</w:t>
      </w:r>
    </w:p>
    <w:p w:rsidR="00F56201" w:rsidRPr="00D569AC" w:rsidRDefault="00F56201" w:rsidP="00EF39C0">
      <w:pPr>
        <w:widowControl w:val="0"/>
        <w:spacing w:before="120" w:after="120"/>
        <w:rPr>
          <w:bCs/>
          <w:color w:val="000000"/>
          <w:sz w:val="28"/>
          <w:szCs w:val="28"/>
        </w:rPr>
      </w:pPr>
      <w:r w:rsidRPr="00D569AC">
        <w:rPr>
          <w:bCs/>
          <w:color w:val="000000"/>
          <w:sz w:val="28"/>
          <w:szCs w:val="28"/>
        </w:rPr>
        <w:t>85% опрошенных ответили «Семь чудес света»,</w:t>
      </w:r>
    </w:p>
    <w:p w:rsidR="00B12119" w:rsidRPr="00D569AC" w:rsidRDefault="00F56201" w:rsidP="00EF39C0">
      <w:pPr>
        <w:widowControl w:val="0"/>
        <w:spacing w:before="120" w:after="120"/>
        <w:rPr>
          <w:bCs/>
          <w:color w:val="000000"/>
          <w:sz w:val="28"/>
          <w:szCs w:val="28"/>
        </w:rPr>
      </w:pPr>
      <w:r w:rsidRPr="00D569AC">
        <w:rPr>
          <w:bCs/>
          <w:color w:val="000000"/>
          <w:sz w:val="28"/>
          <w:szCs w:val="28"/>
        </w:rPr>
        <w:t xml:space="preserve">15% </w:t>
      </w:r>
      <w:proofErr w:type="gramStart"/>
      <w:r w:rsidRPr="00D569AC">
        <w:rPr>
          <w:bCs/>
          <w:color w:val="000000"/>
          <w:sz w:val="28"/>
          <w:szCs w:val="28"/>
        </w:rPr>
        <w:t>опрошенных</w:t>
      </w:r>
      <w:proofErr w:type="gramEnd"/>
      <w:r w:rsidRPr="00D569AC">
        <w:rPr>
          <w:bCs/>
          <w:color w:val="000000"/>
          <w:sz w:val="28"/>
          <w:szCs w:val="28"/>
        </w:rPr>
        <w:t xml:space="preserve">  ответили « Памятники архитектуры».</w:t>
      </w:r>
    </w:p>
    <w:p w:rsidR="00F56201" w:rsidRPr="00D569AC" w:rsidRDefault="00B12119" w:rsidP="00EF39C0">
      <w:pPr>
        <w:widowControl w:val="0"/>
        <w:spacing w:before="120" w:after="120"/>
        <w:rPr>
          <w:bCs/>
          <w:color w:val="000000"/>
          <w:sz w:val="28"/>
          <w:szCs w:val="28"/>
        </w:rPr>
      </w:pPr>
      <w:r w:rsidRPr="00D569AC">
        <w:rPr>
          <w:bCs/>
          <w:color w:val="000000"/>
          <w:sz w:val="28"/>
          <w:szCs w:val="28"/>
        </w:rPr>
        <w:t>Н</w:t>
      </w:r>
      <w:r w:rsidR="00F56201" w:rsidRPr="00D569AC">
        <w:rPr>
          <w:bCs/>
          <w:color w:val="000000"/>
          <w:sz w:val="28"/>
          <w:szCs w:val="28"/>
        </w:rPr>
        <w:t>а вопрос «Где находятся пирамиды Хеопса?»</w:t>
      </w:r>
    </w:p>
    <w:p w:rsidR="00F56201" w:rsidRPr="00D569AC" w:rsidRDefault="00F56201" w:rsidP="00EF39C0">
      <w:pPr>
        <w:widowControl w:val="0"/>
        <w:spacing w:before="120" w:after="120"/>
        <w:rPr>
          <w:bCs/>
          <w:color w:val="000000"/>
          <w:sz w:val="28"/>
          <w:szCs w:val="28"/>
        </w:rPr>
      </w:pPr>
      <w:r w:rsidRPr="00D569AC">
        <w:rPr>
          <w:bCs/>
          <w:color w:val="000000"/>
          <w:sz w:val="28"/>
          <w:szCs w:val="28"/>
        </w:rPr>
        <w:t xml:space="preserve">88% </w:t>
      </w:r>
      <w:proofErr w:type="gramStart"/>
      <w:r w:rsidRPr="00D569AC">
        <w:rPr>
          <w:bCs/>
          <w:color w:val="000000"/>
          <w:sz w:val="28"/>
          <w:szCs w:val="28"/>
        </w:rPr>
        <w:t>опрошенных</w:t>
      </w:r>
      <w:proofErr w:type="gramEnd"/>
      <w:r w:rsidRPr="00D569AC">
        <w:rPr>
          <w:bCs/>
          <w:color w:val="000000"/>
          <w:sz w:val="28"/>
          <w:szCs w:val="28"/>
        </w:rPr>
        <w:t xml:space="preserve"> ответили «В Египте»,</w:t>
      </w:r>
    </w:p>
    <w:p w:rsidR="00F56201" w:rsidRPr="00D569AC" w:rsidRDefault="00F56201" w:rsidP="00EF39C0">
      <w:pPr>
        <w:widowControl w:val="0"/>
        <w:spacing w:before="120" w:after="120"/>
        <w:rPr>
          <w:bCs/>
          <w:color w:val="000000"/>
          <w:sz w:val="28"/>
          <w:szCs w:val="28"/>
        </w:rPr>
      </w:pPr>
      <w:r w:rsidRPr="00D569AC">
        <w:rPr>
          <w:bCs/>
          <w:color w:val="000000"/>
          <w:sz w:val="28"/>
          <w:szCs w:val="28"/>
        </w:rPr>
        <w:t xml:space="preserve">9% </w:t>
      </w:r>
      <w:proofErr w:type="gramStart"/>
      <w:r w:rsidRPr="00D569AC">
        <w:rPr>
          <w:bCs/>
          <w:color w:val="000000"/>
          <w:sz w:val="28"/>
          <w:szCs w:val="28"/>
        </w:rPr>
        <w:t>опрошенных</w:t>
      </w:r>
      <w:proofErr w:type="gramEnd"/>
      <w:r w:rsidRPr="00D569AC">
        <w:rPr>
          <w:bCs/>
          <w:color w:val="000000"/>
          <w:sz w:val="28"/>
          <w:szCs w:val="28"/>
        </w:rPr>
        <w:t xml:space="preserve"> ответили «В России». </w:t>
      </w:r>
    </w:p>
    <w:p w:rsidR="00F56201" w:rsidRPr="00D569AC" w:rsidRDefault="00F56201" w:rsidP="00EF39C0">
      <w:pPr>
        <w:widowControl w:val="0"/>
        <w:spacing w:before="120" w:after="120"/>
        <w:rPr>
          <w:bCs/>
          <w:color w:val="000000"/>
          <w:sz w:val="28"/>
          <w:szCs w:val="28"/>
        </w:rPr>
      </w:pPr>
      <w:r w:rsidRPr="00D569AC">
        <w:rPr>
          <w:bCs/>
          <w:color w:val="000000"/>
          <w:sz w:val="28"/>
          <w:szCs w:val="28"/>
        </w:rPr>
        <w:t>На вопрос «Что вы можете сказать о форме пирамиды?»</w:t>
      </w:r>
    </w:p>
    <w:p w:rsidR="00F56201" w:rsidRPr="00D569AC" w:rsidRDefault="003B7411" w:rsidP="00EF39C0">
      <w:pPr>
        <w:widowControl w:val="0"/>
        <w:spacing w:before="120" w:after="120"/>
        <w:rPr>
          <w:bCs/>
          <w:color w:val="000000"/>
          <w:sz w:val="28"/>
          <w:szCs w:val="28"/>
        </w:rPr>
      </w:pPr>
      <w:r w:rsidRPr="00D569AC">
        <w:rPr>
          <w:bCs/>
          <w:color w:val="000000"/>
          <w:sz w:val="28"/>
          <w:szCs w:val="28"/>
        </w:rPr>
        <w:t xml:space="preserve">40% </w:t>
      </w:r>
      <w:proofErr w:type="gramStart"/>
      <w:r w:rsidRPr="00D569AC">
        <w:rPr>
          <w:bCs/>
          <w:color w:val="000000"/>
          <w:sz w:val="28"/>
          <w:szCs w:val="28"/>
        </w:rPr>
        <w:t>опрошенных</w:t>
      </w:r>
      <w:proofErr w:type="gramEnd"/>
      <w:r w:rsidRPr="00D569AC">
        <w:rPr>
          <w:bCs/>
          <w:color w:val="000000"/>
          <w:sz w:val="28"/>
          <w:szCs w:val="28"/>
        </w:rPr>
        <w:t xml:space="preserve"> ответили – «</w:t>
      </w:r>
      <w:r w:rsidR="009E1BBC" w:rsidRPr="00D569AC">
        <w:rPr>
          <w:bCs/>
          <w:color w:val="000000"/>
          <w:sz w:val="28"/>
          <w:szCs w:val="28"/>
        </w:rPr>
        <w:t xml:space="preserve">в основании - </w:t>
      </w:r>
      <w:r w:rsidRPr="00D569AC">
        <w:rPr>
          <w:bCs/>
          <w:color w:val="000000"/>
          <w:sz w:val="28"/>
          <w:szCs w:val="28"/>
        </w:rPr>
        <w:t>квадрат»</w:t>
      </w:r>
    </w:p>
    <w:p w:rsidR="009E1BBC" w:rsidRPr="00D569AC" w:rsidRDefault="009E1BBC" w:rsidP="00EF39C0">
      <w:pPr>
        <w:widowControl w:val="0"/>
        <w:spacing w:before="120" w:after="120"/>
        <w:rPr>
          <w:bCs/>
          <w:color w:val="000000"/>
          <w:sz w:val="28"/>
          <w:szCs w:val="28"/>
        </w:rPr>
      </w:pPr>
      <w:r w:rsidRPr="00D569AC">
        <w:rPr>
          <w:bCs/>
          <w:color w:val="000000"/>
          <w:sz w:val="28"/>
          <w:szCs w:val="28"/>
        </w:rPr>
        <w:t xml:space="preserve">27% </w:t>
      </w:r>
      <w:proofErr w:type="gramStart"/>
      <w:r w:rsidRPr="00D569AC">
        <w:rPr>
          <w:bCs/>
          <w:color w:val="000000"/>
          <w:sz w:val="28"/>
          <w:szCs w:val="28"/>
        </w:rPr>
        <w:t>опрошенных</w:t>
      </w:r>
      <w:proofErr w:type="gramEnd"/>
      <w:r w:rsidRPr="00D569AC">
        <w:rPr>
          <w:bCs/>
          <w:color w:val="000000"/>
          <w:sz w:val="28"/>
          <w:szCs w:val="28"/>
        </w:rPr>
        <w:t xml:space="preserve"> ответили – « в основании – прямоугольник»</w:t>
      </w:r>
    </w:p>
    <w:p w:rsidR="009E1BBC" w:rsidRPr="00D569AC" w:rsidRDefault="009E1BBC" w:rsidP="00EF39C0">
      <w:pPr>
        <w:widowControl w:val="0"/>
        <w:spacing w:before="120" w:after="120"/>
        <w:rPr>
          <w:bCs/>
          <w:color w:val="000000"/>
          <w:sz w:val="28"/>
          <w:szCs w:val="28"/>
        </w:rPr>
      </w:pPr>
      <w:r w:rsidRPr="00D569AC">
        <w:rPr>
          <w:bCs/>
          <w:color w:val="000000"/>
          <w:sz w:val="28"/>
          <w:szCs w:val="28"/>
        </w:rPr>
        <w:t>33% ответили, что пирамида – правильная.</w:t>
      </w:r>
    </w:p>
    <w:p w:rsidR="003B7411" w:rsidRPr="00D569AC" w:rsidRDefault="003B7411" w:rsidP="00EF39C0">
      <w:pPr>
        <w:widowControl w:val="0"/>
        <w:spacing w:before="120" w:after="120"/>
        <w:rPr>
          <w:bCs/>
          <w:color w:val="000000"/>
          <w:sz w:val="28"/>
          <w:szCs w:val="28"/>
        </w:rPr>
      </w:pPr>
      <w:r w:rsidRPr="00D569AC">
        <w:rPr>
          <w:bCs/>
          <w:color w:val="000000"/>
          <w:sz w:val="28"/>
          <w:szCs w:val="28"/>
        </w:rPr>
        <w:t>На вопрос о высоте пирамиды 43% ответили – 150 м</w:t>
      </w:r>
    </w:p>
    <w:p w:rsidR="00EC6CEA" w:rsidRPr="00D569AC" w:rsidRDefault="00EC6CEA" w:rsidP="00EF39C0">
      <w:pPr>
        <w:widowControl w:val="0"/>
        <w:spacing w:before="120" w:after="120"/>
        <w:rPr>
          <w:bCs/>
          <w:color w:val="000000"/>
          <w:sz w:val="28"/>
          <w:szCs w:val="28"/>
        </w:rPr>
      </w:pPr>
      <w:r w:rsidRPr="00D569AC">
        <w:rPr>
          <w:bCs/>
          <w:color w:val="000000"/>
          <w:sz w:val="28"/>
          <w:szCs w:val="28"/>
        </w:rPr>
        <w:t>40 % ответили – 200 м</w:t>
      </w:r>
    </w:p>
    <w:p w:rsidR="00EC6CEA" w:rsidRPr="00D569AC" w:rsidRDefault="003B7411" w:rsidP="00EF39C0">
      <w:pPr>
        <w:widowControl w:val="0"/>
        <w:spacing w:before="120" w:after="120"/>
        <w:rPr>
          <w:bCs/>
          <w:color w:val="000000"/>
          <w:sz w:val="28"/>
          <w:szCs w:val="28"/>
        </w:rPr>
      </w:pPr>
      <w:r w:rsidRPr="00D569AC">
        <w:rPr>
          <w:bCs/>
          <w:color w:val="000000"/>
          <w:sz w:val="28"/>
          <w:szCs w:val="28"/>
        </w:rPr>
        <w:t>На вопрос « Что вы знаете о влиянии формы пирамиды на живые организмы?»</w:t>
      </w:r>
    </w:p>
    <w:p w:rsidR="003B7411" w:rsidRPr="00D569AC" w:rsidRDefault="003B7411" w:rsidP="00EF39C0">
      <w:pPr>
        <w:widowControl w:val="0"/>
        <w:spacing w:before="120" w:after="120"/>
        <w:rPr>
          <w:bCs/>
          <w:color w:val="000000"/>
          <w:sz w:val="28"/>
          <w:szCs w:val="28"/>
        </w:rPr>
      </w:pPr>
      <w:r w:rsidRPr="00D569AC">
        <w:rPr>
          <w:bCs/>
          <w:color w:val="000000"/>
          <w:sz w:val="28"/>
          <w:szCs w:val="28"/>
        </w:rPr>
        <w:t xml:space="preserve"> 60% опрошенных ответили – влияют.</w:t>
      </w:r>
    </w:p>
    <w:p w:rsidR="003B7411" w:rsidRPr="00D569AC" w:rsidRDefault="003B7411" w:rsidP="00EF39C0">
      <w:pPr>
        <w:widowControl w:val="0"/>
        <w:spacing w:before="120" w:after="120"/>
        <w:rPr>
          <w:bCs/>
          <w:color w:val="000000"/>
          <w:sz w:val="28"/>
          <w:szCs w:val="28"/>
        </w:rPr>
      </w:pPr>
      <w:r w:rsidRPr="00D569AC">
        <w:rPr>
          <w:bCs/>
          <w:color w:val="000000"/>
          <w:sz w:val="28"/>
          <w:szCs w:val="28"/>
        </w:rPr>
        <w:t xml:space="preserve">На </w:t>
      </w:r>
      <w:proofErr w:type="gramStart"/>
      <w:r w:rsidRPr="00D569AC">
        <w:rPr>
          <w:bCs/>
          <w:color w:val="000000"/>
          <w:sz w:val="28"/>
          <w:szCs w:val="28"/>
        </w:rPr>
        <w:t>вопрос</w:t>
      </w:r>
      <w:proofErr w:type="gramEnd"/>
      <w:r w:rsidRPr="00D569AC">
        <w:rPr>
          <w:bCs/>
          <w:color w:val="000000"/>
          <w:sz w:val="28"/>
          <w:szCs w:val="28"/>
        </w:rPr>
        <w:t xml:space="preserve"> « Из каких источников вы получаете информацию о пирамидах?»</w:t>
      </w:r>
    </w:p>
    <w:p w:rsidR="003B7411" w:rsidRPr="00D569AC" w:rsidRDefault="003B7411" w:rsidP="00EF39C0">
      <w:pPr>
        <w:widowControl w:val="0"/>
        <w:spacing w:before="120" w:after="120"/>
        <w:rPr>
          <w:bCs/>
          <w:color w:val="000000"/>
          <w:sz w:val="28"/>
          <w:szCs w:val="28"/>
        </w:rPr>
      </w:pPr>
      <w:proofErr w:type="gramStart"/>
      <w:r w:rsidRPr="00D569AC">
        <w:rPr>
          <w:bCs/>
          <w:color w:val="000000"/>
          <w:sz w:val="28"/>
          <w:szCs w:val="28"/>
        </w:rPr>
        <w:t>30 % опрошенных ответили « Из учебников»</w:t>
      </w:r>
      <w:proofErr w:type="gramEnd"/>
    </w:p>
    <w:p w:rsidR="003B7411" w:rsidRPr="00D569AC" w:rsidRDefault="003B7411" w:rsidP="00EF39C0">
      <w:pPr>
        <w:widowControl w:val="0"/>
        <w:spacing w:before="120" w:after="120"/>
        <w:rPr>
          <w:bCs/>
          <w:color w:val="000000"/>
          <w:sz w:val="28"/>
          <w:szCs w:val="28"/>
        </w:rPr>
      </w:pPr>
      <w:r w:rsidRPr="00D569AC">
        <w:rPr>
          <w:bCs/>
          <w:color w:val="000000"/>
          <w:sz w:val="28"/>
          <w:szCs w:val="28"/>
        </w:rPr>
        <w:t>28% ответили « Телевизора»</w:t>
      </w:r>
    </w:p>
    <w:p w:rsidR="003B7411" w:rsidRPr="00D569AC" w:rsidRDefault="00EC6CEA" w:rsidP="00EF39C0">
      <w:pPr>
        <w:widowControl w:val="0"/>
        <w:spacing w:before="120" w:after="120"/>
        <w:rPr>
          <w:bCs/>
          <w:color w:val="000000"/>
          <w:sz w:val="28"/>
          <w:szCs w:val="28"/>
        </w:rPr>
      </w:pPr>
      <w:r w:rsidRPr="00D569AC">
        <w:rPr>
          <w:bCs/>
          <w:color w:val="000000"/>
          <w:sz w:val="28"/>
          <w:szCs w:val="28"/>
        </w:rPr>
        <w:t>26% ответили «Книг</w:t>
      </w:r>
      <w:r w:rsidR="003B7411" w:rsidRPr="00D569AC">
        <w:rPr>
          <w:bCs/>
          <w:color w:val="000000"/>
          <w:sz w:val="28"/>
          <w:szCs w:val="28"/>
        </w:rPr>
        <w:t>»</w:t>
      </w:r>
    </w:p>
    <w:p w:rsidR="003B7411" w:rsidRPr="00D569AC" w:rsidRDefault="003B7411" w:rsidP="00EF39C0">
      <w:pPr>
        <w:widowControl w:val="0"/>
        <w:spacing w:before="120" w:after="120"/>
        <w:rPr>
          <w:bCs/>
          <w:color w:val="000000"/>
          <w:sz w:val="28"/>
          <w:szCs w:val="28"/>
        </w:rPr>
      </w:pPr>
      <w:r w:rsidRPr="00D569AC">
        <w:rPr>
          <w:bCs/>
          <w:color w:val="000000"/>
          <w:sz w:val="28"/>
          <w:szCs w:val="28"/>
        </w:rPr>
        <w:t>16% ответили « Компьютера»</w:t>
      </w:r>
    </w:p>
    <w:p w:rsidR="003B7411" w:rsidRPr="00260F5A" w:rsidRDefault="003B7411" w:rsidP="00EF39C0">
      <w:pPr>
        <w:widowControl w:val="0"/>
        <w:spacing w:before="120" w:after="120"/>
        <w:rPr>
          <w:bCs/>
          <w:color w:val="000000"/>
          <w:sz w:val="28"/>
          <w:szCs w:val="28"/>
        </w:rPr>
      </w:pPr>
      <w:r w:rsidRPr="00260F5A">
        <w:rPr>
          <w:bCs/>
          <w:color w:val="000000"/>
          <w:sz w:val="28"/>
          <w:szCs w:val="28"/>
        </w:rPr>
        <w:t xml:space="preserve">Из </w:t>
      </w:r>
      <w:proofErr w:type="gramStart"/>
      <w:r w:rsidRPr="00260F5A">
        <w:rPr>
          <w:bCs/>
          <w:color w:val="000000"/>
          <w:sz w:val="28"/>
          <w:szCs w:val="28"/>
        </w:rPr>
        <w:t>выше сказанного</w:t>
      </w:r>
      <w:proofErr w:type="gramEnd"/>
      <w:r w:rsidRPr="00260F5A">
        <w:rPr>
          <w:bCs/>
          <w:color w:val="000000"/>
          <w:sz w:val="28"/>
          <w:szCs w:val="28"/>
        </w:rPr>
        <w:t xml:space="preserve"> видно, что не все учащиеся нашей школы осведомлены о </w:t>
      </w:r>
      <w:r w:rsidR="006869F9" w:rsidRPr="00260F5A">
        <w:rPr>
          <w:bCs/>
          <w:color w:val="000000"/>
          <w:sz w:val="28"/>
          <w:szCs w:val="28"/>
        </w:rPr>
        <w:t>размерах пирамиды, месте нахождения пирамиды, о влиянии пирамиды на живые организмы.</w:t>
      </w:r>
    </w:p>
    <w:p w:rsidR="006869F9" w:rsidRPr="00260F5A" w:rsidRDefault="006869F9" w:rsidP="00D569AC">
      <w:pPr>
        <w:rPr>
          <w:sz w:val="28"/>
          <w:szCs w:val="28"/>
          <w:u w:val="single"/>
        </w:rPr>
      </w:pPr>
      <w:r w:rsidRPr="00260F5A">
        <w:rPr>
          <w:bCs/>
          <w:color w:val="000000"/>
          <w:sz w:val="28"/>
          <w:szCs w:val="28"/>
        </w:rPr>
        <w:t xml:space="preserve">Приступая к исследовательской </w:t>
      </w:r>
      <w:proofErr w:type="gramStart"/>
      <w:r w:rsidRPr="00260F5A">
        <w:rPr>
          <w:bCs/>
          <w:color w:val="000000"/>
          <w:sz w:val="28"/>
          <w:szCs w:val="28"/>
        </w:rPr>
        <w:t>работе</w:t>
      </w:r>
      <w:proofErr w:type="gramEnd"/>
      <w:r w:rsidRPr="00260F5A">
        <w:rPr>
          <w:bCs/>
          <w:color w:val="000000"/>
          <w:sz w:val="28"/>
          <w:szCs w:val="28"/>
        </w:rPr>
        <w:t xml:space="preserve"> я заинтересовалась</w:t>
      </w:r>
      <w:r w:rsidR="00D569AC" w:rsidRPr="00260F5A">
        <w:rPr>
          <w:bCs/>
          <w:color w:val="000000"/>
          <w:sz w:val="28"/>
          <w:szCs w:val="28"/>
        </w:rPr>
        <w:t xml:space="preserve"> вопросом</w:t>
      </w:r>
      <w:r w:rsidRPr="00260F5A">
        <w:rPr>
          <w:bCs/>
          <w:color w:val="000000"/>
          <w:sz w:val="28"/>
          <w:szCs w:val="28"/>
        </w:rPr>
        <w:t>:</w:t>
      </w:r>
      <w:r w:rsidRPr="00260F5A">
        <w:rPr>
          <w:sz w:val="28"/>
          <w:szCs w:val="28"/>
        </w:rPr>
        <w:t xml:space="preserve"> «</w:t>
      </w:r>
      <w:r w:rsidRPr="00260F5A">
        <w:rPr>
          <w:sz w:val="28"/>
          <w:szCs w:val="28"/>
          <w:u w:val="single"/>
        </w:rPr>
        <w:t>Кто?», «когда?», «как?» и «зачем?» построил пирамиды на плато в Гизе в Египте?»</w:t>
      </w:r>
    </w:p>
    <w:p w:rsidR="00B06F99" w:rsidRPr="00260F5A" w:rsidRDefault="006869F9" w:rsidP="00D569AC">
      <w:pPr>
        <w:spacing w:before="100" w:beforeAutospacing="1" w:after="100" w:afterAutospacing="1"/>
        <w:ind w:firstLine="720"/>
        <w:rPr>
          <w:sz w:val="28"/>
          <w:szCs w:val="28"/>
        </w:rPr>
      </w:pPr>
      <w:r w:rsidRPr="00260F5A">
        <w:rPr>
          <w:sz w:val="28"/>
          <w:szCs w:val="28"/>
        </w:rPr>
        <w:t xml:space="preserve">Так на вопросы «кто?» и «когда» я получила ответ, </w:t>
      </w:r>
      <w:r w:rsidR="00B06F99" w:rsidRPr="00260F5A">
        <w:rPr>
          <w:sz w:val="28"/>
          <w:szCs w:val="28"/>
        </w:rPr>
        <w:t xml:space="preserve"> что три самых знаменитых пирамиды были построены  фараонами </w:t>
      </w:r>
      <w:proofErr w:type="spellStart"/>
      <w:r w:rsidR="00B06F99" w:rsidRPr="00260F5A">
        <w:rPr>
          <w:sz w:val="28"/>
          <w:szCs w:val="28"/>
        </w:rPr>
        <w:t>Хуфу</w:t>
      </w:r>
      <w:proofErr w:type="spellEnd"/>
      <w:r w:rsidR="00B06F99" w:rsidRPr="00260F5A">
        <w:rPr>
          <w:sz w:val="28"/>
          <w:szCs w:val="28"/>
        </w:rPr>
        <w:t xml:space="preserve"> (по-гречески - </w:t>
      </w:r>
      <w:r w:rsidR="00B06F99" w:rsidRPr="00260F5A">
        <w:rPr>
          <w:sz w:val="28"/>
          <w:szCs w:val="28"/>
        </w:rPr>
        <w:lastRenderedPageBreak/>
        <w:t xml:space="preserve">Хеопс), </w:t>
      </w:r>
      <w:proofErr w:type="spellStart"/>
      <w:r w:rsidR="00B06F99" w:rsidRPr="00260F5A">
        <w:rPr>
          <w:sz w:val="28"/>
          <w:szCs w:val="28"/>
        </w:rPr>
        <w:t>Хафра</w:t>
      </w:r>
      <w:proofErr w:type="spellEnd"/>
      <w:r w:rsidR="00B06F99" w:rsidRPr="00260F5A">
        <w:rPr>
          <w:sz w:val="28"/>
          <w:szCs w:val="28"/>
        </w:rPr>
        <w:t xml:space="preserve"> (</w:t>
      </w:r>
      <w:proofErr w:type="spellStart"/>
      <w:r w:rsidR="00B06F99" w:rsidRPr="00260F5A">
        <w:rPr>
          <w:sz w:val="28"/>
          <w:szCs w:val="28"/>
        </w:rPr>
        <w:t>Хефрен</w:t>
      </w:r>
      <w:proofErr w:type="spellEnd"/>
      <w:r w:rsidR="00B06F99" w:rsidRPr="00260F5A">
        <w:rPr>
          <w:sz w:val="28"/>
          <w:szCs w:val="28"/>
        </w:rPr>
        <w:t xml:space="preserve">) и </w:t>
      </w:r>
      <w:proofErr w:type="spellStart"/>
      <w:r w:rsidR="00B06F99" w:rsidRPr="00260F5A">
        <w:rPr>
          <w:sz w:val="28"/>
          <w:szCs w:val="28"/>
        </w:rPr>
        <w:t>Менкауром</w:t>
      </w:r>
      <w:proofErr w:type="spellEnd"/>
      <w:r w:rsidR="00B06F99" w:rsidRPr="00260F5A">
        <w:rPr>
          <w:sz w:val="28"/>
          <w:szCs w:val="28"/>
        </w:rPr>
        <w:t>  (</w:t>
      </w:r>
      <w:proofErr w:type="spellStart"/>
      <w:r w:rsidR="00B06F99" w:rsidRPr="00260F5A">
        <w:rPr>
          <w:sz w:val="28"/>
          <w:szCs w:val="28"/>
        </w:rPr>
        <w:t>Микерин</w:t>
      </w:r>
      <w:proofErr w:type="spellEnd"/>
      <w:r w:rsidR="00B06F99" w:rsidRPr="00260F5A">
        <w:rPr>
          <w:sz w:val="28"/>
          <w:szCs w:val="28"/>
        </w:rPr>
        <w:t xml:space="preserve">) во время правления этих правителей </w:t>
      </w:r>
      <w:r w:rsidR="00B06F99" w:rsidRPr="00260F5A">
        <w:rPr>
          <w:sz w:val="28"/>
          <w:szCs w:val="28"/>
          <w:lang w:val="en-US"/>
        </w:rPr>
        <w:t>IV</w:t>
      </w:r>
      <w:r w:rsidR="00B06F99" w:rsidRPr="00260F5A">
        <w:rPr>
          <w:sz w:val="28"/>
          <w:szCs w:val="28"/>
        </w:rPr>
        <w:t xml:space="preserve"> династии, а именно с 2720 по 2560 год до нашей эры. При этом иногда уточняется, что Великую Пирамиду Хеопса строил жрец-архитектор </w:t>
      </w:r>
      <w:proofErr w:type="spellStart"/>
      <w:r w:rsidR="00B06F99" w:rsidRPr="00260F5A">
        <w:rPr>
          <w:sz w:val="28"/>
          <w:szCs w:val="28"/>
        </w:rPr>
        <w:t>Хемиун</w:t>
      </w:r>
      <w:proofErr w:type="spellEnd"/>
      <w:r w:rsidR="00B06F99" w:rsidRPr="00260F5A">
        <w:rPr>
          <w:sz w:val="28"/>
          <w:szCs w:val="28"/>
        </w:rPr>
        <w:t>.</w:t>
      </w:r>
    </w:p>
    <w:p w:rsidR="00B06F99" w:rsidRPr="00B12119" w:rsidRDefault="00B06F99" w:rsidP="00D569AC">
      <w:pPr>
        <w:spacing w:before="100" w:beforeAutospacing="1" w:after="100" w:afterAutospacing="1"/>
        <w:ind w:firstLine="720"/>
        <w:rPr>
          <w:sz w:val="28"/>
          <w:szCs w:val="28"/>
        </w:rPr>
      </w:pPr>
      <w:r w:rsidRPr="00B12119">
        <w:rPr>
          <w:sz w:val="28"/>
          <w:szCs w:val="28"/>
        </w:rPr>
        <w:t xml:space="preserve">При ответе на вопрос «как?»  господствующим является мнение, которое высказал ещё Геродот– </w:t>
      </w:r>
      <w:proofErr w:type="gramStart"/>
      <w:r w:rsidRPr="00B12119">
        <w:rPr>
          <w:sz w:val="28"/>
          <w:szCs w:val="28"/>
        </w:rPr>
        <w:t>пи</w:t>
      </w:r>
      <w:proofErr w:type="gramEnd"/>
      <w:r w:rsidRPr="00B12119">
        <w:rPr>
          <w:sz w:val="28"/>
          <w:szCs w:val="28"/>
        </w:rPr>
        <w:t>рамиды были построены из известняковых и гранитных блоков, вырубленных в каменоломнях, доставленных к месту строительства на деревянных санях и поднимаемых далее по наклонной насыпи. И при этом на возведение Пирамиды Хеопса потребовалось около 2,3 миллионов каменных блоков в среднем по 2,5 тонны каждый и облицовочных плит массой до 70 тонн! В пространстве Пирамиды Хеопса смогли бы разместиться все со боры Рима, Милана и Флоренции, собор</w:t>
      </w:r>
      <w:proofErr w:type="gramStart"/>
      <w:r w:rsidRPr="00B12119">
        <w:rPr>
          <w:sz w:val="28"/>
          <w:szCs w:val="28"/>
        </w:rPr>
        <w:t xml:space="preserve"> С</w:t>
      </w:r>
      <w:proofErr w:type="gramEnd"/>
      <w:r w:rsidRPr="00B12119">
        <w:rPr>
          <w:sz w:val="28"/>
          <w:szCs w:val="28"/>
        </w:rPr>
        <w:t xml:space="preserve">в. Павла, Вестминстерский собор, Английский парламент и ещё осталось бы место, чтобы запихать туда </w:t>
      </w:r>
      <w:proofErr w:type="spellStart"/>
      <w:r w:rsidRPr="00B12119">
        <w:rPr>
          <w:sz w:val="28"/>
          <w:szCs w:val="28"/>
        </w:rPr>
        <w:t>Эмпайр-стейт-билдинг</w:t>
      </w:r>
      <w:proofErr w:type="spellEnd"/>
      <w:r w:rsidRPr="00B12119">
        <w:rPr>
          <w:sz w:val="28"/>
          <w:szCs w:val="28"/>
        </w:rPr>
        <w:t>! В Пирамиде камня больше, чем во всех церквях Англии!</w:t>
      </w:r>
    </w:p>
    <w:p w:rsidR="001C6514" w:rsidRDefault="00B06F99" w:rsidP="001C6514">
      <w:pPr>
        <w:rPr>
          <w:sz w:val="28"/>
          <w:szCs w:val="28"/>
        </w:rPr>
      </w:pPr>
      <w:r w:rsidRPr="00B12119">
        <w:rPr>
          <w:sz w:val="28"/>
          <w:szCs w:val="28"/>
        </w:rPr>
        <w:t xml:space="preserve">        Ну, а зачем были построены пирамиды? Традиционно считается, что пирамиды - это гробницы фараонов. Вот только в них не найдено ни одной</w:t>
      </w:r>
    </w:p>
    <w:p w:rsidR="001C6514" w:rsidRPr="00874AA1" w:rsidRDefault="00B06F99" w:rsidP="001C6514">
      <w:pPr>
        <w:rPr>
          <w:sz w:val="28"/>
          <w:szCs w:val="28"/>
        </w:rPr>
      </w:pPr>
      <w:r w:rsidRPr="00B12119">
        <w:rPr>
          <w:sz w:val="28"/>
          <w:szCs w:val="28"/>
        </w:rPr>
        <w:t xml:space="preserve"> </w:t>
      </w:r>
      <w:r w:rsidR="001C6514" w:rsidRPr="00874AA1">
        <w:rPr>
          <w:sz w:val="28"/>
          <w:szCs w:val="28"/>
        </w:rPr>
        <w:t xml:space="preserve">мумии. </w:t>
      </w:r>
    </w:p>
    <w:p w:rsidR="00874AA1" w:rsidRDefault="00874AA1" w:rsidP="001C6514">
      <w:pPr>
        <w:rPr>
          <w:sz w:val="28"/>
          <w:szCs w:val="28"/>
          <w:u w:val="single"/>
        </w:rPr>
      </w:pPr>
    </w:p>
    <w:p w:rsidR="00874AA1" w:rsidRDefault="001C6514" w:rsidP="00874AA1">
      <w:pPr>
        <w:rPr>
          <w:sz w:val="28"/>
          <w:szCs w:val="28"/>
          <w:u w:val="single"/>
        </w:rPr>
      </w:pPr>
      <w:r w:rsidRPr="00E3151C">
        <w:rPr>
          <w:sz w:val="28"/>
          <w:szCs w:val="28"/>
          <w:u w:val="single"/>
        </w:rPr>
        <w:t>Какой была Пирамида Хеопса?</w:t>
      </w:r>
    </w:p>
    <w:p w:rsidR="00874AA1" w:rsidRDefault="001C6514" w:rsidP="00874AA1">
      <w:pPr>
        <w:rPr>
          <w:sz w:val="28"/>
          <w:szCs w:val="28"/>
        </w:rPr>
        <w:sectPr w:rsidR="00874AA1" w:rsidSect="00DC40D1">
          <w:pgSz w:w="11906" w:h="16838"/>
          <w:pgMar w:top="1134" w:right="850" w:bottom="1134" w:left="1701" w:header="708" w:footer="708" w:gutter="0"/>
          <w:cols w:space="708"/>
          <w:docGrid w:linePitch="360"/>
        </w:sectPr>
      </w:pPr>
      <w:r w:rsidRPr="00E163A2">
        <w:rPr>
          <w:sz w:val="28"/>
          <w:szCs w:val="28"/>
        </w:rPr>
        <w:t xml:space="preserve">Ещё одним вопросом, которым задавались и задаются исследователи Великой Пирамиды, был и есть вопрос об её размерах. Какой была Пирамида Хеопса? На этот вопрос впервые попытался ответить англичанин </w:t>
      </w:r>
      <w:proofErr w:type="spellStart"/>
      <w:r w:rsidRPr="00E163A2">
        <w:rPr>
          <w:sz w:val="28"/>
          <w:szCs w:val="28"/>
        </w:rPr>
        <w:t>Гривс</w:t>
      </w:r>
      <w:proofErr w:type="spellEnd"/>
      <w:r w:rsidRPr="00E163A2">
        <w:rPr>
          <w:sz w:val="28"/>
          <w:szCs w:val="28"/>
        </w:rPr>
        <w:t xml:space="preserve"> в 1638 году. Затем были: Э.-Ф. </w:t>
      </w:r>
      <w:proofErr w:type="spellStart"/>
      <w:r w:rsidRPr="00E163A2">
        <w:rPr>
          <w:sz w:val="28"/>
          <w:szCs w:val="28"/>
        </w:rPr>
        <w:t>Жомар</w:t>
      </w:r>
      <w:proofErr w:type="spellEnd"/>
      <w:r w:rsidRPr="00E163A2">
        <w:rPr>
          <w:sz w:val="28"/>
          <w:szCs w:val="28"/>
        </w:rPr>
        <w:t xml:space="preserve"> из Франции (1799 г.), британский полковник </w:t>
      </w:r>
      <w:proofErr w:type="spellStart"/>
      <w:r w:rsidRPr="00E163A2">
        <w:rPr>
          <w:sz w:val="28"/>
          <w:szCs w:val="28"/>
        </w:rPr>
        <w:t>Ховард-Виз</w:t>
      </w:r>
      <w:proofErr w:type="spellEnd"/>
      <w:r w:rsidRPr="00E163A2">
        <w:rPr>
          <w:sz w:val="28"/>
          <w:szCs w:val="28"/>
        </w:rPr>
        <w:t xml:space="preserve"> (1840 г.), Джон </w:t>
      </w:r>
      <w:proofErr w:type="spellStart"/>
      <w:r w:rsidRPr="00E163A2">
        <w:rPr>
          <w:sz w:val="28"/>
          <w:szCs w:val="28"/>
        </w:rPr>
        <w:t>Тэйлор</w:t>
      </w:r>
      <w:proofErr w:type="spellEnd"/>
      <w:r w:rsidRPr="00E163A2">
        <w:rPr>
          <w:sz w:val="28"/>
          <w:szCs w:val="28"/>
        </w:rPr>
        <w:t xml:space="preserve">, </w:t>
      </w:r>
      <w:proofErr w:type="spellStart"/>
      <w:r w:rsidRPr="00E163A2">
        <w:rPr>
          <w:sz w:val="28"/>
          <w:szCs w:val="28"/>
        </w:rPr>
        <w:t>Пиацци</w:t>
      </w:r>
      <w:proofErr w:type="spellEnd"/>
      <w:r w:rsidRPr="00E163A2">
        <w:rPr>
          <w:sz w:val="28"/>
          <w:szCs w:val="28"/>
        </w:rPr>
        <w:t xml:space="preserve"> Смит, Уильям Петри, Дж. </w:t>
      </w:r>
      <w:proofErr w:type="spellStart"/>
      <w:r w:rsidRPr="00E163A2">
        <w:rPr>
          <w:sz w:val="28"/>
          <w:szCs w:val="28"/>
        </w:rPr>
        <w:t>Коул</w:t>
      </w:r>
      <w:proofErr w:type="spellEnd"/>
      <w:r w:rsidRPr="00E163A2">
        <w:rPr>
          <w:sz w:val="28"/>
          <w:szCs w:val="28"/>
        </w:rPr>
        <w:t xml:space="preserve"> и другие. Анализируя полученные результаты, они приходили к оригинальным выводам. Так, </w:t>
      </w:r>
      <w:proofErr w:type="gramStart"/>
      <w:r w:rsidRPr="00E163A2">
        <w:rPr>
          <w:sz w:val="28"/>
          <w:szCs w:val="28"/>
        </w:rPr>
        <w:t>Дж</w:t>
      </w:r>
      <w:proofErr w:type="gramEnd"/>
      <w:r w:rsidRPr="00E163A2">
        <w:rPr>
          <w:sz w:val="28"/>
          <w:szCs w:val="28"/>
        </w:rPr>
        <w:t xml:space="preserve">. </w:t>
      </w:r>
      <w:proofErr w:type="spellStart"/>
      <w:r w:rsidRPr="00E163A2">
        <w:rPr>
          <w:sz w:val="28"/>
          <w:szCs w:val="28"/>
        </w:rPr>
        <w:t>Коул</w:t>
      </w:r>
      <w:proofErr w:type="spellEnd"/>
      <w:r w:rsidRPr="00E163A2">
        <w:rPr>
          <w:sz w:val="28"/>
          <w:szCs w:val="28"/>
        </w:rPr>
        <w:t xml:space="preserve"> обнаружил, что удвоенный периметр Великой Пирамиды равен современной величине одной минуты экватора (1842,9 м). Смит, немного «скорректировав» полученные самим же значения, увидел в отношении периметра к удвоенной высоте число </w:t>
      </w:r>
      <w:r w:rsidRPr="00E163A2">
        <w:rPr>
          <w:rFonts w:ascii="Greek" w:hAnsi="Greek"/>
          <w:sz w:val="28"/>
          <w:szCs w:val="28"/>
          <w:lang w:val="en-US"/>
        </w:rPr>
        <w:t>p</w:t>
      </w:r>
      <w:r w:rsidRPr="00E163A2">
        <w:rPr>
          <w:sz w:val="28"/>
          <w:szCs w:val="28"/>
        </w:rPr>
        <w:t>. Обнаружились в Пирамиде и расстояние от Земли до Солнца, и продолжительность земного года, и скорость света...</w:t>
      </w:r>
      <w:r w:rsidRPr="00E163A2">
        <w:rPr>
          <w:sz w:val="28"/>
          <w:szCs w:val="28"/>
        </w:rPr>
        <w:br/>
        <w:t>Вот только нет единого мнения, как измерять Великую Пирамиду – одни мерили её полные размеры, стараясь учесть утраченные (немалые) облицовочные плиты, другие измеряли её также с учётом облицовки, но производили замеры от уровня мостовой, соответственно, размеры оказывались несколько меньшими. Вот какие данные получились:</w:t>
      </w:r>
    </w:p>
    <w:p w:rsidR="001C6514" w:rsidRPr="00E163A2" w:rsidRDefault="001C6514" w:rsidP="00874AA1">
      <w:pPr>
        <w:spacing w:before="100" w:beforeAutospacing="1" w:after="100" w:afterAutospacing="1"/>
        <w:rPr>
          <w:sz w:val="28"/>
          <w:szCs w:val="28"/>
        </w:rPr>
      </w:pPr>
    </w:p>
    <w:tbl>
      <w:tblPr>
        <w:tblW w:w="0" w:type="auto"/>
        <w:tblCellMar>
          <w:left w:w="0" w:type="dxa"/>
          <w:right w:w="0" w:type="dxa"/>
        </w:tblCellMar>
        <w:tblLook w:val="04A0"/>
      </w:tblPr>
      <w:tblGrid>
        <w:gridCol w:w="1232"/>
        <w:gridCol w:w="1013"/>
        <w:gridCol w:w="1076"/>
        <w:gridCol w:w="1013"/>
        <w:gridCol w:w="1076"/>
        <w:gridCol w:w="1076"/>
        <w:gridCol w:w="1538"/>
        <w:gridCol w:w="1393"/>
      </w:tblGrid>
      <w:tr w:rsidR="001C6514" w:rsidRPr="00E163A2" w:rsidTr="001C6514">
        <w:trPr>
          <w:trHeight w:val="737"/>
        </w:trPr>
        <w:tc>
          <w:tcPr>
            <w:tcW w:w="1069" w:type="dxa"/>
            <w:tcBorders>
              <w:top w:val="single" w:sz="12" w:space="0" w:color="000000"/>
              <w:left w:val="single" w:sz="12" w:space="0" w:color="000000"/>
              <w:bottom w:val="single" w:sz="12" w:space="0" w:color="000000"/>
              <w:right w:val="single" w:sz="6" w:space="0" w:color="000000"/>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Размер</w:t>
            </w:r>
          </w:p>
        </w:tc>
        <w:tc>
          <w:tcPr>
            <w:tcW w:w="1093" w:type="dxa"/>
            <w:tcBorders>
              <w:top w:val="single" w:sz="12" w:space="0" w:color="auto"/>
              <w:left w:val="nil"/>
              <w:bottom w:val="single" w:sz="12"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color w:val="000000"/>
                <w:sz w:val="28"/>
                <w:szCs w:val="28"/>
                <w:lang w:val="en-US"/>
              </w:rPr>
              <w:t>Howard</w:t>
            </w:r>
            <w:r w:rsidRPr="00E163A2">
              <w:rPr>
                <w:rFonts w:ascii="Arial" w:hAnsi="Arial" w:cs="Arial"/>
                <w:color w:val="000000"/>
                <w:sz w:val="28"/>
                <w:szCs w:val="28"/>
                <w:lang w:val="en-US"/>
              </w:rPr>
              <w:t>-</w:t>
            </w:r>
            <w:proofErr w:type="spellStart"/>
            <w:r w:rsidRPr="00E163A2">
              <w:rPr>
                <w:rFonts w:ascii="Arial" w:hAnsi="Arial" w:cs="Arial"/>
                <w:b/>
                <w:bCs/>
                <w:color w:val="000000"/>
                <w:sz w:val="28"/>
                <w:szCs w:val="28"/>
                <w:lang w:val="en-US"/>
              </w:rPr>
              <w:t>Vyse</w:t>
            </w:r>
            <w:proofErr w:type="spellEnd"/>
          </w:p>
        </w:tc>
        <w:tc>
          <w:tcPr>
            <w:tcW w:w="1151" w:type="dxa"/>
            <w:tcBorders>
              <w:top w:val="single" w:sz="12" w:space="0" w:color="auto"/>
              <w:left w:val="nil"/>
              <w:bottom w:val="single" w:sz="12"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lang w:val="en-US"/>
              </w:rPr>
              <w:t>Tailor</w:t>
            </w:r>
          </w:p>
        </w:tc>
        <w:tc>
          <w:tcPr>
            <w:tcW w:w="1088" w:type="dxa"/>
            <w:tcBorders>
              <w:top w:val="single" w:sz="12" w:space="0" w:color="auto"/>
              <w:left w:val="nil"/>
              <w:bottom w:val="single" w:sz="12"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lang w:val="en-US"/>
              </w:rPr>
              <w:t>Smyth</w:t>
            </w:r>
          </w:p>
        </w:tc>
        <w:tc>
          <w:tcPr>
            <w:tcW w:w="1151" w:type="dxa"/>
            <w:tcBorders>
              <w:top w:val="single" w:sz="12" w:space="0" w:color="auto"/>
              <w:left w:val="nil"/>
              <w:bottom w:val="single" w:sz="12"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lang w:val="en-US"/>
              </w:rPr>
              <w:t>Petrie</w:t>
            </w:r>
          </w:p>
        </w:tc>
        <w:tc>
          <w:tcPr>
            <w:tcW w:w="1151" w:type="dxa"/>
            <w:tcBorders>
              <w:top w:val="single" w:sz="12" w:space="0" w:color="auto"/>
              <w:left w:val="nil"/>
              <w:bottom w:val="single" w:sz="12"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lang w:val="en-US"/>
              </w:rPr>
              <w:t>Cole</w:t>
            </w:r>
          </w:p>
        </w:tc>
        <w:tc>
          <w:tcPr>
            <w:tcW w:w="1248" w:type="dxa"/>
            <w:tcBorders>
              <w:top w:val="single" w:sz="12" w:space="0" w:color="auto"/>
              <w:left w:val="nil"/>
              <w:bottom w:val="single" w:sz="12"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Проскуряков</w:t>
            </w:r>
          </w:p>
        </w:tc>
        <w:tc>
          <w:tcPr>
            <w:tcW w:w="1466" w:type="dxa"/>
            <w:tcBorders>
              <w:top w:val="single" w:sz="12" w:space="0" w:color="auto"/>
              <w:left w:val="nil"/>
              <w:bottom w:val="single" w:sz="12" w:space="0" w:color="auto"/>
              <w:right w:val="single" w:sz="12"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proofErr w:type="spellStart"/>
            <w:r w:rsidRPr="00E163A2">
              <w:rPr>
                <w:rFonts w:ascii="Arial" w:hAnsi="Arial" w:cs="Arial"/>
                <w:b/>
                <w:bCs/>
                <w:sz w:val="28"/>
                <w:szCs w:val="28"/>
                <w:lang w:val="en-US"/>
              </w:rPr>
              <w:t>Mercilaud</w:t>
            </w:r>
            <w:proofErr w:type="spellEnd"/>
          </w:p>
        </w:tc>
      </w:tr>
      <w:tr w:rsidR="001C6514" w:rsidRPr="00E163A2" w:rsidTr="001C6514">
        <w:trPr>
          <w:trHeight w:val="547"/>
        </w:trPr>
        <w:tc>
          <w:tcPr>
            <w:tcW w:w="1069" w:type="dxa"/>
            <w:tcBorders>
              <w:top w:val="nil"/>
              <w:left w:val="single" w:sz="12" w:space="0" w:color="auto"/>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A</w:t>
            </w:r>
          </w:p>
          <w:p w:rsidR="001C6514" w:rsidRPr="00E163A2" w:rsidRDefault="001C6514" w:rsidP="001C6514">
            <w:pPr>
              <w:spacing w:before="100" w:beforeAutospacing="1" w:after="100" w:afterAutospacing="1"/>
              <w:jc w:val="center"/>
              <w:rPr>
                <w:sz w:val="28"/>
                <w:szCs w:val="28"/>
              </w:rPr>
            </w:pPr>
            <w:r w:rsidRPr="00E163A2">
              <w:rPr>
                <w:rFonts w:ascii="Arial" w:hAnsi="Arial" w:cs="Arial"/>
                <w:sz w:val="28"/>
                <w:szCs w:val="28"/>
              </w:rPr>
              <w:t>Длина</w:t>
            </w:r>
          </w:p>
          <w:p w:rsidR="001C6514" w:rsidRPr="00E163A2" w:rsidRDefault="001C6514" w:rsidP="001C6514">
            <w:pPr>
              <w:spacing w:before="100" w:beforeAutospacing="1" w:after="100" w:afterAutospacing="1"/>
              <w:jc w:val="center"/>
              <w:rPr>
                <w:sz w:val="28"/>
                <w:szCs w:val="28"/>
              </w:rPr>
            </w:pPr>
            <w:r w:rsidRPr="00E163A2">
              <w:rPr>
                <w:rFonts w:ascii="Arial" w:hAnsi="Arial" w:cs="Arial"/>
                <w:sz w:val="28"/>
                <w:szCs w:val="28"/>
              </w:rPr>
              <w:t>Основания</w:t>
            </w:r>
          </w:p>
        </w:tc>
        <w:tc>
          <w:tcPr>
            <w:tcW w:w="1093"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232,751</w:t>
            </w:r>
          </w:p>
        </w:tc>
        <w:tc>
          <w:tcPr>
            <w:tcW w:w="1151"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232,867</w:t>
            </w:r>
          </w:p>
        </w:tc>
        <w:tc>
          <w:tcPr>
            <w:tcW w:w="1088"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231,394</w:t>
            </w:r>
          </w:p>
        </w:tc>
        <w:tc>
          <w:tcPr>
            <w:tcW w:w="1151"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230,561</w:t>
            </w:r>
          </w:p>
        </w:tc>
        <w:tc>
          <w:tcPr>
            <w:tcW w:w="1151"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230,365</w:t>
            </w:r>
          </w:p>
        </w:tc>
        <w:tc>
          <w:tcPr>
            <w:tcW w:w="1248"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233,164</w:t>
            </w:r>
          </w:p>
        </w:tc>
        <w:tc>
          <w:tcPr>
            <w:tcW w:w="1466" w:type="dxa"/>
            <w:tcBorders>
              <w:top w:val="nil"/>
              <w:left w:val="nil"/>
              <w:bottom w:val="single" w:sz="6" w:space="0" w:color="auto"/>
              <w:right w:val="single" w:sz="12"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232,797792</w:t>
            </w:r>
          </w:p>
        </w:tc>
      </w:tr>
      <w:tr w:rsidR="001C6514" w:rsidRPr="00E163A2" w:rsidTr="001C6514">
        <w:trPr>
          <w:trHeight w:val="551"/>
        </w:trPr>
        <w:tc>
          <w:tcPr>
            <w:tcW w:w="1069" w:type="dxa"/>
            <w:tcBorders>
              <w:top w:val="nil"/>
              <w:left w:val="single" w:sz="12" w:space="0" w:color="auto"/>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H</w:t>
            </w:r>
          </w:p>
          <w:p w:rsidR="001C6514" w:rsidRPr="00E163A2" w:rsidRDefault="001C6514" w:rsidP="001C6514">
            <w:pPr>
              <w:spacing w:before="100" w:beforeAutospacing="1" w:after="100" w:afterAutospacing="1"/>
              <w:jc w:val="center"/>
              <w:rPr>
                <w:sz w:val="28"/>
                <w:szCs w:val="28"/>
              </w:rPr>
            </w:pPr>
            <w:r w:rsidRPr="00E163A2">
              <w:rPr>
                <w:rFonts w:ascii="Arial" w:hAnsi="Arial" w:cs="Arial"/>
                <w:sz w:val="28"/>
                <w:szCs w:val="28"/>
              </w:rPr>
              <w:t>Высота</w:t>
            </w:r>
          </w:p>
        </w:tc>
        <w:tc>
          <w:tcPr>
            <w:tcW w:w="1093"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148,153</w:t>
            </w:r>
          </w:p>
        </w:tc>
        <w:tc>
          <w:tcPr>
            <w:tcW w:w="1151"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148,133</w:t>
            </w:r>
          </w:p>
        </w:tc>
        <w:tc>
          <w:tcPr>
            <w:tcW w:w="1088"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147,113</w:t>
            </w:r>
          </w:p>
        </w:tc>
        <w:tc>
          <w:tcPr>
            <w:tcW w:w="1151"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146,721</w:t>
            </w:r>
          </w:p>
        </w:tc>
        <w:tc>
          <w:tcPr>
            <w:tcW w:w="1151"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146,731</w:t>
            </w:r>
          </w:p>
        </w:tc>
        <w:tc>
          <w:tcPr>
            <w:tcW w:w="1248"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146,595</w:t>
            </w:r>
          </w:p>
        </w:tc>
        <w:tc>
          <w:tcPr>
            <w:tcW w:w="1466" w:type="dxa"/>
            <w:tcBorders>
              <w:top w:val="nil"/>
              <w:left w:val="nil"/>
              <w:bottom w:val="single" w:sz="6" w:space="0" w:color="auto"/>
              <w:right w:val="single" w:sz="12"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148,061683</w:t>
            </w:r>
          </w:p>
        </w:tc>
      </w:tr>
      <w:tr w:rsidR="001C6514" w:rsidRPr="00E163A2" w:rsidTr="001C6514">
        <w:trPr>
          <w:trHeight w:val="553"/>
        </w:trPr>
        <w:tc>
          <w:tcPr>
            <w:tcW w:w="1069" w:type="dxa"/>
            <w:tcBorders>
              <w:top w:val="nil"/>
              <w:left w:val="single" w:sz="12" w:space="0" w:color="auto"/>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lang w:val="en-US"/>
              </w:rPr>
              <w:t>h</w:t>
            </w:r>
          </w:p>
          <w:p w:rsidR="001C6514" w:rsidRPr="00E163A2" w:rsidRDefault="001C6514" w:rsidP="001C6514">
            <w:pPr>
              <w:spacing w:before="100" w:beforeAutospacing="1" w:after="100" w:afterAutospacing="1"/>
              <w:jc w:val="center"/>
              <w:rPr>
                <w:sz w:val="28"/>
                <w:szCs w:val="28"/>
              </w:rPr>
            </w:pPr>
            <w:r w:rsidRPr="00E163A2">
              <w:rPr>
                <w:rFonts w:ascii="Arial" w:hAnsi="Arial" w:cs="Arial"/>
                <w:sz w:val="28"/>
                <w:szCs w:val="28"/>
              </w:rPr>
              <w:t>Апофема</w:t>
            </w:r>
          </w:p>
        </w:tc>
        <w:tc>
          <w:tcPr>
            <w:tcW w:w="1093"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188,395</w:t>
            </w:r>
          </w:p>
        </w:tc>
        <w:tc>
          <w:tcPr>
            <w:tcW w:w="1151"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188,415</w:t>
            </w:r>
          </w:p>
        </w:tc>
        <w:tc>
          <w:tcPr>
            <w:tcW w:w="1088"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187,158</w:t>
            </w:r>
          </w:p>
        </w:tc>
        <w:tc>
          <w:tcPr>
            <w:tcW w:w="1151"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186,592</w:t>
            </w:r>
          </w:p>
        </w:tc>
        <w:tc>
          <w:tcPr>
            <w:tcW w:w="1151"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186,539</w:t>
            </w:r>
          </w:p>
        </w:tc>
        <w:tc>
          <w:tcPr>
            <w:tcW w:w="1248"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187,300</w:t>
            </w:r>
          </w:p>
        </w:tc>
        <w:tc>
          <w:tcPr>
            <w:tcW w:w="1466" w:type="dxa"/>
            <w:tcBorders>
              <w:top w:val="nil"/>
              <w:left w:val="nil"/>
              <w:bottom w:val="single" w:sz="6" w:space="0" w:color="auto"/>
              <w:right w:val="single" w:sz="12"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188,33737</w:t>
            </w:r>
          </w:p>
        </w:tc>
      </w:tr>
      <w:tr w:rsidR="001C6514" w:rsidRPr="00E163A2" w:rsidTr="001C6514">
        <w:trPr>
          <w:trHeight w:val="560"/>
        </w:trPr>
        <w:tc>
          <w:tcPr>
            <w:tcW w:w="1069" w:type="dxa"/>
            <w:tcBorders>
              <w:top w:val="nil"/>
              <w:left w:val="single" w:sz="12" w:space="0" w:color="auto"/>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Symbol" w:hAnsi="Symbol"/>
                <w:b/>
                <w:bCs/>
                <w:sz w:val="28"/>
                <w:szCs w:val="28"/>
              </w:rPr>
              <w:t></w:t>
            </w:r>
          </w:p>
          <w:p w:rsidR="001C6514" w:rsidRPr="00E163A2" w:rsidRDefault="001C6514" w:rsidP="001C6514">
            <w:pPr>
              <w:spacing w:before="100" w:beforeAutospacing="1" w:after="100" w:afterAutospacing="1"/>
              <w:jc w:val="center"/>
              <w:rPr>
                <w:sz w:val="28"/>
                <w:szCs w:val="28"/>
              </w:rPr>
            </w:pPr>
            <w:r w:rsidRPr="00E163A2">
              <w:rPr>
                <w:rFonts w:ascii="Arial" w:hAnsi="Arial" w:cs="Arial"/>
                <w:sz w:val="28"/>
                <w:szCs w:val="28"/>
              </w:rPr>
              <w:t>угол наклона</w:t>
            </w:r>
          </w:p>
          <w:p w:rsidR="001C6514" w:rsidRPr="00E163A2" w:rsidRDefault="001C6514" w:rsidP="001C6514">
            <w:pPr>
              <w:spacing w:before="100" w:beforeAutospacing="1" w:after="100" w:afterAutospacing="1"/>
              <w:jc w:val="center"/>
              <w:rPr>
                <w:sz w:val="28"/>
                <w:szCs w:val="28"/>
              </w:rPr>
            </w:pPr>
            <w:r w:rsidRPr="00E163A2">
              <w:rPr>
                <w:rFonts w:ascii="Arial" w:hAnsi="Arial" w:cs="Arial"/>
                <w:sz w:val="28"/>
                <w:szCs w:val="28"/>
              </w:rPr>
              <w:t>грани</w:t>
            </w:r>
          </w:p>
        </w:tc>
        <w:tc>
          <w:tcPr>
            <w:tcW w:w="1093"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51°51'</w:t>
            </w:r>
          </w:p>
        </w:tc>
        <w:tc>
          <w:tcPr>
            <w:tcW w:w="1151"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51°49'57"</w:t>
            </w:r>
          </w:p>
        </w:tc>
        <w:tc>
          <w:tcPr>
            <w:tcW w:w="1088"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51°49'</w:t>
            </w:r>
          </w:p>
        </w:tc>
        <w:tc>
          <w:tcPr>
            <w:tcW w:w="1151"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51°50'34"</w:t>
            </w:r>
          </w:p>
        </w:tc>
        <w:tc>
          <w:tcPr>
            <w:tcW w:w="1151"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51°52'06"</w:t>
            </w:r>
          </w:p>
        </w:tc>
        <w:tc>
          <w:tcPr>
            <w:tcW w:w="1248" w:type="dxa"/>
            <w:tcBorders>
              <w:top w:val="nil"/>
              <w:left w:val="nil"/>
              <w:bottom w:val="single" w:sz="6"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51°30'21"</w:t>
            </w:r>
          </w:p>
        </w:tc>
        <w:tc>
          <w:tcPr>
            <w:tcW w:w="1466" w:type="dxa"/>
            <w:tcBorders>
              <w:top w:val="nil"/>
              <w:left w:val="nil"/>
              <w:bottom w:val="single" w:sz="6" w:space="0" w:color="auto"/>
              <w:right w:val="single" w:sz="12"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51°49'38,25"</w:t>
            </w:r>
          </w:p>
        </w:tc>
      </w:tr>
      <w:tr w:rsidR="001C6514" w:rsidRPr="00E163A2" w:rsidTr="001C6514">
        <w:trPr>
          <w:trHeight w:val="413"/>
        </w:trPr>
        <w:tc>
          <w:tcPr>
            <w:tcW w:w="1069" w:type="dxa"/>
            <w:tcBorders>
              <w:top w:val="nil"/>
              <w:left w:val="single" w:sz="12" w:space="0" w:color="auto"/>
              <w:bottom w:val="single" w:sz="12"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Ф=tg</w:t>
            </w:r>
            <w:r w:rsidRPr="00E163A2">
              <w:rPr>
                <w:rFonts w:ascii="Arial" w:hAnsi="Arial" w:cs="Arial"/>
                <w:b/>
                <w:bCs/>
                <w:sz w:val="28"/>
                <w:szCs w:val="28"/>
                <w:vertAlign w:val="superscript"/>
              </w:rPr>
              <w:t>2</w:t>
            </w:r>
            <w:r w:rsidRPr="00E163A2">
              <w:rPr>
                <w:rFonts w:ascii="Greek" w:hAnsi="Greek"/>
                <w:b/>
                <w:bCs/>
                <w:sz w:val="28"/>
                <w:szCs w:val="28"/>
                <w:lang w:val="en-US"/>
              </w:rPr>
              <w:t>a</w:t>
            </w:r>
          </w:p>
        </w:tc>
        <w:tc>
          <w:tcPr>
            <w:tcW w:w="1093" w:type="dxa"/>
            <w:tcBorders>
              <w:top w:val="nil"/>
              <w:left w:val="nil"/>
              <w:bottom w:val="single" w:sz="12"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1,620676</w:t>
            </w:r>
          </w:p>
        </w:tc>
        <w:tc>
          <w:tcPr>
            <w:tcW w:w="1151" w:type="dxa"/>
            <w:tcBorders>
              <w:top w:val="nil"/>
              <w:left w:val="nil"/>
              <w:bottom w:val="single" w:sz="12"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1,618623</w:t>
            </w:r>
          </w:p>
        </w:tc>
        <w:tc>
          <w:tcPr>
            <w:tcW w:w="1088" w:type="dxa"/>
            <w:tcBorders>
              <w:top w:val="nil"/>
              <w:left w:val="nil"/>
              <w:bottom w:val="single" w:sz="12"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1,616799</w:t>
            </w:r>
          </w:p>
        </w:tc>
        <w:tc>
          <w:tcPr>
            <w:tcW w:w="1151" w:type="dxa"/>
            <w:tcBorders>
              <w:top w:val="nil"/>
              <w:left w:val="nil"/>
              <w:bottom w:val="single" w:sz="12"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1,619834</w:t>
            </w:r>
          </w:p>
        </w:tc>
        <w:tc>
          <w:tcPr>
            <w:tcW w:w="1151" w:type="dxa"/>
            <w:tcBorders>
              <w:top w:val="nil"/>
              <w:left w:val="nil"/>
              <w:bottom w:val="single" w:sz="12"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1,622818</w:t>
            </w:r>
          </w:p>
        </w:tc>
        <w:tc>
          <w:tcPr>
            <w:tcW w:w="1248" w:type="dxa"/>
            <w:tcBorders>
              <w:top w:val="nil"/>
              <w:left w:val="nil"/>
              <w:bottom w:val="single" w:sz="12" w:space="0" w:color="auto"/>
              <w:right w:val="single" w:sz="6"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1,581158</w:t>
            </w:r>
          </w:p>
        </w:tc>
        <w:tc>
          <w:tcPr>
            <w:tcW w:w="1466" w:type="dxa"/>
            <w:tcBorders>
              <w:top w:val="nil"/>
              <w:left w:val="nil"/>
              <w:bottom w:val="single" w:sz="12" w:space="0" w:color="auto"/>
              <w:right w:val="single" w:sz="12" w:space="0" w:color="auto"/>
            </w:tcBorders>
            <w:tcMar>
              <w:top w:w="0" w:type="dxa"/>
              <w:left w:w="31" w:type="dxa"/>
              <w:bottom w:w="0" w:type="dxa"/>
              <w:right w:w="31" w:type="dxa"/>
            </w:tcMar>
            <w:vAlign w:val="center"/>
            <w:hideMark/>
          </w:tcPr>
          <w:p w:rsidR="001C6514" w:rsidRPr="00E163A2" w:rsidRDefault="001C6514" w:rsidP="001C6514">
            <w:pPr>
              <w:spacing w:before="100" w:beforeAutospacing="1" w:after="100" w:afterAutospacing="1"/>
              <w:jc w:val="center"/>
              <w:rPr>
                <w:sz w:val="28"/>
                <w:szCs w:val="28"/>
              </w:rPr>
            </w:pPr>
            <w:r w:rsidRPr="00E163A2">
              <w:rPr>
                <w:rFonts w:ascii="Arial" w:hAnsi="Arial" w:cs="Arial"/>
                <w:b/>
                <w:bCs/>
                <w:sz w:val="28"/>
                <w:szCs w:val="28"/>
              </w:rPr>
              <w:t>1,6180340</w:t>
            </w:r>
          </w:p>
        </w:tc>
      </w:tr>
    </w:tbl>
    <w:p w:rsidR="00874AA1" w:rsidRDefault="00874AA1" w:rsidP="00E84FC0">
      <w:pPr>
        <w:rPr>
          <w:sz w:val="28"/>
          <w:szCs w:val="28"/>
          <w:u w:val="single"/>
        </w:rPr>
      </w:pPr>
    </w:p>
    <w:p w:rsidR="009362E1" w:rsidRPr="00B12119" w:rsidRDefault="00E84FC0" w:rsidP="00E84FC0">
      <w:pPr>
        <w:rPr>
          <w:sz w:val="28"/>
          <w:szCs w:val="28"/>
        </w:rPr>
      </w:pPr>
      <w:r w:rsidRPr="00F430FA">
        <w:rPr>
          <w:sz w:val="28"/>
          <w:szCs w:val="28"/>
          <w:u w:val="single"/>
        </w:rPr>
        <w:t>Для  о</w:t>
      </w:r>
      <w:r w:rsidRPr="00F430FA">
        <w:rPr>
          <w:bCs/>
          <w:sz w:val="28"/>
          <w:szCs w:val="28"/>
          <w:u w:val="single"/>
        </w:rPr>
        <w:t>пределения  характерных размеров пирамиды Хеопса через золотое сечение</w:t>
      </w:r>
      <w:r w:rsidRPr="00B12119">
        <w:rPr>
          <w:bCs/>
          <w:sz w:val="28"/>
          <w:szCs w:val="28"/>
        </w:rPr>
        <w:t xml:space="preserve"> </w:t>
      </w:r>
      <w:r w:rsidR="009362E1" w:rsidRPr="00B12119">
        <w:rPr>
          <w:sz w:val="28"/>
          <w:szCs w:val="28"/>
        </w:rPr>
        <w:t xml:space="preserve"> я узнала, что такое золо</w:t>
      </w:r>
      <w:r w:rsidRPr="00B12119">
        <w:rPr>
          <w:sz w:val="28"/>
          <w:szCs w:val="28"/>
        </w:rPr>
        <w:t>тое сечение и золотая пропорция</w:t>
      </w:r>
      <w:proofErr w:type="gramStart"/>
      <w:r w:rsidRPr="00B12119">
        <w:rPr>
          <w:sz w:val="28"/>
          <w:szCs w:val="28"/>
        </w:rPr>
        <w:t xml:space="preserve"> </w:t>
      </w:r>
      <w:r w:rsidR="00D569AC">
        <w:rPr>
          <w:sz w:val="28"/>
          <w:szCs w:val="28"/>
        </w:rPr>
        <w:t>.</w:t>
      </w:r>
      <w:proofErr w:type="gramEnd"/>
    </w:p>
    <w:p w:rsidR="00F430FA" w:rsidRDefault="009362E1" w:rsidP="009362E1">
      <w:pPr>
        <w:pStyle w:val="a6"/>
        <w:rPr>
          <w:sz w:val="28"/>
          <w:szCs w:val="28"/>
        </w:rPr>
      </w:pPr>
      <w:r w:rsidRPr="00B12119">
        <w:rPr>
          <w:b/>
          <w:bCs/>
          <w:sz w:val="28"/>
          <w:szCs w:val="28"/>
        </w:rPr>
        <w:t xml:space="preserve"> Золотое сечение</w:t>
      </w:r>
      <w:r w:rsidRPr="00B12119">
        <w:rPr>
          <w:sz w:val="28"/>
          <w:szCs w:val="28"/>
        </w:rPr>
        <w:t xml:space="preserve"> – это такое пропорциональное деление отрезка на неравные части, при котором меньший отрезок так относится к большему, как больший </w:t>
      </w:r>
      <w:r w:rsidR="00F430FA">
        <w:rPr>
          <w:sz w:val="28"/>
          <w:szCs w:val="28"/>
        </w:rPr>
        <w:t>ко всему.</w:t>
      </w:r>
    </w:p>
    <w:p w:rsidR="00F430FA" w:rsidRDefault="009362E1" w:rsidP="009362E1">
      <w:pPr>
        <w:pStyle w:val="a6"/>
        <w:rPr>
          <w:b/>
          <w:bCs/>
          <w:sz w:val="28"/>
          <w:szCs w:val="28"/>
        </w:rPr>
      </w:pPr>
      <w:r w:rsidRPr="00EC6CEA">
        <w:rPr>
          <w:noProof/>
          <w:sz w:val="28"/>
          <w:szCs w:val="28"/>
        </w:rPr>
        <w:drawing>
          <wp:inline distT="0" distB="0" distL="0" distR="0">
            <wp:extent cx="3248025" cy="742950"/>
            <wp:effectExtent l="19050" t="0" r="9525" b="0"/>
            <wp:docPr id="25" name="Рисунок 22" descr="Золотое сечение: 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Золотое сечение: Рис.1"/>
                    <pic:cNvPicPr>
                      <a:picLocks noChangeAspect="1" noChangeArrowheads="1"/>
                    </pic:cNvPicPr>
                  </pic:nvPicPr>
                  <pic:blipFill>
                    <a:blip r:embed="rId9" cstate="print"/>
                    <a:srcRect/>
                    <a:stretch>
                      <a:fillRect/>
                    </a:stretch>
                  </pic:blipFill>
                  <pic:spPr bwMode="auto">
                    <a:xfrm>
                      <a:off x="0" y="0"/>
                      <a:ext cx="3248025" cy="742950"/>
                    </a:xfrm>
                    <a:prstGeom prst="rect">
                      <a:avLst/>
                    </a:prstGeom>
                    <a:noFill/>
                    <a:ln w="9525">
                      <a:noFill/>
                      <a:miter lim="800000"/>
                      <a:headEnd/>
                      <a:tailEnd/>
                    </a:ln>
                  </pic:spPr>
                </pic:pic>
              </a:graphicData>
            </a:graphic>
          </wp:inline>
        </w:drawing>
      </w:r>
      <w:r w:rsidRPr="00EC6CEA">
        <w:rPr>
          <w:b/>
          <w:bCs/>
          <w:sz w:val="28"/>
          <w:szCs w:val="28"/>
        </w:rPr>
        <w:t xml:space="preserve"> </w:t>
      </w:r>
    </w:p>
    <w:p w:rsidR="009362E1" w:rsidRPr="00EC6CEA" w:rsidRDefault="009362E1" w:rsidP="009362E1">
      <w:pPr>
        <w:pStyle w:val="a6"/>
        <w:rPr>
          <w:sz w:val="28"/>
          <w:szCs w:val="28"/>
        </w:rPr>
      </w:pPr>
      <w:proofErr w:type="spellStart"/>
      <w:r w:rsidRPr="00EC6CEA">
        <w:rPr>
          <w:b/>
          <w:bCs/>
          <w:sz w:val="28"/>
          <w:szCs w:val="28"/>
        </w:rPr>
        <w:t>a</w:t>
      </w:r>
      <w:proofErr w:type="spellEnd"/>
      <w:proofErr w:type="gramStart"/>
      <w:r w:rsidRPr="00EC6CEA">
        <w:rPr>
          <w:b/>
          <w:bCs/>
          <w:sz w:val="28"/>
          <w:szCs w:val="28"/>
        </w:rPr>
        <w:t xml:space="preserve"> :</w:t>
      </w:r>
      <w:proofErr w:type="gramEnd"/>
      <w:r w:rsidRPr="00EC6CEA">
        <w:rPr>
          <w:b/>
          <w:bCs/>
          <w:sz w:val="28"/>
          <w:szCs w:val="28"/>
        </w:rPr>
        <w:t xml:space="preserve"> </w:t>
      </w:r>
      <w:proofErr w:type="spellStart"/>
      <w:r w:rsidRPr="00EC6CEA">
        <w:rPr>
          <w:b/>
          <w:bCs/>
          <w:sz w:val="28"/>
          <w:szCs w:val="28"/>
        </w:rPr>
        <w:t>b</w:t>
      </w:r>
      <w:proofErr w:type="spellEnd"/>
      <w:r w:rsidRPr="00EC6CEA">
        <w:rPr>
          <w:b/>
          <w:bCs/>
          <w:sz w:val="28"/>
          <w:szCs w:val="28"/>
        </w:rPr>
        <w:t xml:space="preserve"> = </w:t>
      </w:r>
      <w:proofErr w:type="spellStart"/>
      <w:r w:rsidRPr="00EC6CEA">
        <w:rPr>
          <w:b/>
          <w:bCs/>
          <w:sz w:val="28"/>
          <w:szCs w:val="28"/>
        </w:rPr>
        <w:t>b</w:t>
      </w:r>
      <w:proofErr w:type="spellEnd"/>
      <w:r w:rsidRPr="00EC6CEA">
        <w:rPr>
          <w:b/>
          <w:bCs/>
          <w:sz w:val="28"/>
          <w:szCs w:val="28"/>
        </w:rPr>
        <w:t xml:space="preserve"> : </w:t>
      </w:r>
      <w:proofErr w:type="spellStart"/>
      <w:r w:rsidRPr="00EC6CEA">
        <w:rPr>
          <w:b/>
          <w:bCs/>
          <w:sz w:val="28"/>
          <w:szCs w:val="28"/>
        </w:rPr>
        <w:t>c</w:t>
      </w:r>
      <w:proofErr w:type="spellEnd"/>
      <w:r w:rsidRPr="00EC6CEA">
        <w:rPr>
          <w:b/>
          <w:bCs/>
          <w:sz w:val="28"/>
          <w:szCs w:val="28"/>
        </w:rPr>
        <w:t xml:space="preserve"> </w:t>
      </w:r>
      <w:r w:rsidRPr="00EC6CEA">
        <w:rPr>
          <w:sz w:val="28"/>
          <w:szCs w:val="28"/>
        </w:rPr>
        <w:t>или</w:t>
      </w:r>
      <w:r w:rsidRPr="00EC6CEA">
        <w:rPr>
          <w:b/>
          <w:bCs/>
          <w:sz w:val="28"/>
          <w:szCs w:val="28"/>
        </w:rPr>
        <w:t xml:space="preserve"> с : </w:t>
      </w:r>
      <w:proofErr w:type="spellStart"/>
      <w:r w:rsidRPr="00EC6CEA">
        <w:rPr>
          <w:b/>
          <w:bCs/>
          <w:sz w:val="28"/>
          <w:szCs w:val="28"/>
        </w:rPr>
        <w:t>b</w:t>
      </w:r>
      <w:proofErr w:type="spellEnd"/>
      <w:r w:rsidRPr="00EC6CEA">
        <w:rPr>
          <w:b/>
          <w:bCs/>
          <w:sz w:val="28"/>
          <w:szCs w:val="28"/>
        </w:rPr>
        <w:t xml:space="preserve"> = </w:t>
      </w:r>
      <w:proofErr w:type="spellStart"/>
      <w:r w:rsidRPr="00EC6CEA">
        <w:rPr>
          <w:b/>
          <w:bCs/>
          <w:sz w:val="28"/>
          <w:szCs w:val="28"/>
        </w:rPr>
        <w:t>b</w:t>
      </w:r>
      <w:proofErr w:type="spellEnd"/>
      <w:r w:rsidRPr="00EC6CEA">
        <w:rPr>
          <w:b/>
          <w:bCs/>
          <w:sz w:val="28"/>
          <w:szCs w:val="28"/>
        </w:rPr>
        <w:t xml:space="preserve"> : а. </w:t>
      </w:r>
    </w:p>
    <w:p w:rsidR="00874AA1" w:rsidRDefault="009362E1" w:rsidP="009362E1">
      <w:pPr>
        <w:spacing w:before="100" w:beforeAutospacing="1" w:after="100" w:afterAutospacing="1"/>
        <w:rPr>
          <w:noProof/>
          <w:sz w:val="28"/>
          <w:szCs w:val="28"/>
        </w:rPr>
        <w:sectPr w:rsidR="00874AA1" w:rsidSect="00DC40D1">
          <w:pgSz w:w="11906" w:h="16838"/>
          <w:pgMar w:top="1134" w:right="850" w:bottom="1134" w:left="1701" w:header="708" w:footer="708" w:gutter="0"/>
          <w:cols w:space="708"/>
          <w:docGrid w:linePitch="360"/>
        </w:sectPr>
      </w:pPr>
      <w:r w:rsidRPr="00EC6CEA">
        <w:rPr>
          <w:sz w:val="28"/>
          <w:szCs w:val="28"/>
        </w:rPr>
        <w:t>Эта пропорция равна:</w:t>
      </w:r>
      <w:r w:rsidRPr="00EC6CEA">
        <w:rPr>
          <w:noProof/>
          <w:sz w:val="28"/>
          <w:szCs w:val="28"/>
        </w:rPr>
        <w:t xml:space="preserve"> </w:t>
      </w:r>
      <w:r w:rsidRPr="00EC6CEA">
        <w:rPr>
          <w:noProof/>
          <w:sz w:val="28"/>
          <w:szCs w:val="28"/>
        </w:rPr>
        <w:drawing>
          <wp:inline distT="0" distB="0" distL="0" distR="0">
            <wp:extent cx="3238500" cy="457200"/>
            <wp:effectExtent l="19050" t="0" r="0" b="0"/>
            <wp:docPr id="29" name="Рисунок 23" descr="Золотое сечение: 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Золотое сечение: Рис.2"/>
                    <pic:cNvPicPr>
                      <a:picLocks noChangeAspect="1" noChangeArrowheads="1"/>
                    </pic:cNvPicPr>
                  </pic:nvPicPr>
                  <pic:blipFill>
                    <a:blip r:embed="rId10" cstate="print"/>
                    <a:srcRect/>
                    <a:stretch>
                      <a:fillRect/>
                    </a:stretch>
                  </pic:blipFill>
                  <pic:spPr bwMode="auto">
                    <a:xfrm>
                      <a:off x="0" y="0"/>
                      <a:ext cx="3238500" cy="457200"/>
                    </a:xfrm>
                    <a:prstGeom prst="rect">
                      <a:avLst/>
                    </a:prstGeom>
                    <a:noFill/>
                    <a:ln w="9525">
                      <a:noFill/>
                      <a:miter lim="800000"/>
                      <a:headEnd/>
                      <a:tailEnd/>
                    </a:ln>
                  </pic:spPr>
                </pic:pic>
              </a:graphicData>
            </a:graphic>
          </wp:inline>
        </w:drawing>
      </w:r>
    </w:p>
    <w:p w:rsidR="002A7969" w:rsidRPr="00EC6CEA" w:rsidRDefault="006D239E" w:rsidP="006D239E">
      <w:pPr>
        <w:spacing w:before="100" w:beforeAutospacing="1" w:after="100" w:afterAutospacing="1"/>
        <w:rPr>
          <w:sz w:val="28"/>
          <w:szCs w:val="28"/>
        </w:rPr>
      </w:pPr>
      <w:r>
        <w:rPr>
          <w:noProof/>
          <w:sz w:val="28"/>
          <w:szCs w:val="28"/>
        </w:rPr>
        <w:lastRenderedPageBreak/>
        <w:t xml:space="preserve">Рассмотрим рисунок 1. </w:t>
      </w:r>
      <w:r w:rsidR="009362E1" w:rsidRPr="00EC6CEA">
        <w:rPr>
          <w:sz w:val="28"/>
          <w:szCs w:val="28"/>
        </w:rPr>
        <w:t>Золотое сечение — так называемое деление отрезка в крайнем и среднем отношении, при котором полученные после деления отрезки удовлетворяют равенств</w:t>
      </w:r>
      <w:r w:rsidR="002A7969" w:rsidRPr="00EC6CEA">
        <w:rPr>
          <w:sz w:val="28"/>
          <w:szCs w:val="28"/>
        </w:rPr>
        <w:t>у:</w:t>
      </w:r>
      <w:r w:rsidR="002A7969" w:rsidRPr="00EC6CEA">
        <w:rPr>
          <w:noProof/>
          <w:sz w:val="28"/>
          <w:szCs w:val="28"/>
        </w:rPr>
        <w:t xml:space="preserve"> </w:t>
      </w:r>
      <w:r w:rsidR="002A7969" w:rsidRPr="00EC6CEA">
        <w:rPr>
          <w:noProof/>
          <w:sz w:val="28"/>
          <w:szCs w:val="28"/>
        </w:rPr>
        <w:drawing>
          <wp:inline distT="0" distB="0" distL="0" distR="0">
            <wp:extent cx="600075" cy="361950"/>
            <wp:effectExtent l="19050" t="0" r="9525" b="0"/>
            <wp:docPr id="30" name="Рисунок 11" descr="http://www.trinitas.ru/rus/doc/0232/009a/pic/1091/1091-1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initas.ru/rus/doc/0232/009a/pic/1091/1091-1040.gif"/>
                    <pic:cNvPicPr>
                      <a:picLocks noChangeAspect="1" noChangeArrowheads="1"/>
                    </pic:cNvPicPr>
                  </pic:nvPicPr>
                  <pic:blipFill>
                    <a:blip r:embed="rId11" cstate="print"/>
                    <a:srcRect/>
                    <a:stretch>
                      <a:fillRect/>
                    </a:stretch>
                  </pic:blipFill>
                  <pic:spPr bwMode="auto">
                    <a:xfrm>
                      <a:off x="0" y="0"/>
                      <a:ext cx="600075" cy="361950"/>
                    </a:xfrm>
                    <a:prstGeom prst="rect">
                      <a:avLst/>
                    </a:prstGeom>
                    <a:noFill/>
                    <a:ln w="9525">
                      <a:noFill/>
                      <a:miter lim="800000"/>
                      <a:headEnd/>
                      <a:tailEnd/>
                    </a:ln>
                  </pic:spPr>
                </pic:pic>
              </a:graphicData>
            </a:graphic>
          </wp:inline>
        </w:drawing>
      </w:r>
      <w:r w:rsidR="002A7969" w:rsidRPr="00EC6CEA">
        <w:rPr>
          <w:sz w:val="28"/>
          <w:szCs w:val="28"/>
        </w:rPr>
        <w:t xml:space="preserve"> Величина этого отношения</w:t>
      </w:r>
      <w:r>
        <w:rPr>
          <w:sz w:val="28"/>
          <w:szCs w:val="28"/>
        </w:rPr>
        <w:t xml:space="preserve"> также </w:t>
      </w:r>
      <w:r w:rsidR="002A7969" w:rsidRPr="00EC6CEA">
        <w:rPr>
          <w:sz w:val="28"/>
          <w:szCs w:val="28"/>
        </w:rPr>
        <w:t xml:space="preserve"> равна Ф = </w:t>
      </w:r>
      <w:r w:rsidR="002A7969" w:rsidRPr="00EC6CEA">
        <w:rPr>
          <w:noProof/>
          <w:sz w:val="28"/>
          <w:szCs w:val="28"/>
        </w:rPr>
        <w:drawing>
          <wp:inline distT="0" distB="0" distL="0" distR="0">
            <wp:extent cx="828675" cy="390525"/>
            <wp:effectExtent l="19050" t="0" r="9525" b="0"/>
            <wp:docPr id="31" name="Рисунок 12" descr="http://www.trinitas.ru/rus/doc/0232/009a/pic/1091/1091-1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initas.ru/rus/doc/0232/009a/pic/1091/1091-1041.gif"/>
                    <pic:cNvPicPr>
                      <a:picLocks noChangeAspect="1" noChangeArrowheads="1"/>
                    </pic:cNvPicPr>
                  </pic:nvPicPr>
                  <pic:blipFill>
                    <a:blip r:embed="rId12" cstate="print"/>
                    <a:srcRect/>
                    <a:stretch>
                      <a:fillRect/>
                    </a:stretch>
                  </pic:blipFill>
                  <pic:spPr bwMode="auto">
                    <a:xfrm>
                      <a:off x="0" y="0"/>
                      <a:ext cx="828675" cy="390525"/>
                    </a:xfrm>
                    <a:prstGeom prst="rect">
                      <a:avLst/>
                    </a:prstGeom>
                    <a:noFill/>
                    <a:ln w="9525">
                      <a:noFill/>
                      <a:miter lim="800000"/>
                      <a:headEnd/>
                      <a:tailEnd/>
                    </a:ln>
                  </pic:spPr>
                </pic:pic>
              </a:graphicData>
            </a:graphic>
          </wp:inline>
        </w:drawing>
      </w:r>
      <w:r w:rsidR="002A7969" w:rsidRPr="00EC6CEA">
        <w:rPr>
          <w:sz w:val="28"/>
          <w:szCs w:val="28"/>
        </w:rPr>
        <w:t>. Греческая буква Ф (число PHI</w:t>
      </w:r>
      <w:r w:rsidR="00DD71F5">
        <w:rPr>
          <w:sz w:val="28"/>
          <w:szCs w:val="28"/>
        </w:rPr>
        <w:t>), которой обозначают величину з</w:t>
      </w:r>
      <w:r w:rsidR="002A7969" w:rsidRPr="00EC6CEA">
        <w:rPr>
          <w:sz w:val="28"/>
          <w:szCs w:val="28"/>
        </w:rPr>
        <w:t>олотого сечения, является первой буквой в имени знаменитого греческого скульптора Фид</w:t>
      </w:r>
      <w:r w:rsidR="00DD71F5">
        <w:rPr>
          <w:sz w:val="28"/>
          <w:szCs w:val="28"/>
        </w:rPr>
        <w:t>ия, который широко использовал з</w:t>
      </w:r>
      <w:r w:rsidR="002A7969" w:rsidRPr="00EC6CEA">
        <w:rPr>
          <w:sz w:val="28"/>
          <w:szCs w:val="28"/>
        </w:rPr>
        <w:t>олотое сечение в своих скульптурных произведениях.</w:t>
      </w:r>
    </w:p>
    <w:p w:rsidR="002A7969" w:rsidRPr="00EC6CEA" w:rsidRDefault="002A7969" w:rsidP="002A7969">
      <w:pPr>
        <w:spacing w:before="100" w:beforeAutospacing="1" w:after="100" w:afterAutospacing="1"/>
        <w:jc w:val="both"/>
        <w:rPr>
          <w:sz w:val="28"/>
          <w:szCs w:val="28"/>
        </w:rPr>
      </w:pPr>
      <w:r w:rsidRPr="00EC6CEA">
        <w:rPr>
          <w:sz w:val="28"/>
          <w:szCs w:val="28"/>
        </w:rPr>
        <w:t xml:space="preserve"> Еще из «Начал» Евклида извест</w:t>
      </w:r>
      <w:r w:rsidR="00DD71F5">
        <w:rPr>
          <w:sz w:val="28"/>
          <w:szCs w:val="28"/>
        </w:rPr>
        <w:t>ен следующий способ построения з</w:t>
      </w:r>
      <w:r w:rsidRPr="00EC6CEA">
        <w:rPr>
          <w:sz w:val="28"/>
          <w:szCs w:val="28"/>
        </w:rPr>
        <w:t>олотого сечения с использованием циркуля и линейки. Рассмотрим «двойной» квадрат – прямоугольник с соотношением сторон 2: 1</w:t>
      </w:r>
      <w:r w:rsidR="0091539C" w:rsidRPr="00EC6CEA">
        <w:rPr>
          <w:sz w:val="28"/>
          <w:szCs w:val="28"/>
        </w:rPr>
        <w:t xml:space="preserve"> </w:t>
      </w:r>
      <w:r w:rsidRPr="00EC6CEA">
        <w:rPr>
          <w:sz w:val="28"/>
          <w:szCs w:val="28"/>
        </w:rPr>
        <w:t>(«</w:t>
      </w:r>
      <w:proofErr w:type="spellStart"/>
      <w:r w:rsidRPr="00EC6CEA">
        <w:rPr>
          <w:sz w:val="28"/>
          <w:szCs w:val="28"/>
        </w:rPr>
        <w:t>двусмежный</w:t>
      </w:r>
      <w:proofErr w:type="spellEnd"/>
      <w:r w:rsidRPr="00EC6CEA">
        <w:rPr>
          <w:sz w:val="28"/>
          <w:szCs w:val="28"/>
        </w:rPr>
        <w:t xml:space="preserve"> квадрат»)</w:t>
      </w:r>
      <w:proofErr w:type="gramStart"/>
      <w:r w:rsidRPr="00EC6CEA">
        <w:rPr>
          <w:sz w:val="28"/>
          <w:szCs w:val="28"/>
        </w:rPr>
        <w:t>.</w:t>
      </w:r>
      <w:r w:rsidR="00E31809" w:rsidRPr="00EC6CEA">
        <w:rPr>
          <w:sz w:val="28"/>
          <w:szCs w:val="28"/>
        </w:rPr>
        <w:t>У</w:t>
      </w:r>
      <w:proofErr w:type="gramEnd"/>
      <w:r w:rsidRPr="00EC6CEA">
        <w:rPr>
          <w:sz w:val="28"/>
          <w:szCs w:val="28"/>
        </w:rPr>
        <w:t>казанный ква</w:t>
      </w:r>
      <w:r w:rsidR="00DD71F5">
        <w:rPr>
          <w:sz w:val="28"/>
          <w:szCs w:val="28"/>
        </w:rPr>
        <w:t>драт уже построен на принципах з</w:t>
      </w:r>
      <w:r w:rsidRPr="00EC6CEA">
        <w:rPr>
          <w:sz w:val="28"/>
          <w:szCs w:val="28"/>
        </w:rPr>
        <w:t>олотой пропорции, поскольку отношение суммы величин диагонали и меньшей стороны прямоугольного треугольника к величине большей стороны этого треугольника как раз и равняется указанной величине 1,618:</w:t>
      </w:r>
    </w:p>
    <w:tbl>
      <w:tblPr>
        <w:tblW w:w="5000" w:type="pct"/>
        <w:tblCellSpacing w:w="0" w:type="dxa"/>
        <w:tblCellMar>
          <w:left w:w="0" w:type="dxa"/>
          <w:right w:w="0" w:type="dxa"/>
        </w:tblCellMar>
        <w:tblLook w:val="04A0"/>
      </w:tblPr>
      <w:tblGrid>
        <w:gridCol w:w="9028"/>
        <w:gridCol w:w="327"/>
      </w:tblGrid>
      <w:tr w:rsidR="002A7969" w:rsidRPr="00EC6CEA" w:rsidTr="00DC40D1">
        <w:trPr>
          <w:tblCellSpacing w:w="0" w:type="dxa"/>
        </w:trPr>
        <w:tc>
          <w:tcPr>
            <w:tcW w:w="0" w:type="auto"/>
            <w:vAlign w:val="center"/>
            <w:hideMark/>
          </w:tcPr>
          <w:p w:rsidR="002A7969" w:rsidRPr="00EC6CEA" w:rsidRDefault="002A7969" w:rsidP="00DC40D1">
            <w:pPr>
              <w:spacing w:before="150" w:after="150"/>
              <w:jc w:val="center"/>
              <w:rPr>
                <w:sz w:val="28"/>
                <w:szCs w:val="28"/>
              </w:rPr>
            </w:pPr>
            <w:r w:rsidRPr="00EC6CEA">
              <w:rPr>
                <w:noProof/>
                <w:sz w:val="28"/>
                <w:szCs w:val="28"/>
              </w:rPr>
              <w:drawing>
                <wp:inline distT="0" distB="0" distL="0" distR="0">
                  <wp:extent cx="1514475" cy="390525"/>
                  <wp:effectExtent l="19050" t="0" r="9525" b="0"/>
                  <wp:docPr id="32" name="Рисунок 13" descr="http://www.trinitas.ru/rus/doc/0232/009a/pic/1091/1091-1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rinitas.ru/rus/doc/0232/009a/pic/1091/1091-1042.gif"/>
                          <pic:cNvPicPr>
                            <a:picLocks noChangeAspect="1" noChangeArrowheads="1"/>
                          </pic:cNvPicPr>
                        </pic:nvPicPr>
                        <pic:blipFill>
                          <a:blip r:embed="rId13" cstate="print"/>
                          <a:srcRect/>
                          <a:stretch>
                            <a:fillRect/>
                          </a:stretch>
                        </pic:blipFill>
                        <pic:spPr bwMode="auto">
                          <a:xfrm>
                            <a:off x="0" y="0"/>
                            <a:ext cx="1514475" cy="390525"/>
                          </a:xfrm>
                          <a:prstGeom prst="rect">
                            <a:avLst/>
                          </a:prstGeom>
                          <a:noFill/>
                          <a:ln w="9525">
                            <a:noFill/>
                            <a:miter lim="800000"/>
                            <a:headEnd/>
                            <a:tailEnd/>
                          </a:ln>
                        </pic:spPr>
                      </pic:pic>
                    </a:graphicData>
                  </a:graphic>
                </wp:inline>
              </w:drawing>
            </w:r>
          </w:p>
        </w:tc>
        <w:tc>
          <w:tcPr>
            <w:tcW w:w="100" w:type="pct"/>
            <w:noWrap/>
            <w:vAlign w:val="center"/>
            <w:hideMark/>
          </w:tcPr>
          <w:p w:rsidR="002A7969" w:rsidRPr="00EC6CEA" w:rsidRDefault="002A7969" w:rsidP="00DC40D1">
            <w:pPr>
              <w:spacing w:before="150" w:after="150"/>
              <w:rPr>
                <w:sz w:val="28"/>
                <w:szCs w:val="28"/>
              </w:rPr>
            </w:pPr>
            <w:r w:rsidRPr="00EC6CEA">
              <w:rPr>
                <w:sz w:val="28"/>
                <w:szCs w:val="28"/>
              </w:rPr>
              <w:t>(2)</w:t>
            </w:r>
          </w:p>
        </w:tc>
      </w:tr>
    </w:tbl>
    <w:p w:rsidR="002A7969" w:rsidRPr="00EC6CEA" w:rsidRDefault="002A7969" w:rsidP="002A7969">
      <w:pPr>
        <w:spacing w:before="100" w:beforeAutospacing="1" w:after="100" w:afterAutospacing="1"/>
        <w:rPr>
          <w:b/>
          <w:bCs/>
          <w:sz w:val="28"/>
          <w:szCs w:val="28"/>
        </w:rPr>
      </w:pPr>
      <w:r w:rsidRPr="00EC6CEA">
        <w:rPr>
          <w:sz w:val="28"/>
          <w:szCs w:val="28"/>
        </w:rPr>
        <w:t xml:space="preserve">Получим построением точку F (см. рис. </w:t>
      </w:r>
      <w:r w:rsidR="0091539C" w:rsidRPr="00EC6CEA">
        <w:rPr>
          <w:sz w:val="28"/>
          <w:szCs w:val="28"/>
        </w:rPr>
        <w:t>1).</w:t>
      </w:r>
      <w:r w:rsidRPr="00EC6CEA">
        <w:rPr>
          <w:sz w:val="28"/>
          <w:szCs w:val="28"/>
        </w:rPr>
        <w:t xml:space="preserve"> Для этого из точки</w:t>
      </w:r>
      <w:proofErr w:type="gramStart"/>
      <w:r w:rsidRPr="00EC6CEA">
        <w:rPr>
          <w:sz w:val="28"/>
          <w:szCs w:val="28"/>
        </w:rPr>
        <w:t xml:space="preserve"> В</w:t>
      </w:r>
      <w:proofErr w:type="gramEnd"/>
      <w:r w:rsidRPr="00EC6CEA">
        <w:rPr>
          <w:sz w:val="28"/>
          <w:szCs w:val="28"/>
        </w:rPr>
        <w:t xml:space="preserve"> радиусом АВ проведем дугу до пересечения с диагональю BD, а из точки D, как из центра, проведем дугу радиусом ЕD до пересечения со стороной АD квадрата. Полученная точка F разделяет сторону А</w:t>
      </w:r>
      <w:proofErr w:type="gramStart"/>
      <w:r w:rsidRPr="00EC6CEA">
        <w:rPr>
          <w:sz w:val="28"/>
          <w:szCs w:val="28"/>
        </w:rPr>
        <w:t>D</w:t>
      </w:r>
      <w:proofErr w:type="gramEnd"/>
      <w:r w:rsidRPr="00EC6CEA">
        <w:rPr>
          <w:sz w:val="28"/>
          <w:szCs w:val="28"/>
        </w:rPr>
        <w:t xml:space="preserve"> в крайнем и среднем отношении..</w:t>
      </w:r>
    </w:p>
    <w:tbl>
      <w:tblPr>
        <w:tblW w:w="2572" w:type="pct"/>
        <w:tblCellSpacing w:w="7" w:type="dxa"/>
        <w:tblInd w:w="2282" w:type="dxa"/>
        <w:tblCellMar>
          <w:top w:w="30" w:type="dxa"/>
          <w:left w:w="30" w:type="dxa"/>
          <w:bottom w:w="30" w:type="dxa"/>
          <w:right w:w="30" w:type="dxa"/>
        </w:tblCellMar>
        <w:tblLook w:val="04A0"/>
      </w:tblPr>
      <w:tblGrid>
        <w:gridCol w:w="4858"/>
      </w:tblGrid>
      <w:tr w:rsidR="002A7969" w:rsidRPr="00EC6CEA" w:rsidTr="00DC40D1">
        <w:trPr>
          <w:tblCellSpacing w:w="7" w:type="dxa"/>
        </w:trPr>
        <w:tc>
          <w:tcPr>
            <w:tcW w:w="4971" w:type="pct"/>
            <w:hideMark/>
          </w:tcPr>
          <w:p w:rsidR="002A7969" w:rsidRPr="00EC6CEA" w:rsidRDefault="002A7969" w:rsidP="00DC40D1">
            <w:pPr>
              <w:spacing w:before="100" w:beforeAutospacing="1" w:after="100" w:afterAutospacing="1"/>
              <w:jc w:val="center"/>
              <w:rPr>
                <w:sz w:val="28"/>
                <w:szCs w:val="28"/>
              </w:rPr>
            </w:pPr>
            <w:r w:rsidRPr="00EC6CEA">
              <w:rPr>
                <w:noProof/>
                <w:sz w:val="28"/>
                <w:szCs w:val="28"/>
              </w:rPr>
              <w:drawing>
                <wp:inline distT="0" distB="0" distL="0" distR="0">
                  <wp:extent cx="3000375" cy="1619250"/>
                  <wp:effectExtent l="19050" t="0" r="9525" b="0"/>
                  <wp:docPr id="33" name="Рисунок 14" descr="http://www.trinitas.ru/rus/doc/0232/009a/pic/1091/1091-1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rinitas.ru/rus/doc/0232/009a/pic/1091/1091-1043.gif"/>
                          <pic:cNvPicPr>
                            <a:picLocks noChangeAspect="1" noChangeArrowheads="1"/>
                          </pic:cNvPicPr>
                        </pic:nvPicPr>
                        <pic:blipFill>
                          <a:blip r:embed="rId14" cstate="print"/>
                          <a:srcRect/>
                          <a:stretch>
                            <a:fillRect/>
                          </a:stretch>
                        </pic:blipFill>
                        <pic:spPr bwMode="auto">
                          <a:xfrm>
                            <a:off x="0" y="0"/>
                            <a:ext cx="3000375" cy="1619250"/>
                          </a:xfrm>
                          <a:prstGeom prst="rect">
                            <a:avLst/>
                          </a:prstGeom>
                          <a:noFill/>
                          <a:ln w="9525">
                            <a:noFill/>
                            <a:miter lim="800000"/>
                            <a:headEnd/>
                            <a:tailEnd/>
                          </a:ln>
                        </pic:spPr>
                      </pic:pic>
                    </a:graphicData>
                  </a:graphic>
                </wp:inline>
              </w:drawing>
            </w:r>
          </w:p>
        </w:tc>
      </w:tr>
    </w:tbl>
    <w:p w:rsidR="00874AA1" w:rsidRDefault="00874AA1" w:rsidP="00DC40D1">
      <w:pPr>
        <w:spacing w:before="100" w:beforeAutospacing="1" w:after="100" w:afterAutospacing="1"/>
        <w:jc w:val="center"/>
        <w:rPr>
          <w:sz w:val="28"/>
          <w:szCs w:val="28"/>
        </w:rPr>
        <w:sectPr w:rsidR="00874AA1" w:rsidSect="00DC40D1">
          <w:pgSz w:w="11906" w:h="16838"/>
          <w:pgMar w:top="1134" w:right="850" w:bottom="1134" w:left="1701" w:header="708" w:footer="708" w:gutter="0"/>
          <w:cols w:space="708"/>
          <w:docGrid w:linePitch="360"/>
        </w:sectPr>
      </w:pPr>
      <w:r>
        <w:rPr>
          <w:sz w:val="28"/>
          <w:szCs w:val="28"/>
        </w:rPr>
        <w:t>Рисунок 1. Схема построения золотой пропорции</w:t>
      </w:r>
    </w:p>
    <w:p w:rsidR="000F6F0E" w:rsidRDefault="00E84FC0" w:rsidP="00576C9C">
      <w:pPr>
        <w:spacing w:before="100" w:beforeAutospacing="1" w:after="100" w:afterAutospacing="1"/>
        <w:jc w:val="both"/>
        <w:rPr>
          <w:sz w:val="28"/>
          <w:szCs w:val="28"/>
        </w:rPr>
      </w:pPr>
      <w:r w:rsidRPr="00EC6CEA">
        <w:rPr>
          <w:sz w:val="28"/>
          <w:szCs w:val="28"/>
        </w:rPr>
        <w:lastRenderedPageBreak/>
        <w:t>Как согласуется пирамида Хеопса с Золотым сечением?</w:t>
      </w:r>
      <w:r w:rsidR="00576C9C" w:rsidRPr="00EC6CEA">
        <w:rPr>
          <w:sz w:val="28"/>
          <w:szCs w:val="28"/>
        </w:rPr>
        <w:t xml:space="preserve">  Присутствует ли Золотое сечение в одном из чудес света — в пирамиде Хеопса?</w:t>
      </w:r>
    </w:p>
    <w:p w:rsidR="00576C9C" w:rsidRPr="00EC6CEA" w:rsidRDefault="000F6F0E" w:rsidP="00576C9C">
      <w:pPr>
        <w:spacing w:before="100" w:beforeAutospacing="1" w:after="100" w:afterAutospacing="1"/>
        <w:jc w:val="both"/>
        <w:rPr>
          <w:sz w:val="28"/>
          <w:szCs w:val="28"/>
        </w:rPr>
      </w:pPr>
      <w:r>
        <w:rPr>
          <w:sz w:val="28"/>
          <w:szCs w:val="28"/>
        </w:rPr>
        <w:t xml:space="preserve"> Рассмотрим вопрос о строении пирамиды.</w:t>
      </w:r>
      <w:r w:rsidR="00576C9C" w:rsidRPr="00EC6CEA">
        <w:rPr>
          <w:sz w:val="28"/>
          <w:szCs w:val="28"/>
        </w:rPr>
        <w:t xml:space="preserve"> </w:t>
      </w:r>
      <w:proofErr w:type="gramStart"/>
      <w:r w:rsidR="00576C9C" w:rsidRPr="00EC6CEA">
        <w:rPr>
          <w:sz w:val="28"/>
          <w:szCs w:val="28"/>
        </w:rPr>
        <w:t>Пирамида имеет внутри три камеры: первая камера вырублена в скале на глубине 30 м ниже основания и не совсем точно посередине; вторая расположена в ядре пирамиды точно под вершиной на высоте приблизительно 20 м над основанием, и третья камера расположена на высоте 42,3 м над основанием немного южнее от оси пирамиды (см. рис.2).</w:t>
      </w:r>
      <w:proofErr w:type="gramEnd"/>
    </w:p>
    <w:p w:rsidR="00576C9C" w:rsidRPr="00EC6CEA" w:rsidRDefault="00576C9C" w:rsidP="00576C9C">
      <w:pPr>
        <w:spacing w:before="100" w:beforeAutospacing="1" w:after="100" w:afterAutospacing="1"/>
        <w:jc w:val="both"/>
        <w:rPr>
          <w:sz w:val="28"/>
          <w:szCs w:val="28"/>
        </w:rPr>
      </w:pPr>
      <w:r w:rsidRPr="00EC6CEA">
        <w:rPr>
          <w:sz w:val="28"/>
          <w:szCs w:val="28"/>
        </w:rPr>
        <w:t>В основе Великой пирамиды Хеопса лежит скала высотой приблизительно 8,2 метра. Периметр Пирамиды, находящийся на гранитной поверхности, идеально выровнен и представляет собой идеальный квадрат.</w:t>
      </w:r>
    </w:p>
    <w:p w:rsidR="00576C9C" w:rsidRPr="00EC6CEA" w:rsidRDefault="00576C9C" w:rsidP="00576C9C">
      <w:pPr>
        <w:spacing w:before="100" w:beforeAutospacing="1" w:after="100" w:afterAutospacing="1"/>
        <w:jc w:val="both"/>
        <w:rPr>
          <w:sz w:val="28"/>
          <w:szCs w:val="28"/>
        </w:rPr>
      </w:pPr>
      <w:r w:rsidRPr="00EC6CEA">
        <w:rPr>
          <w:sz w:val="28"/>
          <w:szCs w:val="28"/>
        </w:rPr>
        <w:t xml:space="preserve">Первоначальный вход расположен на северной </w:t>
      </w:r>
      <w:proofErr w:type="gramStart"/>
      <w:r w:rsidRPr="00EC6CEA">
        <w:rPr>
          <w:sz w:val="28"/>
          <w:szCs w:val="28"/>
        </w:rPr>
        <w:t>стороне</w:t>
      </w:r>
      <w:proofErr w:type="gramEnd"/>
      <w:r w:rsidRPr="00EC6CEA">
        <w:rPr>
          <w:sz w:val="28"/>
          <w:szCs w:val="28"/>
        </w:rPr>
        <w:t xml:space="preserve"> на высоте 25 метров над основанием. Узкий туннель ведет вниз под углом 26</w:t>
      </w:r>
      <w:r w:rsidRPr="00EC6CEA">
        <w:rPr>
          <w:sz w:val="28"/>
          <w:szCs w:val="28"/>
          <w:vertAlign w:val="superscript"/>
        </w:rPr>
        <w:t>0</w:t>
      </w:r>
      <w:r w:rsidRPr="00EC6CEA">
        <w:rPr>
          <w:sz w:val="28"/>
          <w:szCs w:val="28"/>
        </w:rPr>
        <w:t>31' к нижней камере. На некотором расстоянии от входа начинается другой туннель, ведущий к верхней камере под тем же самым углом, что и первый. Далее туннель переходит в Большую Галерею длиной 47 метров (</w:t>
      </w:r>
      <w:proofErr w:type="gramStart"/>
      <w:r w:rsidRPr="00EC6CEA">
        <w:rPr>
          <w:sz w:val="28"/>
          <w:szCs w:val="28"/>
        </w:rPr>
        <w:t>см</w:t>
      </w:r>
      <w:proofErr w:type="gramEnd"/>
      <w:r w:rsidRPr="00EC6CEA">
        <w:rPr>
          <w:sz w:val="28"/>
          <w:szCs w:val="28"/>
        </w:rPr>
        <w:t>. рис. 2).</w:t>
      </w:r>
      <w:r w:rsidRPr="00EC6CEA">
        <w:rPr>
          <w:noProof/>
          <w:sz w:val="28"/>
          <w:szCs w:val="28"/>
        </w:rPr>
        <w:t xml:space="preserve"> </w:t>
      </w:r>
      <w:r w:rsidRPr="00EC6CEA">
        <w:rPr>
          <w:noProof/>
          <w:sz w:val="28"/>
          <w:szCs w:val="28"/>
        </w:rPr>
        <w:drawing>
          <wp:inline distT="0" distB="0" distL="0" distR="0">
            <wp:extent cx="2095500" cy="1619250"/>
            <wp:effectExtent l="19050" t="0" r="0" b="0"/>
            <wp:docPr id="34" name="Рисунок 15" descr="http://www.trinitas.ru/rus/doc/0232/009a/pic/1091/1091-1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initas.ru/rus/doc/0232/009a/pic/1091/1091-1044.gif"/>
                    <pic:cNvPicPr>
                      <a:picLocks noChangeAspect="1" noChangeArrowheads="1"/>
                    </pic:cNvPicPr>
                  </pic:nvPicPr>
                  <pic:blipFill>
                    <a:blip r:embed="rId15" cstate="print"/>
                    <a:srcRect/>
                    <a:stretch>
                      <a:fillRect/>
                    </a:stretch>
                  </pic:blipFill>
                  <pic:spPr bwMode="auto">
                    <a:xfrm>
                      <a:off x="0" y="0"/>
                      <a:ext cx="2095500" cy="1619250"/>
                    </a:xfrm>
                    <a:prstGeom prst="rect">
                      <a:avLst/>
                    </a:prstGeom>
                    <a:noFill/>
                    <a:ln w="9525">
                      <a:noFill/>
                      <a:miter lim="800000"/>
                      <a:headEnd/>
                      <a:tailEnd/>
                    </a:ln>
                  </pic:spPr>
                </pic:pic>
              </a:graphicData>
            </a:graphic>
          </wp:inline>
        </w:drawing>
      </w:r>
      <w:r w:rsidRPr="00EC6CEA">
        <w:rPr>
          <w:sz w:val="28"/>
          <w:szCs w:val="28"/>
        </w:rPr>
        <w:t xml:space="preserve"> Рисунок 2 – Пирамида Хеопса в разрезе</w:t>
      </w:r>
    </w:p>
    <w:p w:rsidR="00576C9C" w:rsidRPr="00EC6CEA" w:rsidRDefault="00576C9C" w:rsidP="00576C9C">
      <w:pPr>
        <w:spacing w:before="100" w:beforeAutospacing="1" w:after="100" w:afterAutospacing="1"/>
        <w:jc w:val="both"/>
        <w:rPr>
          <w:sz w:val="28"/>
          <w:szCs w:val="28"/>
        </w:rPr>
      </w:pPr>
      <w:r w:rsidRPr="00EC6CEA">
        <w:rPr>
          <w:sz w:val="28"/>
          <w:szCs w:val="28"/>
        </w:rPr>
        <w:t>Нахождение этих размеров осложняется тем, что результаты измерения стандартным метром параметров древнейших объектов всегда оказываются дробными. И это при всеобщем убеждении, что древние египтяне не были знакомы с дробями. И пока не будет найдена гармония пропорциональных взаимосвязей ее характерных размеров, невозможно даже приблизиться к разгадке тайн пирамид</w:t>
      </w:r>
    </w:p>
    <w:p w:rsidR="00576C9C" w:rsidRPr="00EC6CEA" w:rsidRDefault="00576C9C" w:rsidP="00576C9C">
      <w:pPr>
        <w:spacing w:before="100" w:beforeAutospacing="1" w:after="100" w:afterAutospacing="1"/>
        <w:jc w:val="both"/>
        <w:rPr>
          <w:sz w:val="28"/>
          <w:szCs w:val="28"/>
        </w:rPr>
      </w:pPr>
      <w:r w:rsidRPr="00EC6CEA">
        <w:rPr>
          <w:sz w:val="28"/>
          <w:szCs w:val="28"/>
        </w:rPr>
        <w:t xml:space="preserve"> Рассмотрим, как</w:t>
      </w:r>
      <w:r w:rsidR="006D239E">
        <w:rPr>
          <w:sz w:val="28"/>
          <w:szCs w:val="28"/>
        </w:rPr>
        <w:t xml:space="preserve"> согласуется пирамида Хеопса с з</w:t>
      </w:r>
      <w:r w:rsidRPr="00EC6CEA">
        <w:rPr>
          <w:sz w:val="28"/>
          <w:szCs w:val="28"/>
        </w:rPr>
        <w:t>олотым сечением. Золотое иррациональное число Ф было известно еще в Древнем Египте. Угол наклона диагонали двойного квадрата равен</w:t>
      </w:r>
    </w:p>
    <w:tbl>
      <w:tblPr>
        <w:tblW w:w="5000" w:type="pct"/>
        <w:tblCellSpacing w:w="0" w:type="dxa"/>
        <w:tblCellMar>
          <w:left w:w="0" w:type="dxa"/>
          <w:right w:w="0" w:type="dxa"/>
        </w:tblCellMar>
        <w:tblLook w:val="04A0"/>
      </w:tblPr>
      <w:tblGrid>
        <w:gridCol w:w="9028"/>
        <w:gridCol w:w="327"/>
      </w:tblGrid>
      <w:tr w:rsidR="00576C9C" w:rsidRPr="00EC6CEA" w:rsidTr="00DC40D1">
        <w:trPr>
          <w:tblCellSpacing w:w="0" w:type="dxa"/>
        </w:trPr>
        <w:tc>
          <w:tcPr>
            <w:tcW w:w="0" w:type="auto"/>
            <w:vAlign w:val="center"/>
            <w:hideMark/>
          </w:tcPr>
          <w:p w:rsidR="00576C9C" w:rsidRPr="00EC6CEA" w:rsidRDefault="00576C9C" w:rsidP="00DC40D1">
            <w:pPr>
              <w:spacing w:before="150" w:after="150"/>
              <w:jc w:val="center"/>
              <w:rPr>
                <w:sz w:val="28"/>
                <w:szCs w:val="28"/>
              </w:rPr>
            </w:pPr>
            <w:r w:rsidRPr="00EC6CEA">
              <w:rPr>
                <w:noProof/>
                <w:sz w:val="28"/>
                <w:szCs w:val="28"/>
              </w:rPr>
              <w:drawing>
                <wp:inline distT="0" distB="0" distL="0" distR="0">
                  <wp:extent cx="104775" cy="209550"/>
                  <wp:effectExtent l="19050" t="0" r="9525" b="0"/>
                  <wp:docPr id="35" name="Рисунок 17" descr="http://www.trinitas.ru/rus/doc/0232/009a/pic/1091/1091-1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rinitas.ru/rus/doc/0232/009a/pic/1091/1091-1046.gif"/>
                          <pic:cNvPicPr>
                            <a:picLocks noChangeAspect="1" noChangeArrowheads="1"/>
                          </pic:cNvPicPr>
                        </pic:nvPicPr>
                        <pic:blipFill>
                          <a:blip r:embed="rId16" cstate="print"/>
                          <a:srcRect/>
                          <a:stretch>
                            <a:fillRect/>
                          </a:stretch>
                        </pic:blipFill>
                        <pic:spPr bwMode="auto">
                          <a:xfrm>
                            <a:off x="0" y="0"/>
                            <a:ext cx="104775" cy="209550"/>
                          </a:xfrm>
                          <a:prstGeom prst="rect">
                            <a:avLst/>
                          </a:prstGeom>
                          <a:noFill/>
                          <a:ln w="9525">
                            <a:noFill/>
                            <a:miter lim="800000"/>
                            <a:headEnd/>
                            <a:tailEnd/>
                          </a:ln>
                        </pic:spPr>
                      </pic:pic>
                    </a:graphicData>
                  </a:graphic>
                </wp:inline>
              </w:drawing>
            </w:r>
            <w:r w:rsidRPr="00EC6CEA">
              <w:rPr>
                <w:noProof/>
                <w:sz w:val="28"/>
                <w:szCs w:val="28"/>
              </w:rPr>
              <w:drawing>
                <wp:inline distT="0" distB="0" distL="0" distR="0">
                  <wp:extent cx="1514475" cy="361950"/>
                  <wp:effectExtent l="19050" t="0" r="9525" b="0"/>
                  <wp:docPr id="38" name="Рисунок 18" descr="http://www.trinitas.ru/rus/doc/0232/009a/pic/1091/1091-1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rinitas.ru/rus/doc/0232/009a/pic/1091/1091-1047.gif"/>
                          <pic:cNvPicPr>
                            <a:picLocks noChangeAspect="1" noChangeArrowheads="1"/>
                          </pic:cNvPicPr>
                        </pic:nvPicPr>
                        <pic:blipFill>
                          <a:blip r:embed="rId17" cstate="print"/>
                          <a:srcRect/>
                          <a:stretch>
                            <a:fillRect/>
                          </a:stretch>
                        </pic:blipFill>
                        <pic:spPr bwMode="auto">
                          <a:xfrm>
                            <a:off x="0" y="0"/>
                            <a:ext cx="1514475" cy="361950"/>
                          </a:xfrm>
                          <a:prstGeom prst="rect">
                            <a:avLst/>
                          </a:prstGeom>
                          <a:noFill/>
                          <a:ln w="9525">
                            <a:noFill/>
                            <a:miter lim="800000"/>
                            <a:headEnd/>
                            <a:tailEnd/>
                          </a:ln>
                        </pic:spPr>
                      </pic:pic>
                    </a:graphicData>
                  </a:graphic>
                </wp:inline>
              </w:drawing>
            </w:r>
          </w:p>
        </w:tc>
        <w:tc>
          <w:tcPr>
            <w:tcW w:w="100" w:type="pct"/>
            <w:noWrap/>
            <w:vAlign w:val="center"/>
            <w:hideMark/>
          </w:tcPr>
          <w:p w:rsidR="00576C9C" w:rsidRPr="00EC6CEA" w:rsidRDefault="00576C9C" w:rsidP="00DC40D1">
            <w:pPr>
              <w:spacing w:before="150" w:after="150"/>
              <w:rPr>
                <w:sz w:val="28"/>
                <w:szCs w:val="28"/>
              </w:rPr>
            </w:pPr>
            <w:r w:rsidRPr="00EC6CEA">
              <w:rPr>
                <w:sz w:val="28"/>
                <w:szCs w:val="28"/>
              </w:rPr>
              <w:t>(3)</w:t>
            </w:r>
          </w:p>
        </w:tc>
      </w:tr>
    </w:tbl>
    <w:p w:rsidR="00576C9C" w:rsidRPr="00EC6CEA" w:rsidRDefault="00576C9C" w:rsidP="00E31809">
      <w:pPr>
        <w:spacing w:before="100" w:beforeAutospacing="1" w:after="100" w:afterAutospacing="1"/>
        <w:jc w:val="both"/>
        <w:rPr>
          <w:sz w:val="28"/>
          <w:szCs w:val="28"/>
        </w:rPr>
      </w:pPr>
      <w:r w:rsidRPr="00EC6CEA">
        <w:rPr>
          <w:sz w:val="28"/>
          <w:szCs w:val="28"/>
        </w:rPr>
        <w:t>Полученное значение практически совпадает с углом наклона туннеля Большой Галереи 26</w:t>
      </w:r>
      <w:r w:rsidRPr="00EC6CEA">
        <w:rPr>
          <w:sz w:val="28"/>
          <w:szCs w:val="28"/>
          <w:vertAlign w:val="superscript"/>
        </w:rPr>
        <w:t>0</w:t>
      </w:r>
      <w:r w:rsidRPr="00EC6CEA">
        <w:rPr>
          <w:sz w:val="28"/>
          <w:szCs w:val="28"/>
        </w:rPr>
        <w:t xml:space="preserve">31'. Было бы просто совместить диагональ двойного </w:t>
      </w:r>
      <w:r w:rsidRPr="00EC6CEA">
        <w:rPr>
          <w:sz w:val="28"/>
          <w:szCs w:val="28"/>
        </w:rPr>
        <w:lastRenderedPageBreak/>
        <w:t>квадрата с Большой Галереей, однако он плохо встраивается во внутрь пирамиды, если его поставить на основани</w:t>
      </w:r>
      <w:proofErr w:type="gramStart"/>
      <w:r w:rsidRPr="00EC6CEA">
        <w:rPr>
          <w:sz w:val="28"/>
          <w:szCs w:val="28"/>
        </w:rPr>
        <w:t>е</w:t>
      </w:r>
      <w:proofErr w:type="gramEnd"/>
      <w:r w:rsidRPr="00EC6CEA">
        <w:rPr>
          <w:sz w:val="28"/>
          <w:szCs w:val="28"/>
        </w:rPr>
        <w:t xml:space="preserve"> Пирамиды.</w:t>
      </w:r>
      <w:r w:rsidR="00E31809" w:rsidRPr="00EC6CEA">
        <w:rPr>
          <w:sz w:val="28"/>
          <w:szCs w:val="28"/>
        </w:rPr>
        <w:t xml:space="preserve"> </w:t>
      </w:r>
      <w:r w:rsidRPr="00EC6CEA">
        <w:rPr>
          <w:sz w:val="28"/>
          <w:szCs w:val="28"/>
        </w:rPr>
        <w:t>Картина резко меняется, если в качестве основания пирамиды принять не уровень</w:t>
      </w:r>
      <w:r w:rsidR="00E31809" w:rsidRPr="00EC6CEA">
        <w:rPr>
          <w:sz w:val="28"/>
          <w:szCs w:val="28"/>
        </w:rPr>
        <w:t xml:space="preserve"> о</w:t>
      </w:r>
      <w:r w:rsidRPr="00EC6CEA">
        <w:rPr>
          <w:sz w:val="28"/>
          <w:szCs w:val="28"/>
        </w:rPr>
        <w:t>снования, а уровень нижней камеры (</w:t>
      </w:r>
      <w:proofErr w:type="gramStart"/>
      <w:r w:rsidRPr="00EC6CEA">
        <w:rPr>
          <w:sz w:val="28"/>
          <w:szCs w:val="28"/>
        </w:rPr>
        <w:t>см</w:t>
      </w:r>
      <w:proofErr w:type="gramEnd"/>
      <w:r w:rsidRPr="00EC6CEA">
        <w:rPr>
          <w:sz w:val="28"/>
          <w:szCs w:val="28"/>
        </w:rPr>
        <w:t>. рис. 3)</w:t>
      </w:r>
      <w:r w:rsidRPr="00EC6CEA">
        <w:rPr>
          <w:noProof/>
          <w:sz w:val="28"/>
          <w:szCs w:val="28"/>
        </w:rPr>
        <w:t xml:space="preserve"> </w:t>
      </w:r>
      <w:r w:rsidRPr="00EC6CEA">
        <w:rPr>
          <w:noProof/>
          <w:sz w:val="28"/>
          <w:szCs w:val="28"/>
        </w:rPr>
        <w:drawing>
          <wp:inline distT="0" distB="0" distL="0" distR="0">
            <wp:extent cx="5143500" cy="3105150"/>
            <wp:effectExtent l="19050" t="0" r="0" b="0"/>
            <wp:docPr id="39" name="Рисунок 19" descr="http://www.trinitas.ru/rus/doc/0232/009a/pic/1091/1091-1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rinitas.ru/rus/doc/0232/009a/pic/1091/1091-1048.gif"/>
                    <pic:cNvPicPr>
                      <a:picLocks noChangeAspect="1" noChangeArrowheads="1"/>
                    </pic:cNvPicPr>
                  </pic:nvPicPr>
                  <pic:blipFill>
                    <a:blip r:embed="rId18" cstate="print"/>
                    <a:srcRect/>
                    <a:stretch>
                      <a:fillRect/>
                    </a:stretch>
                  </pic:blipFill>
                  <pic:spPr bwMode="auto">
                    <a:xfrm>
                      <a:off x="0" y="0"/>
                      <a:ext cx="5143500" cy="3105150"/>
                    </a:xfrm>
                    <a:prstGeom prst="rect">
                      <a:avLst/>
                    </a:prstGeom>
                    <a:noFill/>
                    <a:ln w="9525">
                      <a:noFill/>
                      <a:miter lim="800000"/>
                      <a:headEnd/>
                      <a:tailEnd/>
                    </a:ln>
                  </pic:spPr>
                </pic:pic>
              </a:graphicData>
            </a:graphic>
          </wp:inline>
        </w:drawing>
      </w:r>
      <w:r w:rsidRPr="00EC6CEA">
        <w:rPr>
          <w:sz w:val="28"/>
          <w:szCs w:val="28"/>
        </w:rPr>
        <w:t>.</w:t>
      </w:r>
    </w:p>
    <w:p w:rsidR="00576C9C" w:rsidRPr="00EC6CEA" w:rsidRDefault="00576C9C" w:rsidP="00576C9C">
      <w:pPr>
        <w:spacing w:before="100" w:beforeAutospacing="1" w:after="100" w:afterAutospacing="1"/>
        <w:jc w:val="center"/>
        <w:rPr>
          <w:sz w:val="28"/>
          <w:szCs w:val="28"/>
        </w:rPr>
      </w:pPr>
      <w:r w:rsidRPr="00EC6CEA">
        <w:rPr>
          <w:sz w:val="28"/>
          <w:szCs w:val="28"/>
        </w:rPr>
        <w:t xml:space="preserve"> Рисунок 3 – Схема совмещения двойного квадрата и пирамиды Хеопса в разрезе</w:t>
      </w:r>
    </w:p>
    <w:p w:rsidR="006D239E" w:rsidRDefault="00576C9C" w:rsidP="00576C9C">
      <w:pPr>
        <w:spacing w:before="100" w:beforeAutospacing="1" w:after="100" w:afterAutospacing="1"/>
        <w:jc w:val="both"/>
        <w:rPr>
          <w:sz w:val="28"/>
          <w:szCs w:val="28"/>
        </w:rPr>
      </w:pPr>
      <w:r w:rsidRPr="00EC6CEA">
        <w:rPr>
          <w:sz w:val="28"/>
          <w:szCs w:val="28"/>
        </w:rPr>
        <w:t xml:space="preserve"> Двойной квадрат АВС</w:t>
      </w:r>
      <w:proofErr w:type="gramStart"/>
      <w:r w:rsidRPr="00EC6CEA">
        <w:rPr>
          <w:sz w:val="28"/>
          <w:szCs w:val="28"/>
        </w:rPr>
        <w:t>D</w:t>
      </w:r>
      <w:proofErr w:type="gramEnd"/>
      <w:r w:rsidRPr="00EC6CEA">
        <w:rPr>
          <w:sz w:val="28"/>
          <w:szCs w:val="28"/>
        </w:rPr>
        <w:t>, совмещенный с уровнем нижней камеры, как бы гармонизирует пирамиду: становится связанной с основной пирамидой нижняя камера; Большая Галерея и ведущий к ней туннель проходят точно по диагонали двойного квадрата; туннель, идущий от входа в пирамиду к нижней камере, совпадает с диагональю малого двойного квадрата DEFG, равного четверти начального двойного квадрата АВСD; верхняя камера находится на пересечении диагоналей двойного квадрата</w:t>
      </w:r>
    </w:p>
    <w:p w:rsidR="00576C9C" w:rsidRPr="00EC6CEA" w:rsidRDefault="00576C9C" w:rsidP="00576C9C">
      <w:pPr>
        <w:spacing w:before="100" w:beforeAutospacing="1" w:after="100" w:afterAutospacing="1"/>
        <w:jc w:val="both"/>
        <w:rPr>
          <w:sz w:val="28"/>
          <w:szCs w:val="28"/>
        </w:rPr>
      </w:pPr>
      <w:r w:rsidRPr="00EC6CEA">
        <w:rPr>
          <w:sz w:val="28"/>
          <w:szCs w:val="28"/>
        </w:rPr>
        <w:t xml:space="preserve"> Не связанной остается только средняя камера. Для этого разобьем малый двойной квадрат DEFG пополам и проведем окружность из точки J, диаметр которой равен меньшей стороне малого двойного квадрата DEFG. Пересечение этой окружности с диагональю первоначального двойного квадрата дает нам точку начала Большой Галереи, а пересечение горизонтальной линии, проведенной из этой точки, с вертикальной осью пирамиды точно совпадает со средней камерой (</w:t>
      </w:r>
      <w:proofErr w:type="gramStart"/>
      <w:r w:rsidRPr="00EC6CEA">
        <w:rPr>
          <w:sz w:val="28"/>
          <w:szCs w:val="28"/>
        </w:rPr>
        <w:t>см</w:t>
      </w:r>
      <w:proofErr w:type="gramEnd"/>
      <w:r w:rsidRPr="00EC6CEA">
        <w:rPr>
          <w:sz w:val="28"/>
          <w:szCs w:val="28"/>
        </w:rPr>
        <w:t>. рис. 4).</w:t>
      </w:r>
      <w:r w:rsidRPr="00EC6CEA">
        <w:rPr>
          <w:noProof/>
          <w:sz w:val="28"/>
          <w:szCs w:val="28"/>
        </w:rPr>
        <w:lastRenderedPageBreak/>
        <w:drawing>
          <wp:inline distT="0" distB="0" distL="0" distR="0">
            <wp:extent cx="2886339" cy="2386361"/>
            <wp:effectExtent l="19050" t="0" r="9261" b="0"/>
            <wp:docPr id="41" name="Рисунок 20" descr="http://www.trinitas.ru/rus/doc/0232/009a/pic/1091/1091-1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rinitas.ru/rus/doc/0232/009a/pic/1091/1091-1049.gif"/>
                    <pic:cNvPicPr>
                      <a:picLocks noChangeAspect="1" noChangeArrowheads="1"/>
                    </pic:cNvPicPr>
                  </pic:nvPicPr>
                  <pic:blipFill>
                    <a:blip r:embed="rId19" cstate="print"/>
                    <a:srcRect/>
                    <a:stretch>
                      <a:fillRect/>
                    </a:stretch>
                  </pic:blipFill>
                  <pic:spPr bwMode="auto">
                    <a:xfrm>
                      <a:off x="0" y="0"/>
                      <a:ext cx="2886339" cy="2386361"/>
                    </a:xfrm>
                    <a:prstGeom prst="rect">
                      <a:avLst/>
                    </a:prstGeom>
                    <a:noFill/>
                    <a:ln w="9525">
                      <a:noFill/>
                      <a:miter lim="800000"/>
                      <a:headEnd/>
                      <a:tailEnd/>
                    </a:ln>
                  </pic:spPr>
                </pic:pic>
              </a:graphicData>
            </a:graphic>
          </wp:inline>
        </w:drawing>
      </w:r>
      <w:r w:rsidRPr="00EC6CEA">
        <w:rPr>
          <w:sz w:val="28"/>
          <w:szCs w:val="28"/>
        </w:rPr>
        <w:t xml:space="preserve"> Рисунок 4 – Схема построений для </w:t>
      </w:r>
      <w:r w:rsidR="006D239E">
        <w:rPr>
          <w:sz w:val="28"/>
          <w:szCs w:val="28"/>
        </w:rPr>
        <w:t xml:space="preserve">                                                                   </w:t>
      </w:r>
      <w:r w:rsidRPr="00EC6CEA">
        <w:rPr>
          <w:sz w:val="28"/>
          <w:szCs w:val="28"/>
        </w:rPr>
        <w:t>определения</w:t>
      </w:r>
      <w:r w:rsidR="006D239E">
        <w:rPr>
          <w:sz w:val="28"/>
          <w:szCs w:val="28"/>
        </w:rPr>
        <w:t xml:space="preserve">       </w:t>
      </w:r>
      <w:r w:rsidRPr="00EC6CEA">
        <w:rPr>
          <w:sz w:val="28"/>
          <w:szCs w:val="28"/>
        </w:rPr>
        <w:t xml:space="preserve"> положения </w:t>
      </w:r>
      <w:r w:rsidR="006D239E">
        <w:rPr>
          <w:sz w:val="28"/>
          <w:szCs w:val="28"/>
        </w:rPr>
        <w:t xml:space="preserve">                </w:t>
      </w:r>
      <w:r w:rsidRPr="00EC6CEA">
        <w:rPr>
          <w:sz w:val="28"/>
          <w:szCs w:val="28"/>
        </w:rPr>
        <w:t>средней</w:t>
      </w:r>
      <w:r w:rsidR="006D239E">
        <w:rPr>
          <w:sz w:val="28"/>
          <w:szCs w:val="28"/>
        </w:rPr>
        <w:t xml:space="preserve">         </w:t>
      </w:r>
      <w:r w:rsidRPr="00EC6CEA">
        <w:rPr>
          <w:sz w:val="28"/>
          <w:szCs w:val="28"/>
        </w:rPr>
        <w:t xml:space="preserve"> камеры</w:t>
      </w:r>
      <w:r w:rsidR="006D239E">
        <w:rPr>
          <w:sz w:val="28"/>
          <w:szCs w:val="28"/>
        </w:rPr>
        <w:t>.</w:t>
      </w:r>
    </w:p>
    <w:p w:rsidR="00260F5A" w:rsidRDefault="00576C9C" w:rsidP="00576C9C">
      <w:pPr>
        <w:spacing w:before="100" w:beforeAutospacing="1" w:after="100" w:afterAutospacing="1"/>
        <w:jc w:val="both"/>
        <w:rPr>
          <w:sz w:val="28"/>
          <w:szCs w:val="28"/>
        </w:rPr>
      </w:pPr>
      <w:r w:rsidRPr="00EC6CEA">
        <w:rPr>
          <w:sz w:val="28"/>
          <w:szCs w:val="28"/>
        </w:rPr>
        <w:t>Остается невыясненным, из каких построений мы получаем вершину</w:t>
      </w:r>
      <w:proofErr w:type="gramStart"/>
      <w:r w:rsidRPr="00EC6CEA">
        <w:rPr>
          <w:sz w:val="28"/>
          <w:szCs w:val="28"/>
        </w:rPr>
        <w:t xml:space="preserve"> К</w:t>
      </w:r>
      <w:proofErr w:type="gramEnd"/>
      <w:r w:rsidRPr="00EC6CEA">
        <w:rPr>
          <w:sz w:val="28"/>
          <w:szCs w:val="28"/>
        </w:rPr>
        <w:t xml:space="preserve"> пирамиды</w:t>
      </w:r>
      <w:r w:rsidR="006D239E">
        <w:rPr>
          <w:sz w:val="28"/>
          <w:szCs w:val="28"/>
        </w:rPr>
        <w:t xml:space="preserve">.     </w:t>
      </w:r>
    </w:p>
    <w:p w:rsidR="00576C9C" w:rsidRPr="00EC6CEA" w:rsidRDefault="006D239E" w:rsidP="00576C9C">
      <w:pPr>
        <w:spacing w:before="100" w:beforeAutospacing="1" w:after="100" w:afterAutospacing="1"/>
        <w:jc w:val="both"/>
        <w:rPr>
          <w:sz w:val="28"/>
          <w:szCs w:val="28"/>
        </w:rPr>
      </w:pPr>
      <w:r w:rsidRPr="00260F5A">
        <w:rPr>
          <w:sz w:val="28"/>
          <w:szCs w:val="28"/>
          <w:u w:val="single"/>
        </w:rPr>
        <w:t>Золотой треугольник</w:t>
      </w:r>
      <w:r>
        <w:rPr>
          <w:sz w:val="28"/>
          <w:szCs w:val="28"/>
        </w:rPr>
        <w:t xml:space="preserve"> (</w:t>
      </w:r>
      <w:r w:rsidR="00576C9C" w:rsidRPr="00EC6CEA">
        <w:rPr>
          <w:sz w:val="28"/>
          <w:szCs w:val="28"/>
        </w:rPr>
        <w:t xml:space="preserve">«Треугольник Кеплера» или «треугольник </w:t>
      </w:r>
      <w:proofErr w:type="spellStart"/>
      <w:r w:rsidR="00576C9C" w:rsidRPr="00EC6CEA">
        <w:rPr>
          <w:sz w:val="28"/>
          <w:szCs w:val="28"/>
        </w:rPr>
        <w:t>Прайса</w:t>
      </w:r>
      <w:proofErr w:type="spellEnd"/>
      <w:r w:rsidR="00576C9C" w:rsidRPr="00EC6CEA">
        <w:rPr>
          <w:sz w:val="28"/>
          <w:szCs w:val="28"/>
        </w:rPr>
        <w:t>»)</w:t>
      </w:r>
    </w:p>
    <w:p w:rsidR="004C5358" w:rsidRPr="00EC6CEA" w:rsidRDefault="00576C9C" w:rsidP="004C5358">
      <w:pPr>
        <w:spacing w:before="100" w:beforeAutospacing="1" w:after="100" w:afterAutospacing="1"/>
        <w:jc w:val="both"/>
        <w:rPr>
          <w:sz w:val="28"/>
          <w:szCs w:val="28"/>
        </w:rPr>
      </w:pPr>
      <w:r w:rsidRPr="00EC6CEA">
        <w:rPr>
          <w:sz w:val="28"/>
          <w:szCs w:val="28"/>
        </w:rPr>
        <w:t>Строится он следующим образом. Пусть имеется прямоугольный треугольник GDK. Из вершины прямого угла G опускаем перпендикуляр на гипотенузу DK. Он разделяет треугольник на два – верхний и нижний. В верхнем треугольнике вновь опустим перпендикуляр из вершины прямого угла R на гипотенузу GK. Она опять разделит этот треугольник на две части. Все получившиеся треугольники подобны между собой, причем треугольники FRK и GDR равны между собой</w:t>
      </w:r>
      <w:proofErr w:type="gramStart"/>
      <w:r w:rsidRPr="00EC6CEA">
        <w:rPr>
          <w:sz w:val="28"/>
          <w:szCs w:val="28"/>
        </w:rPr>
        <w:t>.</w:t>
      </w:r>
      <w:proofErr w:type="gramEnd"/>
      <w:r w:rsidR="004C5358" w:rsidRPr="004C5358">
        <w:rPr>
          <w:sz w:val="28"/>
          <w:szCs w:val="28"/>
        </w:rPr>
        <w:t xml:space="preserve"> </w:t>
      </w:r>
      <w:proofErr w:type="gramStart"/>
      <w:r w:rsidR="004C5358" w:rsidRPr="00EC6CEA">
        <w:rPr>
          <w:sz w:val="28"/>
          <w:szCs w:val="28"/>
        </w:rPr>
        <w:t>р</w:t>
      </w:r>
      <w:proofErr w:type="gramEnd"/>
      <w:r w:rsidR="004C5358" w:rsidRPr="00EC6CEA">
        <w:rPr>
          <w:sz w:val="28"/>
          <w:szCs w:val="28"/>
        </w:rPr>
        <w:t>авны между собой.</w:t>
      </w:r>
    </w:p>
    <w:tbl>
      <w:tblPr>
        <w:tblW w:w="1455" w:type="pct"/>
        <w:tblCellSpacing w:w="7" w:type="dxa"/>
        <w:tblInd w:w="14" w:type="dxa"/>
        <w:tblCellMar>
          <w:left w:w="0" w:type="dxa"/>
          <w:right w:w="0" w:type="dxa"/>
        </w:tblCellMar>
        <w:tblLook w:val="04A0"/>
      </w:tblPr>
      <w:tblGrid>
        <w:gridCol w:w="2730"/>
      </w:tblGrid>
      <w:tr w:rsidR="004C5358" w:rsidRPr="00EC6CEA" w:rsidTr="00DC40D1">
        <w:trPr>
          <w:tblCellSpacing w:w="7" w:type="dxa"/>
        </w:trPr>
        <w:tc>
          <w:tcPr>
            <w:tcW w:w="4949" w:type="pct"/>
            <w:hideMark/>
          </w:tcPr>
          <w:p w:rsidR="004C5358" w:rsidRPr="00EC6CEA" w:rsidRDefault="004C5358" w:rsidP="00DC40D1">
            <w:pPr>
              <w:spacing w:before="100" w:beforeAutospacing="1" w:after="100" w:afterAutospacing="1"/>
              <w:jc w:val="center"/>
              <w:rPr>
                <w:sz w:val="28"/>
                <w:szCs w:val="28"/>
              </w:rPr>
            </w:pPr>
            <w:r w:rsidRPr="00EC6CEA">
              <w:rPr>
                <w:noProof/>
                <w:sz w:val="28"/>
                <w:szCs w:val="28"/>
              </w:rPr>
              <w:drawing>
                <wp:inline distT="0" distB="0" distL="0" distR="0">
                  <wp:extent cx="1666875" cy="1809750"/>
                  <wp:effectExtent l="19050" t="0" r="9525" b="0"/>
                  <wp:docPr id="1" name="Рисунок 21" descr="http://www.trinitas.ru/rus/doc/0232/009a/pic/1091/1091-1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rinitas.ru/rus/doc/0232/009a/pic/1091/1091-1050.gif"/>
                          <pic:cNvPicPr>
                            <a:picLocks noChangeAspect="1" noChangeArrowheads="1"/>
                          </pic:cNvPicPr>
                        </pic:nvPicPr>
                        <pic:blipFill>
                          <a:blip r:embed="rId20" cstate="print"/>
                          <a:srcRect/>
                          <a:stretch>
                            <a:fillRect/>
                          </a:stretch>
                        </pic:blipFill>
                        <pic:spPr bwMode="auto">
                          <a:xfrm>
                            <a:off x="0" y="0"/>
                            <a:ext cx="1666875" cy="1809750"/>
                          </a:xfrm>
                          <a:prstGeom prst="rect">
                            <a:avLst/>
                          </a:prstGeom>
                          <a:noFill/>
                          <a:ln w="9525">
                            <a:noFill/>
                            <a:miter lim="800000"/>
                            <a:headEnd/>
                            <a:tailEnd/>
                          </a:ln>
                        </pic:spPr>
                      </pic:pic>
                    </a:graphicData>
                  </a:graphic>
                </wp:inline>
              </w:drawing>
            </w:r>
          </w:p>
          <w:p w:rsidR="004C5358" w:rsidRPr="00EC6CEA" w:rsidRDefault="004C5358" w:rsidP="00DC40D1">
            <w:pPr>
              <w:spacing w:before="100" w:beforeAutospacing="1" w:after="100" w:afterAutospacing="1"/>
              <w:jc w:val="center"/>
              <w:rPr>
                <w:sz w:val="28"/>
                <w:szCs w:val="28"/>
              </w:rPr>
            </w:pPr>
            <w:r w:rsidRPr="00EC6CEA">
              <w:rPr>
                <w:sz w:val="28"/>
                <w:szCs w:val="28"/>
              </w:rPr>
              <w:t>Рисунок 5 – Схема Золотого треугольника</w:t>
            </w:r>
          </w:p>
        </w:tc>
      </w:tr>
    </w:tbl>
    <w:p w:rsidR="004C5358" w:rsidRPr="00EC6CEA" w:rsidRDefault="004C5358" w:rsidP="004C5358">
      <w:pPr>
        <w:spacing w:before="100" w:beforeAutospacing="1" w:after="100" w:afterAutospacing="1"/>
        <w:jc w:val="both"/>
        <w:rPr>
          <w:sz w:val="28"/>
          <w:szCs w:val="28"/>
        </w:rPr>
      </w:pPr>
      <w:r w:rsidRPr="00EC6CEA">
        <w:rPr>
          <w:sz w:val="28"/>
          <w:szCs w:val="28"/>
        </w:rPr>
        <w:t xml:space="preserve">Точка R делит гипотенузу DK в среднем и крайнем </w:t>
      </w:r>
      <w:r w:rsidR="006D239E">
        <w:rPr>
          <w:sz w:val="28"/>
          <w:szCs w:val="28"/>
        </w:rPr>
        <w:t>отношении, то есть в отношении з</w:t>
      </w:r>
      <w:r w:rsidRPr="00EC6CEA">
        <w:rPr>
          <w:sz w:val="28"/>
          <w:szCs w:val="28"/>
        </w:rPr>
        <w:t>оло</w:t>
      </w:r>
      <w:r w:rsidR="006D239E">
        <w:rPr>
          <w:sz w:val="28"/>
          <w:szCs w:val="28"/>
        </w:rPr>
        <w:t>того сечения. Большой катет GK з</w:t>
      </w:r>
      <w:r w:rsidRPr="00EC6CEA">
        <w:rPr>
          <w:sz w:val="28"/>
          <w:szCs w:val="28"/>
        </w:rPr>
        <w:t xml:space="preserve">олотого треугольника является средним пропорциональным между его гипотенузой и меньшим катетом. Наличие такой пропорции между сторонами может </w:t>
      </w:r>
      <w:r w:rsidR="006D239E">
        <w:rPr>
          <w:sz w:val="28"/>
          <w:szCs w:val="28"/>
        </w:rPr>
        <w:t xml:space="preserve">служить еще </w:t>
      </w:r>
      <w:r w:rsidR="006D239E">
        <w:rPr>
          <w:sz w:val="28"/>
          <w:szCs w:val="28"/>
        </w:rPr>
        <w:lastRenderedPageBreak/>
        <w:t>одним определением зо</w:t>
      </w:r>
      <w:r w:rsidRPr="00EC6CEA">
        <w:rPr>
          <w:sz w:val="28"/>
          <w:szCs w:val="28"/>
        </w:rPr>
        <w:t xml:space="preserve">лотого треугольника, называемого в </w:t>
      </w:r>
      <w:proofErr w:type="spellStart"/>
      <w:r w:rsidRPr="00EC6CEA">
        <w:rPr>
          <w:sz w:val="28"/>
          <w:szCs w:val="28"/>
        </w:rPr>
        <w:t>пирамидологической</w:t>
      </w:r>
      <w:proofErr w:type="spellEnd"/>
      <w:r w:rsidRPr="00EC6CEA">
        <w:rPr>
          <w:sz w:val="28"/>
          <w:szCs w:val="28"/>
        </w:rPr>
        <w:t xml:space="preserve"> литературе «треугольником Кеплера» или «треугольником </w:t>
      </w:r>
      <w:proofErr w:type="spellStart"/>
      <w:r w:rsidRPr="00EC6CEA">
        <w:rPr>
          <w:sz w:val="28"/>
          <w:szCs w:val="28"/>
        </w:rPr>
        <w:t>Прайса</w:t>
      </w:r>
      <w:proofErr w:type="spellEnd"/>
      <w:r w:rsidRPr="00EC6CEA">
        <w:rPr>
          <w:sz w:val="28"/>
          <w:szCs w:val="28"/>
        </w:rPr>
        <w:t>», т.е.</w:t>
      </w:r>
    </w:p>
    <w:tbl>
      <w:tblPr>
        <w:tblW w:w="5000" w:type="pct"/>
        <w:tblCellSpacing w:w="0" w:type="dxa"/>
        <w:tblCellMar>
          <w:left w:w="0" w:type="dxa"/>
          <w:right w:w="0" w:type="dxa"/>
        </w:tblCellMar>
        <w:tblLook w:val="04A0"/>
      </w:tblPr>
      <w:tblGrid>
        <w:gridCol w:w="9168"/>
        <w:gridCol w:w="187"/>
      </w:tblGrid>
      <w:tr w:rsidR="004C5358" w:rsidRPr="00EC6CEA" w:rsidTr="00DC40D1">
        <w:trPr>
          <w:tblCellSpacing w:w="0" w:type="dxa"/>
        </w:trPr>
        <w:tc>
          <w:tcPr>
            <w:tcW w:w="0" w:type="auto"/>
            <w:vAlign w:val="center"/>
            <w:hideMark/>
          </w:tcPr>
          <w:p w:rsidR="004C5358" w:rsidRPr="00EC6CEA" w:rsidRDefault="004C5358" w:rsidP="00DC40D1">
            <w:pPr>
              <w:spacing w:before="150" w:after="150"/>
              <w:jc w:val="center"/>
              <w:rPr>
                <w:sz w:val="28"/>
                <w:szCs w:val="28"/>
              </w:rPr>
            </w:pPr>
            <w:r w:rsidRPr="00EC6CEA">
              <w:rPr>
                <w:sz w:val="28"/>
                <w:szCs w:val="28"/>
              </w:rPr>
              <w:t>GK</w:t>
            </w:r>
            <w:r w:rsidRPr="00EC6CEA">
              <w:rPr>
                <w:sz w:val="28"/>
                <w:szCs w:val="28"/>
                <w:vertAlign w:val="superscript"/>
              </w:rPr>
              <w:t>2</w:t>
            </w:r>
            <w:r w:rsidRPr="00EC6CEA">
              <w:rPr>
                <w:sz w:val="28"/>
                <w:szCs w:val="28"/>
              </w:rPr>
              <w:t xml:space="preserve"> = DK </w:t>
            </w:r>
            <w:proofErr w:type="spellStart"/>
            <w:r w:rsidRPr="00EC6CEA">
              <w:rPr>
                <w:sz w:val="28"/>
                <w:szCs w:val="28"/>
              </w:rPr>
              <w:t>х</w:t>
            </w:r>
            <w:proofErr w:type="spellEnd"/>
            <w:r w:rsidRPr="00EC6CEA">
              <w:rPr>
                <w:sz w:val="28"/>
                <w:szCs w:val="28"/>
              </w:rPr>
              <w:t xml:space="preserve"> GD</w:t>
            </w:r>
          </w:p>
        </w:tc>
        <w:tc>
          <w:tcPr>
            <w:tcW w:w="100" w:type="pct"/>
            <w:noWrap/>
            <w:vAlign w:val="center"/>
            <w:hideMark/>
          </w:tcPr>
          <w:p w:rsidR="004C5358" w:rsidRPr="00EC6CEA" w:rsidRDefault="004C5358" w:rsidP="00DC40D1">
            <w:pPr>
              <w:spacing w:before="150" w:after="150"/>
              <w:rPr>
                <w:sz w:val="28"/>
                <w:szCs w:val="28"/>
              </w:rPr>
            </w:pPr>
          </w:p>
        </w:tc>
      </w:tr>
    </w:tbl>
    <w:p w:rsidR="00E3151C" w:rsidRDefault="004C5358" w:rsidP="00E3151C">
      <w:pPr>
        <w:rPr>
          <w:b/>
          <w:bCs/>
          <w:sz w:val="28"/>
          <w:szCs w:val="28"/>
        </w:rPr>
      </w:pPr>
      <w:r w:rsidRPr="00EC6CEA">
        <w:rPr>
          <w:sz w:val="28"/>
          <w:szCs w:val="28"/>
        </w:rPr>
        <w:t>При выполнении этого соотношения площадь грани пирамиды равна квадрату ее высоты. Именно этим равенством площадей Геродот определял пропорции пирамиды Хеопса</w:t>
      </w:r>
      <w:r w:rsidR="00E3151C">
        <w:rPr>
          <w:b/>
          <w:bCs/>
          <w:sz w:val="28"/>
          <w:szCs w:val="28"/>
        </w:rPr>
        <w:t xml:space="preserve">          </w:t>
      </w:r>
    </w:p>
    <w:p w:rsidR="00E3151C" w:rsidRPr="00E163A2" w:rsidRDefault="00E3151C" w:rsidP="00E3151C">
      <w:pPr>
        <w:spacing w:before="100" w:beforeAutospacing="1" w:after="100" w:afterAutospacing="1"/>
        <w:rPr>
          <w:sz w:val="28"/>
          <w:szCs w:val="28"/>
        </w:rPr>
      </w:pPr>
      <w:r>
        <w:rPr>
          <w:sz w:val="28"/>
          <w:szCs w:val="28"/>
        </w:rPr>
        <w:t xml:space="preserve">Один из исследователей - </w:t>
      </w:r>
      <w:r w:rsidRPr="00E163A2">
        <w:rPr>
          <w:sz w:val="28"/>
          <w:szCs w:val="28"/>
        </w:rPr>
        <w:t xml:space="preserve"> Виктор </w:t>
      </w:r>
      <w:proofErr w:type="spellStart"/>
      <w:r w:rsidRPr="00E163A2">
        <w:rPr>
          <w:sz w:val="28"/>
          <w:szCs w:val="28"/>
        </w:rPr>
        <w:t>Мергилайт</w:t>
      </w:r>
      <w:proofErr w:type="spellEnd"/>
      <w:proofErr w:type="gramStart"/>
      <w:r w:rsidRPr="00E163A2">
        <w:rPr>
          <w:sz w:val="28"/>
          <w:szCs w:val="28"/>
        </w:rPr>
        <w:t>,</w:t>
      </w:r>
      <w:r>
        <w:rPr>
          <w:sz w:val="28"/>
          <w:szCs w:val="28"/>
        </w:rPr>
        <w:t xml:space="preserve">.- </w:t>
      </w:r>
      <w:r w:rsidRPr="00E163A2">
        <w:rPr>
          <w:sz w:val="28"/>
          <w:szCs w:val="28"/>
        </w:rPr>
        <w:t xml:space="preserve"> </w:t>
      </w:r>
      <w:proofErr w:type="gramEnd"/>
      <w:r w:rsidRPr="00E163A2">
        <w:rPr>
          <w:sz w:val="28"/>
          <w:szCs w:val="28"/>
        </w:rPr>
        <w:t>принял</w:t>
      </w:r>
      <w:r>
        <w:rPr>
          <w:sz w:val="28"/>
          <w:szCs w:val="28"/>
        </w:rPr>
        <w:t xml:space="preserve"> </w:t>
      </w:r>
      <w:proofErr w:type="spellStart"/>
      <w:r>
        <w:rPr>
          <w:sz w:val="28"/>
          <w:szCs w:val="28"/>
        </w:rPr>
        <w:t>зто</w:t>
      </w:r>
      <w:proofErr w:type="spellEnd"/>
      <w:r>
        <w:rPr>
          <w:sz w:val="28"/>
          <w:szCs w:val="28"/>
        </w:rPr>
        <w:t xml:space="preserve"> утверждение</w:t>
      </w:r>
      <w:r w:rsidRPr="00E163A2">
        <w:rPr>
          <w:sz w:val="28"/>
          <w:szCs w:val="28"/>
        </w:rPr>
        <w:t xml:space="preserve"> </w:t>
      </w:r>
      <w:r>
        <w:rPr>
          <w:sz w:val="28"/>
          <w:szCs w:val="28"/>
        </w:rPr>
        <w:t>за основу.</w:t>
      </w:r>
      <w:r>
        <w:rPr>
          <w:noProof/>
          <w:sz w:val="28"/>
          <w:szCs w:val="28"/>
        </w:rPr>
        <w:drawing>
          <wp:inline distT="0" distB="0" distL="0" distR="0">
            <wp:extent cx="3876675" cy="2809875"/>
            <wp:effectExtent l="19050" t="0" r="9525"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3876675" cy="2809875"/>
                    </a:xfrm>
                    <a:prstGeom prst="rect">
                      <a:avLst/>
                    </a:prstGeom>
                    <a:noFill/>
                    <a:ln w="9525">
                      <a:noFill/>
                      <a:miter lim="800000"/>
                      <a:headEnd/>
                      <a:tailEnd/>
                    </a:ln>
                  </pic:spPr>
                </pic:pic>
              </a:graphicData>
            </a:graphic>
          </wp:inline>
        </w:drawing>
      </w:r>
    </w:p>
    <w:p w:rsidR="00E3151C" w:rsidRPr="00E163A2" w:rsidRDefault="00E3151C" w:rsidP="00E3151C">
      <w:pPr>
        <w:spacing w:before="100" w:beforeAutospacing="1" w:after="100" w:afterAutospacing="1"/>
        <w:ind w:firstLine="720"/>
        <w:rPr>
          <w:sz w:val="28"/>
          <w:szCs w:val="28"/>
        </w:rPr>
      </w:pPr>
      <w:r w:rsidRPr="00E163A2">
        <w:rPr>
          <w:sz w:val="28"/>
          <w:szCs w:val="28"/>
        </w:rPr>
        <w:t xml:space="preserve">  </w:t>
      </w:r>
    </w:p>
    <w:p w:rsidR="00E3151C" w:rsidRPr="00E163A2" w:rsidRDefault="00E3151C" w:rsidP="00E3151C">
      <w:pPr>
        <w:spacing w:before="100" w:beforeAutospacing="1" w:after="100" w:afterAutospacing="1"/>
        <w:ind w:firstLine="720"/>
        <w:rPr>
          <w:sz w:val="28"/>
          <w:szCs w:val="28"/>
        </w:rPr>
      </w:pPr>
      <w:r w:rsidRPr="00E163A2">
        <w:rPr>
          <w:sz w:val="28"/>
          <w:szCs w:val="28"/>
        </w:rPr>
        <w:t>По Геродоту                                            0,5</w:t>
      </w:r>
      <w:r w:rsidRPr="00E163A2">
        <w:rPr>
          <w:sz w:val="28"/>
          <w:szCs w:val="28"/>
          <w:lang w:val="en-US"/>
        </w:rPr>
        <w:t>Ah</w:t>
      </w:r>
      <w:r w:rsidRPr="00E163A2">
        <w:rPr>
          <w:sz w:val="28"/>
          <w:szCs w:val="28"/>
        </w:rPr>
        <w:t xml:space="preserve"> = </w:t>
      </w:r>
      <w:r w:rsidRPr="00E163A2">
        <w:rPr>
          <w:sz w:val="28"/>
          <w:szCs w:val="28"/>
          <w:lang w:val="en-US"/>
        </w:rPr>
        <w:t>H</w:t>
      </w:r>
      <w:r w:rsidRPr="00E163A2">
        <w:rPr>
          <w:sz w:val="28"/>
          <w:szCs w:val="28"/>
          <w:vertAlign w:val="superscript"/>
        </w:rPr>
        <w:t>2</w:t>
      </w:r>
      <w:r w:rsidRPr="00E163A2">
        <w:rPr>
          <w:sz w:val="28"/>
          <w:szCs w:val="28"/>
        </w:rPr>
        <w:t>,</w:t>
      </w:r>
    </w:p>
    <w:p w:rsidR="00E3151C" w:rsidRPr="00E163A2" w:rsidRDefault="00E3151C" w:rsidP="00E3151C">
      <w:pPr>
        <w:spacing w:before="100" w:beforeAutospacing="1" w:after="100" w:afterAutospacing="1"/>
        <w:rPr>
          <w:sz w:val="28"/>
          <w:szCs w:val="28"/>
        </w:rPr>
      </w:pPr>
      <w:r w:rsidRPr="00E163A2">
        <w:rPr>
          <w:sz w:val="28"/>
          <w:szCs w:val="28"/>
        </w:rPr>
        <w:t xml:space="preserve">  </w:t>
      </w:r>
    </w:p>
    <w:p w:rsidR="00E3151C" w:rsidRPr="00E163A2" w:rsidRDefault="00E3151C" w:rsidP="00E3151C">
      <w:pPr>
        <w:spacing w:before="100" w:beforeAutospacing="1" w:after="100" w:afterAutospacing="1"/>
        <w:ind w:firstLine="720"/>
        <w:rPr>
          <w:sz w:val="28"/>
          <w:szCs w:val="28"/>
        </w:rPr>
      </w:pPr>
      <w:r w:rsidRPr="00E163A2">
        <w:rPr>
          <w:sz w:val="28"/>
          <w:szCs w:val="28"/>
        </w:rPr>
        <w:t>где</w:t>
      </w:r>
      <w:r w:rsidRPr="00E163A2">
        <w:rPr>
          <w:sz w:val="28"/>
          <w:szCs w:val="28"/>
          <w:lang w:val="en-US"/>
        </w:rPr>
        <w:t>      </w:t>
      </w:r>
      <w:r w:rsidRPr="00E163A2">
        <w:rPr>
          <w:sz w:val="28"/>
          <w:szCs w:val="28"/>
        </w:rPr>
        <w:t xml:space="preserve"> </w:t>
      </w:r>
      <w:r w:rsidRPr="00E163A2">
        <w:rPr>
          <w:sz w:val="28"/>
          <w:szCs w:val="28"/>
          <w:lang w:val="en-US"/>
        </w:rPr>
        <w:t>                            </w:t>
      </w:r>
      <w:r w:rsidRPr="00E163A2">
        <w:rPr>
          <w:sz w:val="28"/>
          <w:szCs w:val="28"/>
        </w:rPr>
        <w:t xml:space="preserve"> </w:t>
      </w:r>
      <w:r w:rsidRPr="00E163A2">
        <w:rPr>
          <w:sz w:val="28"/>
          <w:szCs w:val="28"/>
          <w:lang w:val="en-US"/>
        </w:rPr>
        <w:t>           </w:t>
      </w:r>
      <w:r w:rsidRPr="00E163A2">
        <w:rPr>
          <w:sz w:val="28"/>
          <w:szCs w:val="28"/>
        </w:rPr>
        <w:t xml:space="preserve"> </w:t>
      </w:r>
      <w:r w:rsidRPr="00E163A2">
        <w:rPr>
          <w:sz w:val="28"/>
          <w:szCs w:val="28"/>
          <w:lang w:val="en-US"/>
        </w:rPr>
        <w:t>           </w:t>
      </w:r>
      <w:r w:rsidRPr="00E163A2">
        <w:rPr>
          <w:sz w:val="28"/>
          <w:szCs w:val="28"/>
        </w:rPr>
        <w:t xml:space="preserve"> </w:t>
      </w:r>
      <w:r w:rsidRPr="00E163A2">
        <w:rPr>
          <w:sz w:val="28"/>
          <w:szCs w:val="28"/>
          <w:lang w:val="en-US"/>
        </w:rPr>
        <w:t>H</w:t>
      </w:r>
      <w:r w:rsidRPr="00E163A2">
        <w:rPr>
          <w:sz w:val="28"/>
          <w:szCs w:val="28"/>
          <w:vertAlign w:val="superscript"/>
        </w:rPr>
        <w:t>2</w:t>
      </w:r>
      <w:r w:rsidRPr="00E163A2">
        <w:rPr>
          <w:sz w:val="28"/>
          <w:szCs w:val="28"/>
        </w:rPr>
        <w:t xml:space="preserve"> = </w:t>
      </w:r>
      <w:r w:rsidRPr="00E163A2">
        <w:rPr>
          <w:sz w:val="28"/>
          <w:szCs w:val="28"/>
          <w:lang w:val="en-US"/>
        </w:rPr>
        <w:t>h</w:t>
      </w:r>
      <w:r w:rsidRPr="00E163A2">
        <w:rPr>
          <w:sz w:val="28"/>
          <w:szCs w:val="28"/>
          <w:vertAlign w:val="superscript"/>
        </w:rPr>
        <w:t>2</w:t>
      </w:r>
      <w:r w:rsidRPr="00E163A2">
        <w:rPr>
          <w:sz w:val="28"/>
          <w:szCs w:val="28"/>
        </w:rPr>
        <w:t xml:space="preserve"> – 0,25</w:t>
      </w:r>
      <w:r w:rsidRPr="00E163A2">
        <w:rPr>
          <w:sz w:val="28"/>
          <w:szCs w:val="28"/>
          <w:lang w:val="en-US"/>
        </w:rPr>
        <w:t>A</w:t>
      </w:r>
      <w:r w:rsidRPr="00E163A2">
        <w:rPr>
          <w:sz w:val="28"/>
          <w:szCs w:val="28"/>
          <w:vertAlign w:val="superscript"/>
        </w:rPr>
        <w:t>2</w:t>
      </w:r>
      <w:r w:rsidRPr="00E163A2">
        <w:rPr>
          <w:sz w:val="28"/>
          <w:szCs w:val="28"/>
        </w:rPr>
        <w:t>.</w:t>
      </w:r>
    </w:p>
    <w:p w:rsidR="00E3151C" w:rsidRPr="00E163A2" w:rsidRDefault="00E3151C" w:rsidP="00E3151C">
      <w:pPr>
        <w:spacing w:before="100" w:beforeAutospacing="1" w:after="100" w:afterAutospacing="1"/>
        <w:rPr>
          <w:sz w:val="28"/>
          <w:szCs w:val="28"/>
        </w:rPr>
      </w:pPr>
      <w:r w:rsidRPr="00E163A2">
        <w:rPr>
          <w:sz w:val="28"/>
          <w:szCs w:val="28"/>
          <w:lang w:val="en-US"/>
        </w:rPr>
        <w:t> </w:t>
      </w:r>
      <w:r w:rsidRPr="00E163A2">
        <w:rPr>
          <w:sz w:val="28"/>
          <w:szCs w:val="28"/>
        </w:rPr>
        <w:t xml:space="preserve"> </w:t>
      </w:r>
    </w:p>
    <w:p w:rsidR="00E3151C" w:rsidRDefault="00E3151C" w:rsidP="00E3151C">
      <w:pPr>
        <w:spacing w:before="100" w:beforeAutospacing="1" w:after="100" w:afterAutospacing="1"/>
        <w:ind w:firstLine="720"/>
        <w:rPr>
          <w:sz w:val="28"/>
          <w:szCs w:val="28"/>
        </w:rPr>
      </w:pPr>
      <w:r w:rsidRPr="00E163A2">
        <w:rPr>
          <w:sz w:val="28"/>
          <w:szCs w:val="28"/>
        </w:rPr>
        <w:t>Дальнейшие преобразования приводят к формуле</w:t>
      </w:r>
      <w:r>
        <w:rPr>
          <w:sz w:val="28"/>
          <w:szCs w:val="28"/>
        </w:rPr>
        <w:t xml:space="preserve"> </w:t>
      </w:r>
    </w:p>
    <w:p w:rsidR="00E3151C" w:rsidRPr="00E163A2" w:rsidRDefault="00E3151C" w:rsidP="00E3151C">
      <w:pPr>
        <w:spacing w:before="100" w:beforeAutospacing="1" w:after="100" w:afterAutospacing="1"/>
        <w:ind w:firstLine="720"/>
        <w:rPr>
          <w:sz w:val="28"/>
          <w:szCs w:val="28"/>
        </w:rPr>
      </w:pPr>
      <w:r w:rsidRPr="00E163A2">
        <w:rPr>
          <w:sz w:val="28"/>
          <w:szCs w:val="28"/>
        </w:rPr>
        <w:t xml:space="preserve"> </w:t>
      </w:r>
      <w:r w:rsidRPr="00E163A2">
        <w:rPr>
          <w:sz w:val="28"/>
          <w:szCs w:val="28"/>
          <w:lang w:val="en-US"/>
        </w:rPr>
        <w:t>h</w:t>
      </w:r>
      <w:r w:rsidRPr="00E163A2">
        <w:rPr>
          <w:sz w:val="28"/>
          <w:szCs w:val="28"/>
          <w:vertAlign w:val="superscript"/>
        </w:rPr>
        <w:t>2</w:t>
      </w:r>
      <w:r w:rsidRPr="008A4313">
        <w:rPr>
          <w:sz w:val="28"/>
          <w:szCs w:val="28"/>
        </w:rPr>
        <w:t xml:space="preserve"> </w:t>
      </w:r>
      <w:r w:rsidRPr="00E163A2">
        <w:rPr>
          <w:sz w:val="28"/>
          <w:szCs w:val="28"/>
        </w:rPr>
        <w:t>– 0,5</w:t>
      </w:r>
      <w:r w:rsidRPr="00E163A2">
        <w:rPr>
          <w:sz w:val="28"/>
          <w:szCs w:val="28"/>
          <w:lang w:val="en-US"/>
        </w:rPr>
        <w:t>Ah</w:t>
      </w:r>
      <w:r w:rsidRPr="00E163A2">
        <w:rPr>
          <w:sz w:val="28"/>
          <w:szCs w:val="28"/>
        </w:rPr>
        <w:t>– 0,25</w:t>
      </w:r>
      <w:r w:rsidRPr="00E163A2">
        <w:rPr>
          <w:sz w:val="28"/>
          <w:szCs w:val="28"/>
          <w:lang w:val="en-US"/>
        </w:rPr>
        <w:t>A</w:t>
      </w:r>
      <w:r w:rsidRPr="00E163A2">
        <w:rPr>
          <w:sz w:val="28"/>
          <w:szCs w:val="28"/>
          <w:vertAlign w:val="superscript"/>
        </w:rPr>
        <w:t>2</w:t>
      </w:r>
      <w:r w:rsidRPr="008A4313">
        <w:rPr>
          <w:sz w:val="28"/>
          <w:szCs w:val="28"/>
        </w:rPr>
        <w:t xml:space="preserve"> </w:t>
      </w:r>
      <w:r w:rsidRPr="00E163A2">
        <w:rPr>
          <w:sz w:val="28"/>
          <w:szCs w:val="28"/>
        </w:rPr>
        <w:t>=</w:t>
      </w:r>
      <w:r>
        <w:rPr>
          <w:sz w:val="28"/>
          <w:szCs w:val="28"/>
        </w:rPr>
        <w:t xml:space="preserve">0.    </w:t>
      </w:r>
      <w:proofErr w:type="gramStart"/>
      <w:r>
        <w:rPr>
          <w:sz w:val="28"/>
          <w:szCs w:val="28"/>
        </w:rPr>
        <w:t>Решив квадратное уравнение найдем</w:t>
      </w:r>
      <w:proofErr w:type="gramEnd"/>
      <w:r w:rsidRPr="00E163A2">
        <w:rPr>
          <w:sz w:val="28"/>
          <w:szCs w:val="28"/>
        </w:rPr>
        <w:t>   </w:t>
      </w:r>
    </w:p>
    <w:p w:rsidR="00E3151C" w:rsidRPr="00E163A2" w:rsidRDefault="00E3151C" w:rsidP="00E3151C">
      <w:pPr>
        <w:spacing w:before="100" w:beforeAutospacing="1" w:after="100" w:afterAutospacing="1"/>
        <w:ind w:left="3600" w:firstLine="720"/>
        <w:rPr>
          <w:sz w:val="28"/>
          <w:szCs w:val="28"/>
        </w:rPr>
      </w:pPr>
      <w:r w:rsidRPr="00E163A2">
        <w:rPr>
          <w:sz w:val="28"/>
          <w:szCs w:val="28"/>
          <w:lang w:val="en-US"/>
        </w:rPr>
        <w:t>h</w:t>
      </w:r>
      <w:r w:rsidRPr="00E163A2">
        <w:rPr>
          <w:sz w:val="28"/>
          <w:szCs w:val="28"/>
        </w:rPr>
        <w:t xml:space="preserve"> = 0</w:t>
      </w:r>
      <w:proofErr w:type="gramStart"/>
      <w:r w:rsidRPr="00E163A2">
        <w:rPr>
          <w:sz w:val="28"/>
          <w:szCs w:val="28"/>
        </w:rPr>
        <w:t>,5</w:t>
      </w:r>
      <w:r w:rsidRPr="00E163A2">
        <w:rPr>
          <w:sz w:val="28"/>
          <w:szCs w:val="28"/>
          <w:lang w:val="en-US"/>
        </w:rPr>
        <w:t>A</w:t>
      </w:r>
      <w:proofErr w:type="gramEnd"/>
      <w:r w:rsidRPr="00E163A2">
        <w:rPr>
          <w:sz w:val="28"/>
          <w:szCs w:val="28"/>
        </w:rPr>
        <w:t>(0,5+1,25</w:t>
      </w:r>
      <w:r w:rsidRPr="00E163A2">
        <w:rPr>
          <w:sz w:val="28"/>
          <w:szCs w:val="28"/>
          <w:vertAlign w:val="superscript"/>
        </w:rPr>
        <w:t>0,5</w:t>
      </w:r>
      <w:r w:rsidRPr="00E163A2">
        <w:rPr>
          <w:sz w:val="28"/>
          <w:szCs w:val="28"/>
        </w:rPr>
        <w:t>),</w:t>
      </w:r>
    </w:p>
    <w:p w:rsidR="00E3151C" w:rsidRPr="00E163A2" w:rsidRDefault="00E3151C" w:rsidP="00E3151C">
      <w:pPr>
        <w:spacing w:before="100" w:beforeAutospacing="1" w:after="100" w:afterAutospacing="1"/>
        <w:rPr>
          <w:sz w:val="28"/>
          <w:szCs w:val="28"/>
        </w:rPr>
      </w:pPr>
      <w:r w:rsidRPr="00E163A2">
        <w:rPr>
          <w:sz w:val="28"/>
          <w:szCs w:val="28"/>
        </w:rPr>
        <w:t xml:space="preserve">                                                                           </w:t>
      </w:r>
    </w:p>
    <w:p w:rsidR="00E3151C" w:rsidRPr="00E163A2" w:rsidRDefault="00E3151C" w:rsidP="00E3151C">
      <w:pPr>
        <w:spacing w:before="100" w:beforeAutospacing="1" w:after="240"/>
        <w:ind w:firstLine="720"/>
        <w:rPr>
          <w:sz w:val="28"/>
          <w:szCs w:val="28"/>
        </w:rPr>
      </w:pPr>
      <w:proofErr w:type="gramStart"/>
      <w:r w:rsidRPr="00E163A2">
        <w:rPr>
          <w:sz w:val="28"/>
          <w:szCs w:val="28"/>
        </w:rPr>
        <w:t>(но выражение                             0,5+1,25</w:t>
      </w:r>
      <w:r w:rsidRPr="00E163A2">
        <w:rPr>
          <w:sz w:val="28"/>
          <w:szCs w:val="28"/>
          <w:vertAlign w:val="superscript"/>
        </w:rPr>
        <w:t>0,5</w:t>
      </w:r>
      <w:r w:rsidRPr="00E163A2">
        <w:rPr>
          <w:sz w:val="28"/>
          <w:szCs w:val="28"/>
        </w:rPr>
        <w:t xml:space="preserve"> = 1,61803398875...       </w:t>
      </w:r>
      <w:proofErr w:type="gramEnd"/>
    </w:p>
    <w:p w:rsidR="00E3151C" w:rsidRDefault="00E3151C" w:rsidP="00E3151C">
      <w:pPr>
        <w:spacing w:before="100" w:beforeAutospacing="1" w:after="100" w:afterAutospacing="1"/>
        <w:ind w:firstLine="720"/>
        <w:rPr>
          <w:sz w:val="28"/>
          <w:szCs w:val="28"/>
        </w:rPr>
      </w:pPr>
      <w:r w:rsidRPr="00E163A2">
        <w:rPr>
          <w:sz w:val="28"/>
          <w:szCs w:val="28"/>
        </w:rPr>
        <w:lastRenderedPageBreak/>
        <w:t xml:space="preserve">есть не что иное, как коэффициент </w:t>
      </w:r>
      <w:r w:rsidRPr="00E163A2">
        <w:rPr>
          <w:b/>
          <w:bCs/>
          <w:sz w:val="28"/>
          <w:szCs w:val="28"/>
        </w:rPr>
        <w:t>Золотого Сечения</w:t>
      </w:r>
      <w:r w:rsidRPr="00E163A2">
        <w:rPr>
          <w:sz w:val="28"/>
          <w:szCs w:val="28"/>
        </w:rPr>
        <w:t>!)</w:t>
      </w:r>
    </w:p>
    <w:p w:rsidR="004C5358" w:rsidRPr="00EC6CEA" w:rsidRDefault="004C5358" w:rsidP="004C5358">
      <w:pPr>
        <w:spacing w:before="100" w:beforeAutospacing="1" w:after="100" w:afterAutospacing="1"/>
        <w:jc w:val="both"/>
        <w:rPr>
          <w:sz w:val="28"/>
          <w:szCs w:val="28"/>
        </w:rPr>
      </w:pPr>
      <w:r w:rsidRPr="00EC6CEA">
        <w:rPr>
          <w:sz w:val="28"/>
          <w:szCs w:val="28"/>
        </w:rPr>
        <w:t>Для определения целочисленных значений характерных размеров пирамиды Хеопса необходимо знать, какой системой мер пользовались ег</w:t>
      </w:r>
      <w:r>
        <w:rPr>
          <w:sz w:val="28"/>
          <w:szCs w:val="28"/>
        </w:rPr>
        <w:t xml:space="preserve">иптяне при постройке пирамиды. </w:t>
      </w:r>
      <w:r w:rsidRPr="00EC6CEA">
        <w:rPr>
          <w:sz w:val="28"/>
          <w:szCs w:val="28"/>
        </w:rPr>
        <w:t xml:space="preserve">Английский исследователь профессор Том выдвинул идею о существовании «стандартной» единицы измерения, принятой в древнем мире. Он назвал ее «мегалитическим ярдом», равной 2,72 фута или 0,829 м. Эту величину он получил на основе многочисленных измерений характерных размеров древних сооружений, которые датируются 4700 – 3700 годами </w:t>
      </w:r>
      <w:proofErr w:type="gramStart"/>
      <w:r w:rsidRPr="00EC6CEA">
        <w:rPr>
          <w:sz w:val="28"/>
          <w:szCs w:val="28"/>
        </w:rPr>
        <w:t>до</w:t>
      </w:r>
      <w:proofErr w:type="gramEnd"/>
      <w:r w:rsidRPr="00EC6CEA">
        <w:rPr>
          <w:sz w:val="28"/>
          <w:szCs w:val="28"/>
        </w:rPr>
        <w:t xml:space="preserve"> н.э. на Пиренейском полуострове и на Британских островах. </w:t>
      </w:r>
    </w:p>
    <w:p w:rsidR="00E67381" w:rsidRPr="00EC6CEA" w:rsidRDefault="004C5358" w:rsidP="00E67381">
      <w:pPr>
        <w:spacing w:before="100" w:beforeAutospacing="1" w:after="100" w:afterAutospacing="1"/>
        <w:jc w:val="both"/>
        <w:rPr>
          <w:sz w:val="28"/>
          <w:szCs w:val="28"/>
        </w:rPr>
      </w:pPr>
      <w:r w:rsidRPr="00EC6CEA">
        <w:rPr>
          <w:sz w:val="28"/>
          <w:szCs w:val="28"/>
        </w:rPr>
        <w:t>На рис. 6 представлены основные размеры пирамиды Хеопса в мегалитических ярдах, а схема, по которой древние египтяне строили эту пирамиду, представлена на рис. 4.</w:t>
      </w:r>
      <w:r w:rsidR="00E67381" w:rsidRPr="00E67381">
        <w:rPr>
          <w:sz w:val="28"/>
          <w:szCs w:val="28"/>
        </w:rPr>
        <w:t xml:space="preserve"> </w:t>
      </w:r>
      <w:r w:rsidR="00E67381" w:rsidRPr="00EC6CEA">
        <w:rPr>
          <w:sz w:val="28"/>
          <w:szCs w:val="28"/>
        </w:rPr>
        <w:t>Поэтому, задавшись известными размерами пирамиды Хеопса, приведем их к целочисленным значениям размеров, взятых в мегалитических ярдах (</w:t>
      </w:r>
      <w:proofErr w:type="gramStart"/>
      <w:r w:rsidR="00E67381" w:rsidRPr="00EC6CEA">
        <w:rPr>
          <w:sz w:val="28"/>
          <w:szCs w:val="28"/>
        </w:rPr>
        <w:t>м</w:t>
      </w:r>
      <w:proofErr w:type="gramEnd"/>
      <w:r w:rsidR="00E67381" w:rsidRPr="00EC6CEA">
        <w:rPr>
          <w:sz w:val="28"/>
          <w:szCs w:val="28"/>
        </w:rPr>
        <w:t>.я.). Тогда размер истинного основания пирамиды составит 336 м.я., что соответствует 278,544 м. Отсюда можно получить характерные размеры пирамиды Хеопса (см. рис. 6).</w:t>
      </w:r>
    </w:p>
    <w:p w:rsidR="00E67381" w:rsidRPr="00EC6CEA" w:rsidRDefault="00E67381" w:rsidP="00E67381">
      <w:pPr>
        <w:spacing w:before="100" w:beforeAutospacing="1" w:after="100" w:afterAutospacing="1"/>
        <w:jc w:val="center"/>
        <w:rPr>
          <w:sz w:val="28"/>
          <w:szCs w:val="28"/>
        </w:rPr>
      </w:pPr>
      <w:r w:rsidRPr="00EC6CEA">
        <w:rPr>
          <w:noProof/>
          <w:sz w:val="28"/>
          <w:szCs w:val="28"/>
        </w:rPr>
        <w:drawing>
          <wp:inline distT="0" distB="0" distL="0" distR="0">
            <wp:extent cx="5143500" cy="3314700"/>
            <wp:effectExtent l="19050" t="0" r="0" b="0"/>
            <wp:docPr id="3" name="Рисунок 24" descr="http://www.trinitas.ru/rus/doc/0232/009a/pic/1091/1091-1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rinitas.ru/rus/doc/0232/009a/pic/1091/1091-1053.gif"/>
                    <pic:cNvPicPr>
                      <a:picLocks noChangeAspect="1" noChangeArrowheads="1"/>
                    </pic:cNvPicPr>
                  </pic:nvPicPr>
                  <pic:blipFill>
                    <a:blip r:embed="rId22" cstate="print"/>
                    <a:srcRect/>
                    <a:stretch>
                      <a:fillRect/>
                    </a:stretch>
                  </pic:blipFill>
                  <pic:spPr bwMode="auto">
                    <a:xfrm>
                      <a:off x="0" y="0"/>
                      <a:ext cx="5143500" cy="3314700"/>
                    </a:xfrm>
                    <a:prstGeom prst="rect">
                      <a:avLst/>
                    </a:prstGeom>
                    <a:noFill/>
                    <a:ln w="9525">
                      <a:noFill/>
                      <a:miter lim="800000"/>
                      <a:headEnd/>
                      <a:tailEnd/>
                    </a:ln>
                  </pic:spPr>
                </pic:pic>
              </a:graphicData>
            </a:graphic>
          </wp:inline>
        </w:drawing>
      </w:r>
    </w:p>
    <w:p w:rsidR="00E67381" w:rsidRPr="00EC6CEA" w:rsidRDefault="00E67381" w:rsidP="00E67381">
      <w:pPr>
        <w:spacing w:before="100" w:beforeAutospacing="1" w:after="100" w:afterAutospacing="1"/>
        <w:jc w:val="center"/>
        <w:rPr>
          <w:sz w:val="28"/>
          <w:szCs w:val="28"/>
        </w:rPr>
      </w:pPr>
      <w:r w:rsidRPr="00EC6CEA">
        <w:rPr>
          <w:sz w:val="28"/>
          <w:szCs w:val="28"/>
        </w:rPr>
        <w:t>Рисунок 6 – Размеры пирамиды Хеопса</w:t>
      </w:r>
    </w:p>
    <w:p w:rsidR="00E67381" w:rsidRPr="00EC6CEA" w:rsidRDefault="00E67381" w:rsidP="00E67381">
      <w:pPr>
        <w:spacing w:before="100" w:beforeAutospacing="1" w:after="100" w:afterAutospacing="1"/>
        <w:jc w:val="center"/>
        <w:rPr>
          <w:sz w:val="28"/>
          <w:szCs w:val="28"/>
        </w:rPr>
      </w:pPr>
      <w:r w:rsidRPr="00EC6CEA">
        <w:rPr>
          <w:sz w:val="28"/>
          <w:szCs w:val="28"/>
        </w:rPr>
        <w:t>(размеры даны в мегалитических ярдах)</w:t>
      </w:r>
    </w:p>
    <w:p w:rsidR="00D742F9" w:rsidRDefault="000F6F0E" w:rsidP="000F6F0E">
      <w:pPr>
        <w:spacing w:before="100" w:beforeAutospacing="1" w:after="100" w:afterAutospacing="1"/>
        <w:jc w:val="both"/>
        <w:rPr>
          <w:sz w:val="28"/>
          <w:szCs w:val="28"/>
        </w:rPr>
      </w:pPr>
      <w:r>
        <w:rPr>
          <w:sz w:val="28"/>
          <w:szCs w:val="28"/>
        </w:rPr>
        <w:t xml:space="preserve"> Изучив литературу по данной </w:t>
      </w:r>
      <w:proofErr w:type="gramStart"/>
      <w:r>
        <w:rPr>
          <w:sz w:val="28"/>
          <w:szCs w:val="28"/>
        </w:rPr>
        <w:t>теме</w:t>
      </w:r>
      <w:proofErr w:type="gramEnd"/>
      <w:r>
        <w:rPr>
          <w:sz w:val="28"/>
          <w:szCs w:val="28"/>
        </w:rPr>
        <w:t xml:space="preserve"> я пришла к </w:t>
      </w:r>
      <w:r w:rsidRPr="000F6F0E">
        <w:rPr>
          <w:sz w:val="28"/>
          <w:szCs w:val="28"/>
          <w:u w:val="single"/>
        </w:rPr>
        <w:t>выводу</w:t>
      </w:r>
      <w:r>
        <w:rPr>
          <w:sz w:val="28"/>
          <w:szCs w:val="28"/>
        </w:rPr>
        <w:t xml:space="preserve">, </w:t>
      </w:r>
    </w:p>
    <w:p w:rsidR="00C16E55" w:rsidRPr="00AD729C" w:rsidRDefault="000F6F0E" w:rsidP="000F6F0E">
      <w:pPr>
        <w:spacing w:before="100" w:beforeAutospacing="1" w:after="100" w:afterAutospacing="1"/>
        <w:jc w:val="both"/>
        <w:rPr>
          <w:sz w:val="28"/>
          <w:szCs w:val="28"/>
        </w:rPr>
      </w:pPr>
      <w:r w:rsidRPr="007E2F6D">
        <w:rPr>
          <w:sz w:val="28"/>
          <w:szCs w:val="28"/>
        </w:rPr>
        <w:t>что о</w:t>
      </w:r>
      <w:r w:rsidR="00C16E55" w:rsidRPr="007E2F6D">
        <w:rPr>
          <w:sz w:val="28"/>
          <w:szCs w:val="28"/>
        </w:rPr>
        <w:t>сновополагающей константой в архитектуре, живописи и науке является золотое сечение. Все живое создано в соответствии с пропорцией золотого сечения, и именно таковыми являются пропорции Великой Пирамиды</w:t>
      </w:r>
      <w:r w:rsidR="00E67381" w:rsidRPr="007E2F6D">
        <w:rPr>
          <w:sz w:val="28"/>
          <w:szCs w:val="28"/>
        </w:rPr>
        <w:t xml:space="preserve">. А </w:t>
      </w:r>
      <w:r w:rsidR="00E67381" w:rsidRPr="007E2F6D">
        <w:rPr>
          <w:sz w:val="28"/>
          <w:szCs w:val="28"/>
        </w:rPr>
        <w:lastRenderedPageBreak/>
        <w:t>благодаря тому, что человек,</w:t>
      </w:r>
      <w:r w:rsidR="00E67381" w:rsidRPr="00EC6CEA">
        <w:rPr>
          <w:sz w:val="28"/>
          <w:szCs w:val="28"/>
        </w:rPr>
        <w:t xml:space="preserve"> Земля, Солнечная Система и вся Вселенна</w:t>
      </w:r>
      <w:r w:rsidR="00E67381">
        <w:rPr>
          <w:sz w:val="28"/>
          <w:szCs w:val="28"/>
        </w:rPr>
        <w:t>я созданы в согласии с законом з</w:t>
      </w:r>
      <w:r w:rsidR="00E67381" w:rsidRPr="00EC6CEA">
        <w:rPr>
          <w:sz w:val="28"/>
          <w:szCs w:val="28"/>
        </w:rPr>
        <w:t xml:space="preserve">олотого </w:t>
      </w:r>
      <w:r w:rsidR="00E67381">
        <w:rPr>
          <w:sz w:val="28"/>
          <w:szCs w:val="28"/>
        </w:rPr>
        <w:t>сечения, то в п</w:t>
      </w:r>
      <w:r w:rsidR="00E67381" w:rsidRPr="00EC6CEA">
        <w:rPr>
          <w:sz w:val="28"/>
          <w:szCs w:val="28"/>
        </w:rPr>
        <w:t xml:space="preserve">ирамиде можно найти и их параметры. В результате мы получили основные размеры пирамиды Хеопса через </w:t>
      </w:r>
      <w:r w:rsidR="00E67381">
        <w:rPr>
          <w:sz w:val="28"/>
          <w:szCs w:val="28"/>
        </w:rPr>
        <w:t>з</w:t>
      </w:r>
      <w:r w:rsidR="00E67381" w:rsidRPr="00EC6CEA">
        <w:rPr>
          <w:sz w:val="28"/>
          <w:szCs w:val="28"/>
        </w:rPr>
        <w:t>олотое сечение с использованием древних мер длины – мегалитических ярдов (</w:t>
      </w:r>
      <w:proofErr w:type="gramStart"/>
      <w:r w:rsidR="00E67381" w:rsidRPr="00EC6CEA">
        <w:rPr>
          <w:sz w:val="28"/>
          <w:szCs w:val="28"/>
        </w:rPr>
        <w:t>м</w:t>
      </w:r>
      <w:proofErr w:type="gramEnd"/>
      <w:r w:rsidR="00E67381" w:rsidRPr="00EC6CEA">
        <w:rPr>
          <w:sz w:val="28"/>
          <w:szCs w:val="28"/>
        </w:rPr>
        <w:t>.я.). При этом высота пирамиды равна 212 м.я., что соответствует 175,748 м, а высота наземной части равна 177 м.я. или 146,733 м,</w:t>
      </w:r>
      <w:r w:rsidR="006B2727">
        <w:rPr>
          <w:sz w:val="28"/>
          <w:szCs w:val="28"/>
        </w:rPr>
        <w:t xml:space="preserve"> т</w:t>
      </w:r>
      <w:r w:rsidR="00E67381" w:rsidRPr="00EC6CEA">
        <w:rPr>
          <w:sz w:val="28"/>
          <w:szCs w:val="28"/>
        </w:rPr>
        <w:t>огда длина основания наземной части пирамиды равна 280 м.я. или 232,12 м, высота пирамиды Хеопса увеличилась на 30 м и стала равна 175,7 м.</w:t>
      </w:r>
      <w:proofErr w:type="gramStart"/>
      <w:r w:rsidR="00E67381" w:rsidRPr="00EC6CEA">
        <w:rPr>
          <w:sz w:val="28"/>
          <w:szCs w:val="28"/>
        </w:rPr>
        <w:t>,</w:t>
      </w:r>
      <w:r w:rsidR="006B2727">
        <w:rPr>
          <w:sz w:val="28"/>
          <w:szCs w:val="28"/>
        </w:rPr>
        <w:t>(</w:t>
      </w:r>
      <w:proofErr w:type="gramEnd"/>
      <w:r w:rsidR="00E67381" w:rsidRPr="00EC6CEA">
        <w:rPr>
          <w:sz w:val="28"/>
          <w:szCs w:val="28"/>
        </w:rPr>
        <w:t xml:space="preserve"> высоты всех  пирамид исчислять не от поверхности земли, а от основания нижних камер.</w:t>
      </w:r>
      <w:r w:rsidR="006B2727">
        <w:rPr>
          <w:sz w:val="28"/>
          <w:szCs w:val="28"/>
        </w:rPr>
        <w:t>)</w:t>
      </w:r>
      <w:r w:rsidR="00C16E55" w:rsidRPr="00C16E55">
        <w:rPr>
          <w:sz w:val="28"/>
          <w:szCs w:val="28"/>
        </w:rPr>
        <w:t xml:space="preserve"> </w:t>
      </w:r>
      <w:r w:rsidR="00C16E55" w:rsidRPr="00AD729C">
        <w:rPr>
          <w:sz w:val="28"/>
          <w:szCs w:val="28"/>
        </w:rPr>
        <w:t xml:space="preserve">Расчеты ученых показывают, что параметры трех главных пирамид и других, находящихся на плато Гизы (проектная высота, углы наклона, периметр, взаимное расположение) связаны друг с другом.  </w:t>
      </w:r>
    </w:p>
    <w:p w:rsidR="00DC40D1" w:rsidRPr="00DC40D1" w:rsidRDefault="00DC40D1" w:rsidP="00DC40D1">
      <w:pPr>
        <w:spacing w:before="100" w:beforeAutospacing="1" w:after="100" w:afterAutospacing="1"/>
        <w:jc w:val="center"/>
        <w:outlineLvl w:val="1"/>
        <w:rPr>
          <w:b/>
          <w:bCs/>
          <w:color w:val="000000" w:themeColor="text1"/>
          <w:sz w:val="28"/>
          <w:szCs w:val="28"/>
        </w:rPr>
      </w:pPr>
      <w:r w:rsidRPr="00DC40D1">
        <w:rPr>
          <w:rFonts w:ascii="Verdana" w:hAnsi="Verdana"/>
          <w:color w:val="000000" w:themeColor="text1"/>
          <w:sz w:val="28"/>
          <w:szCs w:val="28"/>
        </w:rPr>
        <w:t> </w:t>
      </w:r>
      <w:r w:rsidRPr="00DC40D1">
        <w:rPr>
          <w:b/>
          <w:bCs/>
          <w:color w:val="000000" w:themeColor="text1"/>
          <w:sz w:val="28"/>
          <w:szCs w:val="28"/>
        </w:rPr>
        <w:t>Лаборатория альтернативной истории. Пирамиды Египта - краткое резюме</w:t>
      </w:r>
    </w:p>
    <w:p w:rsidR="00DC40D1" w:rsidRPr="00DC40D1" w:rsidRDefault="00DC40D1" w:rsidP="00DC40D1">
      <w:pPr>
        <w:spacing w:before="100" w:beforeAutospacing="1" w:after="100" w:afterAutospacing="1"/>
        <w:rPr>
          <w:sz w:val="28"/>
          <w:szCs w:val="28"/>
        </w:rPr>
      </w:pPr>
      <w:r w:rsidRPr="00DC40D1">
        <w:rPr>
          <w:sz w:val="28"/>
          <w:szCs w:val="28"/>
        </w:rPr>
        <w:t xml:space="preserve">Как известно, в Египте на западном берегу Нила в его нижнем течении существует около сотни пирамид. Наибольшей известностью пользуются так называемые Большие или Великие пирамиды: </w:t>
      </w:r>
      <w:proofErr w:type="spellStart"/>
      <w:r w:rsidRPr="00DC40D1">
        <w:rPr>
          <w:sz w:val="28"/>
          <w:szCs w:val="28"/>
        </w:rPr>
        <w:t>Мейдумская</w:t>
      </w:r>
      <w:proofErr w:type="spellEnd"/>
      <w:r w:rsidRPr="00DC40D1">
        <w:rPr>
          <w:sz w:val="28"/>
          <w:szCs w:val="28"/>
        </w:rPr>
        <w:t xml:space="preserve"> пирамида, Красная и Ломаная (Ромбовидная) пирамиды в </w:t>
      </w:r>
      <w:proofErr w:type="spellStart"/>
      <w:r w:rsidRPr="00DC40D1">
        <w:rPr>
          <w:sz w:val="28"/>
          <w:szCs w:val="28"/>
        </w:rPr>
        <w:t>Дашуре</w:t>
      </w:r>
      <w:proofErr w:type="spellEnd"/>
      <w:r w:rsidRPr="00DC40D1">
        <w:rPr>
          <w:sz w:val="28"/>
          <w:szCs w:val="28"/>
        </w:rPr>
        <w:t xml:space="preserve">, ступенчатая пирамида </w:t>
      </w:r>
      <w:proofErr w:type="spellStart"/>
      <w:r w:rsidRPr="00DC40D1">
        <w:rPr>
          <w:sz w:val="28"/>
          <w:szCs w:val="28"/>
        </w:rPr>
        <w:t>Джосера</w:t>
      </w:r>
      <w:proofErr w:type="spellEnd"/>
      <w:r w:rsidRPr="00DC40D1">
        <w:rPr>
          <w:sz w:val="28"/>
          <w:szCs w:val="28"/>
        </w:rPr>
        <w:t xml:space="preserve"> в </w:t>
      </w:r>
      <w:proofErr w:type="spellStart"/>
      <w:r w:rsidRPr="00DC40D1">
        <w:rPr>
          <w:sz w:val="28"/>
          <w:szCs w:val="28"/>
        </w:rPr>
        <w:t>Саккаре</w:t>
      </w:r>
      <w:proofErr w:type="spellEnd"/>
      <w:r w:rsidRPr="00DC40D1">
        <w:rPr>
          <w:sz w:val="28"/>
          <w:szCs w:val="28"/>
        </w:rPr>
        <w:t xml:space="preserve"> и пирамиды </w:t>
      </w:r>
      <w:proofErr w:type="spellStart"/>
      <w:r w:rsidRPr="00DC40D1">
        <w:rPr>
          <w:sz w:val="28"/>
          <w:szCs w:val="28"/>
        </w:rPr>
        <w:t>Микерина</w:t>
      </w:r>
      <w:proofErr w:type="spellEnd"/>
      <w:r w:rsidRPr="00DC40D1">
        <w:rPr>
          <w:sz w:val="28"/>
          <w:szCs w:val="28"/>
        </w:rPr>
        <w:t xml:space="preserve"> (</w:t>
      </w:r>
      <w:proofErr w:type="spellStart"/>
      <w:r w:rsidRPr="00DC40D1">
        <w:rPr>
          <w:sz w:val="28"/>
          <w:szCs w:val="28"/>
        </w:rPr>
        <w:t>Менкаура</w:t>
      </w:r>
      <w:proofErr w:type="spellEnd"/>
      <w:r w:rsidRPr="00DC40D1">
        <w:rPr>
          <w:sz w:val="28"/>
          <w:szCs w:val="28"/>
        </w:rPr>
        <w:t xml:space="preserve">), </w:t>
      </w:r>
      <w:proofErr w:type="spellStart"/>
      <w:r w:rsidRPr="00DC40D1">
        <w:rPr>
          <w:sz w:val="28"/>
          <w:szCs w:val="28"/>
        </w:rPr>
        <w:t>Хефрена</w:t>
      </w:r>
      <w:proofErr w:type="spellEnd"/>
      <w:r w:rsidRPr="00DC40D1">
        <w:rPr>
          <w:sz w:val="28"/>
          <w:szCs w:val="28"/>
        </w:rPr>
        <w:t xml:space="preserve"> (</w:t>
      </w:r>
      <w:proofErr w:type="spellStart"/>
      <w:r w:rsidRPr="00DC40D1">
        <w:rPr>
          <w:sz w:val="28"/>
          <w:szCs w:val="28"/>
        </w:rPr>
        <w:t>Хафра</w:t>
      </w:r>
      <w:proofErr w:type="spellEnd"/>
      <w:r w:rsidRPr="00DC40D1">
        <w:rPr>
          <w:sz w:val="28"/>
          <w:szCs w:val="28"/>
        </w:rPr>
        <w:t>) и Хеопса (</w:t>
      </w:r>
      <w:proofErr w:type="spellStart"/>
      <w:r w:rsidRPr="00DC40D1">
        <w:rPr>
          <w:sz w:val="28"/>
          <w:szCs w:val="28"/>
        </w:rPr>
        <w:t>Хуфу</w:t>
      </w:r>
      <w:proofErr w:type="spellEnd"/>
      <w:r w:rsidRPr="00DC40D1">
        <w:rPr>
          <w:sz w:val="28"/>
          <w:szCs w:val="28"/>
        </w:rPr>
        <w:t xml:space="preserve">) в Гизе. Иногда "Великой" называют лишь пирамиду Хеопса - самую большую из всех. Размеры </w:t>
      </w:r>
      <w:proofErr w:type="gramStart"/>
      <w:r w:rsidRPr="00DC40D1">
        <w:rPr>
          <w:sz w:val="28"/>
          <w:szCs w:val="28"/>
        </w:rPr>
        <w:t>других, так называемых частных пирамид также могут</w:t>
      </w:r>
      <w:proofErr w:type="gramEnd"/>
      <w:r w:rsidRPr="00DC40D1">
        <w:rPr>
          <w:sz w:val="28"/>
          <w:szCs w:val="28"/>
        </w:rPr>
        <w:t xml:space="preserve"> быть весьма значительными.  </w:t>
      </w:r>
    </w:p>
    <w:p w:rsidR="00DC40D1" w:rsidRPr="00DC40D1" w:rsidRDefault="00DC40D1" w:rsidP="00DC40D1">
      <w:pPr>
        <w:spacing w:before="100" w:beforeAutospacing="1" w:after="100" w:afterAutospacing="1"/>
        <w:rPr>
          <w:sz w:val="28"/>
          <w:szCs w:val="28"/>
        </w:rPr>
      </w:pPr>
      <w:r w:rsidRPr="00DC40D1">
        <w:rPr>
          <w:sz w:val="28"/>
          <w:szCs w:val="28"/>
        </w:rPr>
        <w:t xml:space="preserve">Известны следующие - </w:t>
      </w:r>
      <w:proofErr w:type="spellStart"/>
      <w:r w:rsidRPr="00DC40D1">
        <w:rPr>
          <w:sz w:val="28"/>
          <w:szCs w:val="28"/>
        </w:rPr>
        <w:t>цивилизационные</w:t>
      </w:r>
      <w:proofErr w:type="spellEnd"/>
      <w:r w:rsidRPr="00DC40D1">
        <w:rPr>
          <w:sz w:val="28"/>
          <w:szCs w:val="28"/>
        </w:rPr>
        <w:t xml:space="preserve"> - особенности пирамид, построенных никак не позже 2300 года до нашей эры:</w:t>
      </w:r>
    </w:p>
    <w:p w:rsidR="00DC40D1" w:rsidRPr="00DC40D1" w:rsidRDefault="00DC40D1" w:rsidP="00DC40D1">
      <w:pPr>
        <w:numPr>
          <w:ilvl w:val="0"/>
          <w:numId w:val="12"/>
        </w:numPr>
        <w:autoSpaceDE/>
        <w:autoSpaceDN/>
        <w:spacing w:before="100" w:beforeAutospacing="1" w:after="100" w:afterAutospacing="1"/>
        <w:rPr>
          <w:sz w:val="28"/>
          <w:szCs w:val="28"/>
        </w:rPr>
      </w:pPr>
      <w:proofErr w:type="gramStart"/>
      <w:r w:rsidRPr="00DC40D1">
        <w:rPr>
          <w:sz w:val="28"/>
          <w:szCs w:val="28"/>
        </w:rPr>
        <w:t>Математические - в соотношения их геометрических элементов заложены "золотое сечение" (соотношение между апофемой боковой грани и половиной длины основания пирамиды Хеопса), число "пи" (периметр основания равен длине окружности, радиус которой равен высоте пирамиды Хеопса) и тригонометрические особенности, возможно, следующие из использованных построений (тангенс угла наклона боковой грани пирамиды Хеопса равен обратному синусу этого угла (51 градус 30 минут)).</w:t>
      </w:r>
      <w:proofErr w:type="gramEnd"/>
    </w:p>
    <w:p w:rsidR="00DC40D1" w:rsidRPr="00DC40D1" w:rsidRDefault="00DC40D1" w:rsidP="00DC40D1">
      <w:pPr>
        <w:numPr>
          <w:ilvl w:val="0"/>
          <w:numId w:val="12"/>
        </w:numPr>
        <w:autoSpaceDE/>
        <w:autoSpaceDN/>
        <w:spacing w:before="100" w:beforeAutospacing="1" w:after="100" w:afterAutospacing="1"/>
        <w:rPr>
          <w:sz w:val="28"/>
          <w:szCs w:val="28"/>
        </w:rPr>
      </w:pPr>
      <w:r w:rsidRPr="00DC40D1">
        <w:rPr>
          <w:sz w:val="28"/>
          <w:szCs w:val="28"/>
        </w:rPr>
        <w:t>Астрономические - ориентация пирамид по линии север-юг выполнена с точностью до 3-х минут дуги; имеются ходы, ориентированные на некоторые звезды.</w:t>
      </w:r>
    </w:p>
    <w:p w:rsidR="00DC40D1" w:rsidRPr="00DC40D1" w:rsidRDefault="00DC40D1" w:rsidP="00DC40D1">
      <w:pPr>
        <w:numPr>
          <w:ilvl w:val="0"/>
          <w:numId w:val="12"/>
        </w:numPr>
        <w:autoSpaceDE/>
        <w:autoSpaceDN/>
        <w:spacing w:before="100" w:beforeAutospacing="1" w:after="100" w:afterAutospacing="1"/>
        <w:rPr>
          <w:sz w:val="28"/>
          <w:szCs w:val="28"/>
        </w:rPr>
      </w:pPr>
      <w:r w:rsidRPr="00DC40D1">
        <w:rPr>
          <w:sz w:val="28"/>
          <w:szCs w:val="28"/>
        </w:rPr>
        <w:t>Геологические - кроме местного материала (известняк скал, расположенных в нескольких сотнях метров) использовались гранит (предположительно привезенный из Асуана, находящегося в 900 км выше по течению Нила) и базальт (происхождение неизвестно).</w:t>
      </w:r>
    </w:p>
    <w:p w:rsidR="00DC40D1" w:rsidRPr="00BB023A" w:rsidRDefault="00DC40D1" w:rsidP="00DC40D1">
      <w:pPr>
        <w:numPr>
          <w:ilvl w:val="0"/>
          <w:numId w:val="12"/>
        </w:numPr>
        <w:autoSpaceDE/>
        <w:autoSpaceDN/>
        <w:spacing w:before="100" w:beforeAutospacing="1" w:after="100" w:afterAutospacing="1"/>
      </w:pPr>
      <w:proofErr w:type="gramStart"/>
      <w:r w:rsidRPr="00DC40D1">
        <w:rPr>
          <w:sz w:val="28"/>
          <w:szCs w:val="28"/>
        </w:rPr>
        <w:t xml:space="preserve">Технологические - при строительстве были использованы миллионы блоков известняка со средним весом 2,5 тонны, многократно </w:t>
      </w:r>
      <w:r w:rsidRPr="00DC40D1">
        <w:rPr>
          <w:sz w:val="28"/>
          <w:szCs w:val="28"/>
        </w:rPr>
        <w:lastRenderedPageBreak/>
        <w:t>использовались плиты весом более 200 тонн, тщательная отделка не только известняковых, но и гранитных и базальтовых плит; имеются просверленные в граните и базальте конические отверстия и соответствующие им керны (обнаружены в конце 19-го века) с бороздкой с шагом 2 мм;</w:t>
      </w:r>
      <w:proofErr w:type="gramEnd"/>
      <w:r w:rsidRPr="00DC40D1">
        <w:rPr>
          <w:sz w:val="28"/>
          <w:szCs w:val="28"/>
        </w:rPr>
        <w:t xml:space="preserve"> ходы, проложенные в толще пирамид, выполнены по линиям, отклоняющимся от прямой не более</w:t>
      </w:r>
      <w:proofErr w:type="gramStart"/>
      <w:r w:rsidRPr="00DC40D1">
        <w:rPr>
          <w:sz w:val="28"/>
          <w:szCs w:val="28"/>
        </w:rPr>
        <w:t>,</w:t>
      </w:r>
      <w:proofErr w:type="gramEnd"/>
      <w:r w:rsidRPr="00DC40D1">
        <w:rPr>
          <w:sz w:val="28"/>
          <w:szCs w:val="28"/>
        </w:rPr>
        <w:t xml:space="preserve"> чем на 5 мм на расстоянии порядка 80 м, плоскости граней пирамид выполнены с большой точностью. </w:t>
      </w:r>
      <w:r w:rsidRPr="00BB023A">
        <w:t xml:space="preserve"> </w:t>
      </w:r>
    </w:p>
    <w:p w:rsidR="00652497" w:rsidRPr="00652497" w:rsidRDefault="00652497" w:rsidP="00652497">
      <w:pPr>
        <w:spacing w:before="100" w:beforeAutospacing="1" w:after="100" w:afterAutospacing="1"/>
        <w:rPr>
          <w:sz w:val="28"/>
          <w:szCs w:val="28"/>
        </w:rPr>
      </w:pPr>
      <w:r w:rsidRPr="00652497">
        <w:rPr>
          <w:sz w:val="28"/>
          <w:szCs w:val="28"/>
        </w:rPr>
        <w:t xml:space="preserve"> Тайна или загадка Египетских пирамид состоит в следующем. Будучи чрезвычайно впечатляющими сооружениями (до полутора сотен метров высотой), они обладают, во-первых, перечисленными особенностями, которые не соответствуют кажущимся естественными представлениям об уровне развития цивилизации древности, а во-вторых, также и функциональными и культурологическими особенностями: </w:t>
      </w:r>
    </w:p>
    <w:p w:rsidR="00652497" w:rsidRPr="00652497" w:rsidRDefault="00652497" w:rsidP="00652497">
      <w:pPr>
        <w:numPr>
          <w:ilvl w:val="0"/>
          <w:numId w:val="11"/>
        </w:numPr>
        <w:autoSpaceDE/>
        <w:autoSpaceDN/>
        <w:spacing w:before="100" w:beforeAutospacing="1" w:after="100" w:afterAutospacing="1"/>
        <w:rPr>
          <w:sz w:val="28"/>
          <w:szCs w:val="28"/>
        </w:rPr>
      </w:pPr>
      <w:r w:rsidRPr="00652497">
        <w:rPr>
          <w:sz w:val="28"/>
          <w:szCs w:val="28"/>
        </w:rPr>
        <w:t>ни назначение самих пирамид, ни назначение помещений и ходов (с учетом их расположения и размеров), имеющихся в толще пирамид, непонятно.</w:t>
      </w:r>
    </w:p>
    <w:p w:rsidR="00652497" w:rsidRPr="00DC40D1" w:rsidRDefault="00652497" w:rsidP="00652497">
      <w:pPr>
        <w:numPr>
          <w:ilvl w:val="0"/>
          <w:numId w:val="11"/>
        </w:numPr>
        <w:autoSpaceDE/>
        <w:autoSpaceDN/>
        <w:spacing w:before="100" w:beforeAutospacing="1" w:after="100" w:afterAutospacing="1"/>
        <w:rPr>
          <w:sz w:val="28"/>
          <w:szCs w:val="28"/>
        </w:rPr>
      </w:pPr>
      <w:proofErr w:type="gramStart"/>
      <w:r w:rsidRPr="00DC40D1">
        <w:rPr>
          <w:sz w:val="28"/>
          <w:szCs w:val="28"/>
        </w:rPr>
        <w:t>н</w:t>
      </w:r>
      <w:proofErr w:type="gramEnd"/>
      <w:r w:rsidRPr="00DC40D1">
        <w:rPr>
          <w:sz w:val="28"/>
          <w:szCs w:val="28"/>
        </w:rPr>
        <w:t>есмотря на большой объем культурного наследия древнего Египта, не обнаружено ни описаний, ни рисунков, связанных со строительством пирамид, а также и самих их изображений. Известен лишь иероглиф "мер", обозначающий пирамиду. </w:t>
      </w:r>
    </w:p>
    <w:p w:rsidR="00DE16E8" w:rsidRPr="00E759E4" w:rsidRDefault="00652497" w:rsidP="00DC40D1">
      <w:pPr>
        <w:spacing w:before="100" w:beforeAutospacing="1" w:after="100" w:afterAutospacing="1"/>
        <w:rPr>
          <w:sz w:val="28"/>
          <w:szCs w:val="28"/>
        </w:rPr>
      </w:pPr>
      <w:r w:rsidRPr="00652497">
        <w:rPr>
          <w:sz w:val="28"/>
          <w:szCs w:val="28"/>
        </w:rPr>
        <w:t xml:space="preserve">Последнее означает, что прямые указания на происхождение пирамид отсутствуют, и все соображения на этот счет могут быть только догадками, предполагающими ответ на вопрос о функциональных и </w:t>
      </w:r>
      <w:proofErr w:type="spellStart"/>
      <w:r w:rsidRPr="00652497">
        <w:rPr>
          <w:sz w:val="28"/>
          <w:szCs w:val="28"/>
        </w:rPr>
        <w:t>цивилизационных</w:t>
      </w:r>
      <w:proofErr w:type="spellEnd"/>
      <w:r w:rsidRPr="00652497">
        <w:rPr>
          <w:sz w:val="28"/>
          <w:szCs w:val="28"/>
        </w:rPr>
        <w:t xml:space="preserve"> особенностях пирамид. Дело усложняется тем, что на протяжении своей </w:t>
      </w:r>
      <w:proofErr w:type="gramStart"/>
      <w:r w:rsidRPr="00652497">
        <w:rPr>
          <w:sz w:val="28"/>
          <w:szCs w:val="28"/>
        </w:rPr>
        <w:t>истории</w:t>
      </w:r>
      <w:proofErr w:type="gramEnd"/>
      <w:r w:rsidRPr="00652497">
        <w:rPr>
          <w:sz w:val="28"/>
          <w:szCs w:val="28"/>
        </w:rPr>
        <w:t xml:space="preserve"> как внутренности пирамид, так и составляющие их стройматериалы были объектами разграбления. Кроме того, реставрационные работы могли вестись на основе ошибочных представлений о назначении пирамид и возможностях их строителей. </w:t>
      </w:r>
    </w:p>
    <w:p w:rsidR="000D314D" w:rsidRDefault="000D314D" w:rsidP="000D314D">
      <w:pPr>
        <w:pStyle w:val="a6"/>
        <w:rPr>
          <w:sz w:val="28"/>
          <w:szCs w:val="28"/>
          <w:u w:val="single"/>
        </w:rPr>
      </w:pPr>
      <w:r>
        <w:rPr>
          <w:sz w:val="28"/>
          <w:szCs w:val="28"/>
          <w:u w:val="single"/>
        </w:rPr>
        <w:t xml:space="preserve">Знакомясь с трудами исследователей Великой </w:t>
      </w:r>
      <w:proofErr w:type="gramStart"/>
      <w:r>
        <w:rPr>
          <w:sz w:val="28"/>
          <w:szCs w:val="28"/>
          <w:u w:val="single"/>
        </w:rPr>
        <w:t>пирамиды</w:t>
      </w:r>
      <w:proofErr w:type="gramEnd"/>
      <w:r>
        <w:rPr>
          <w:sz w:val="28"/>
          <w:szCs w:val="28"/>
          <w:u w:val="single"/>
        </w:rPr>
        <w:t xml:space="preserve"> я увлеклась материалами о форме пирамиды, ее в</w:t>
      </w:r>
      <w:r w:rsidR="00DE16E8" w:rsidRPr="000F6F0E">
        <w:rPr>
          <w:sz w:val="28"/>
          <w:szCs w:val="28"/>
          <w:u w:val="single"/>
        </w:rPr>
        <w:t>лияние</w:t>
      </w:r>
      <w:r>
        <w:rPr>
          <w:sz w:val="28"/>
          <w:szCs w:val="28"/>
          <w:u w:val="single"/>
        </w:rPr>
        <w:t xml:space="preserve">м </w:t>
      </w:r>
      <w:r w:rsidR="00DE16E8" w:rsidRPr="000F6F0E">
        <w:rPr>
          <w:sz w:val="28"/>
          <w:szCs w:val="28"/>
          <w:u w:val="single"/>
        </w:rPr>
        <w:t xml:space="preserve"> на живую природу</w:t>
      </w:r>
      <w:r>
        <w:rPr>
          <w:sz w:val="28"/>
          <w:szCs w:val="28"/>
          <w:u w:val="single"/>
        </w:rPr>
        <w:t>.</w:t>
      </w:r>
    </w:p>
    <w:p w:rsidR="00CA3957" w:rsidRPr="00CA3957" w:rsidRDefault="000D314D" w:rsidP="00CA3957">
      <w:pPr>
        <w:spacing w:before="100" w:beforeAutospacing="1" w:after="100" w:afterAutospacing="1"/>
        <w:jc w:val="both"/>
        <w:rPr>
          <w:sz w:val="28"/>
          <w:szCs w:val="28"/>
        </w:rPr>
      </w:pPr>
      <w:r w:rsidRPr="000D314D">
        <w:rPr>
          <w:sz w:val="28"/>
          <w:szCs w:val="28"/>
        </w:rPr>
        <w:t>Я узнала,</w:t>
      </w:r>
      <w:r>
        <w:rPr>
          <w:sz w:val="28"/>
          <w:szCs w:val="28"/>
        </w:rPr>
        <w:t xml:space="preserve"> </w:t>
      </w:r>
      <w:r w:rsidRPr="000D314D">
        <w:rPr>
          <w:sz w:val="28"/>
          <w:szCs w:val="28"/>
        </w:rPr>
        <w:t>что  для того, ч</w:t>
      </w:r>
      <w:r w:rsidR="00E759E4" w:rsidRPr="000D314D">
        <w:rPr>
          <w:sz w:val="28"/>
          <w:szCs w:val="28"/>
        </w:rPr>
        <w:t>тобы</w:t>
      </w:r>
      <w:r w:rsidR="00E759E4" w:rsidRPr="00E759E4">
        <w:rPr>
          <w:sz w:val="28"/>
          <w:szCs w:val="28"/>
        </w:rPr>
        <w:t xml:space="preserve"> насладиться великолепием одного из чудес Света — Пирамидой, не нужно ехат</w:t>
      </w:r>
      <w:r w:rsidR="000F6F0E">
        <w:rPr>
          <w:sz w:val="28"/>
          <w:szCs w:val="28"/>
        </w:rPr>
        <w:t>ь непременно в Египет. Сегодня п</w:t>
      </w:r>
      <w:r w:rsidR="00E759E4" w:rsidRPr="00E759E4">
        <w:rPr>
          <w:sz w:val="28"/>
          <w:szCs w:val="28"/>
        </w:rPr>
        <w:t>ирамиды есть и в России. Исследования пирамид в пропорциях золотого сечения ведутся в России уже несколько л</w:t>
      </w:r>
      <w:r w:rsidR="000F6F0E">
        <w:rPr>
          <w:sz w:val="28"/>
          <w:szCs w:val="28"/>
        </w:rPr>
        <w:t>ет. За эти годы были построены п</w:t>
      </w:r>
      <w:r w:rsidR="00E759E4" w:rsidRPr="00E759E4">
        <w:rPr>
          <w:sz w:val="28"/>
          <w:szCs w:val="28"/>
        </w:rPr>
        <w:t>ирамиды во многих областях России и странах зарубежья, из которых самой большой, высотой 44 метра, является  Пирамида Александра Голода, построенная в конце 1999 года.</w:t>
      </w:r>
      <w:r w:rsidR="00CA3957" w:rsidRPr="00CA3957">
        <w:rPr>
          <w:sz w:val="28"/>
          <w:szCs w:val="28"/>
        </w:rPr>
        <w:t xml:space="preserve"> </w:t>
      </w:r>
      <w:r w:rsidR="00CA3957" w:rsidRPr="00C90236">
        <w:rPr>
          <w:sz w:val="28"/>
          <w:szCs w:val="28"/>
        </w:rPr>
        <w:t xml:space="preserve">Здесь невозможно перечислить все результаты экспериментов и наблюдений, проведенных за многие годы </w:t>
      </w:r>
      <w:r w:rsidR="00CA3957" w:rsidRPr="00C90236">
        <w:rPr>
          <w:sz w:val="28"/>
          <w:szCs w:val="28"/>
        </w:rPr>
        <w:lastRenderedPageBreak/>
        <w:t xml:space="preserve">работы, однако </w:t>
      </w:r>
      <w:r w:rsidR="00CA3957" w:rsidRPr="00CA3957">
        <w:rPr>
          <w:sz w:val="28"/>
          <w:szCs w:val="28"/>
        </w:rPr>
        <w:t xml:space="preserve">необходимо отметить следующие возможности применения эффекта формы Пирамид, которые подтверждены практикой: </w:t>
      </w:r>
    </w:p>
    <w:p w:rsidR="00CA3957" w:rsidRPr="00CA3957" w:rsidRDefault="00CA3957" w:rsidP="00CA3957">
      <w:pPr>
        <w:spacing w:before="100" w:beforeAutospacing="1" w:after="100" w:afterAutospacing="1"/>
        <w:jc w:val="both"/>
        <w:rPr>
          <w:sz w:val="28"/>
          <w:szCs w:val="28"/>
        </w:rPr>
      </w:pPr>
      <w:r w:rsidRPr="00CA3957">
        <w:rPr>
          <w:sz w:val="28"/>
          <w:szCs w:val="28"/>
        </w:rPr>
        <w:t xml:space="preserve">- эффективное решение проблемы городов и территорий с разбалансированной экологией; </w:t>
      </w:r>
    </w:p>
    <w:p w:rsidR="00CA3957" w:rsidRPr="00CA3957" w:rsidRDefault="00CA3957" w:rsidP="00CA3957">
      <w:pPr>
        <w:spacing w:before="100" w:beforeAutospacing="1" w:after="100" w:afterAutospacing="1"/>
        <w:jc w:val="both"/>
        <w:rPr>
          <w:sz w:val="28"/>
          <w:szCs w:val="28"/>
        </w:rPr>
      </w:pPr>
      <w:r w:rsidRPr="00CA3957">
        <w:rPr>
          <w:sz w:val="28"/>
          <w:szCs w:val="28"/>
        </w:rPr>
        <w:t xml:space="preserve">- проблемы эпидемиологических ситуаций; </w:t>
      </w:r>
    </w:p>
    <w:p w:rsidR="00CA3957" w:rsidRPr="00CA3957" w:rsidRDefault="00CA3957" w:rsidP="00CA3957">
      <w:pPr>
        <w:spacing w:before="100" w:beforeAutospacing="1" w:after="100" w:afterAutospacing="1"/>
        <w:jc w:val="both"/>
        <w:rPr>
          <w:sz w:val="28"/>
          <w:szCs w:val="28"/>
        </w:rPr>
      </w:pPr>
      <w:r w:rsidRPr="00CA3957">
        <w:rPr>
          <w:sz w:val="28"/>
          <w:szCs w:val="28"/>
        </w:rPr>
        <w:t xml:space="preserve">- проблемы наркомании и алкоголизма; </w:t>
      </w:r>
    </w:p>
    <w:p w:rsidR="00CA3957" w:rsidRPr="00CA3957" w:rsidRDefault="00CA3957" w:rsidP="00CA3957">
      <w:pPr>
        <w:spacing w:before="100" w:beforeAutospacing="1" w:after="100" w:afterAutospacing="1"/>
        <w:jc w:val="both"/>
        <w:rPr>
          <w:sz w:val="28"/>
          <w:szCs w:val="28"/>
        </w:rPr>
      </w:pPr>
      <w:r w:rsidRPr="00CA3957">
        <w:rPr>
          <w:sz w:val="28"/>
          <w:szCs w:val="28"/>
        </w:rPr>
        <w:t xml:space="preserve">Ряд косвенных результатов и наблюдений указывают на следующие важные возможности формового эффекта Пирамид: </w:t>
      </w:r>
    </w:p>
    <w:p w:rsidR="00CA3957" w:rsidRPr="00CA3957" w:rsidRDefault="00CA3957" w:rsidP="00CA3957">
      <w:pPr>
        <w:spacing w:before="100" w:beforeAutospacing="1" w:after="100" w:afterAutospacing="1"/>
        <w:jc w:val="both"/>
        <w:rPr>
          <w:sz w:val="28"/>
          <w:szCs w:val="28"/>
        </w:rPr>
      </w:pPr>
      <w:r w:rsidRPr="00CA3957">
        <w:rPr>
          <w:sz w:val="28"/>
          <w:szCs w:val="28"/>
        </w:rPr>
        <w:t xml:space="preserve">- решение проблемы природных катаклизмов; </w:t>
      </w:r>
    </w:p>
    <w:p w:rsidR="00CA3957" w:rsidRPr="00CA3957" w:rsidRDefault="00CA3957" w:rsidP="00CA3957">
      <w:pPr>
        <w:spacing w:before="100" w:beforeAutospacing="1" w:after="100" w:afterAutospacing="1"/>
        <w:jc w:val="both"/>
        <w:rPr>
          <w:sz w:val="28"/>
          <w:szCs w:val="28"/>
        </w:rPr>
      </w:pPr>
      <w:r w:rsidRPr="00CA3957">
        <w:rPr>
          <w:sz w:val="28"/>
          <w:szCs w:val="28"/>
        </w:rPr>
        <w:t xml:space="preserve">- решение проблемы захоронений ядерных, химических и бактериологических отходов и безопасность соответствующих производств; </w:t>
      </w:r>
    </w:p>
    <w:p w:rsidR="00CA3957" w:rsidRPr="00CA3957" w:rsidRDefault="00CA3957" w:rsidP="00CA3957">
      <w:pPr>
        <w:spacing w:before="100" w:beforeAutospacing="1" w:after="100" w:afterAutospacing="1"/>
        <w:jc w:val="both"/>
        <w:rPr>
          <w:sz w:val="28"/>
          <w:szCs w:val="28"/>
        </w:rPr>
      </w:pPr>
      <w:r w:rsidRPr="00CA3957">
        <w:rPr>
          <w:sz w:val="28"/>
          <w:szCs w:val="28"/>
        </w:rPr>
        <w:t xml:space="preserve">- качественно новый подход к средствам телекоммуникации, к средствам хранения и передачи информации (радиолокационные установки фиксируют над Пирамидами «энергетический столб» высотой в несколько километров, с такой «антенной» можно подобраться к самым серьезным фундаментальным задачам). </w:t>
      </w:r>
    </w:p>
    <w:p w:rsidR="00CA3957" w:rsidRPr="00CA3957" w:rsidRDefault="00CA3957" w:rsidP="00CA3957">
      <w:pPr>
        <w:spacing w:before="100" w:beforeAutospacing="1" w:after="100" w:afterAutospacing="1"/>
        <w:jc w:val="both"/>
        <w:rPr>
          <w:sz w:val="28"/>
          <w:szCs w:val="28"/>
        </w:rPr>
      </w:pPr>
      <w:proofErr w:type="gramStart"/>
      <w:r w:rsidRPr="00CA3957">
        <w:rPr>
          <w:sz w:val="28"/>
          <w:szCs w:val="28"/>
        </w:rPr>
        <w:t>В Пирамиде происходит ряд удивительных явлений: меняют свойства вещества; семена в последствии дают значительно больший урожай с лучшей устойчивостью к неблагоприятным погодным условиям, улучшаются свойства продуктов и напитков и др. Строительство Пирамид на нефтяном месторождении приводило к снижению вязкости нефти в пластах (что значительно упрощало ее добычу и увеличивало дебит скважин).</w:t>
      </w:r>
      <w:proofErr w:type="gramEnd"/>
      <w:r w:rsidRPr="00CA3957">
        <w:rPr>
          <w:sz w:val="28"/>
          <w:szCs w:val="28"/>
        </w:rPr>
        <w:t xml:space="preserve"> Таким образом, используя разработанные технологии применения эффекта формы Пирамид, можно принципиально улучшать качество различных продуктов (делать их более благоприятными для человека), решать некоторые производственные задачи. </w:t>
      </w:r>
    </w:p>
    <w:p w:rsidR="00CA3957" w:rsidRPr="00C90236" w:rsidRDefault="00CA3957" w:rsidP="00CA3957">
      <w:pPr>
        <w:spacing w:before="100" w:beforeAutospacing="1" w:after="100" w:afterAutospacing="1"/>
        <w:rPr>
          <w:sz w:val="28"/>
          <w:szCs w:val="28"/>
        </w:rPr>
      </w:pPr>
      <w:r w:rsidRPr="00C90236">
        <w:rPr>
          <w:sz w:val="28"/>
          <w:szCs w:val="28"/>
        </w:rPr>
        <w:t>События последних лет указывают на необходимость появления новых реальных инструментов корректировки экологических и социально-экономических вопросов. Одним из таких инструментов является эффект формы Пирамиды, что подтверждается как в научных исследованиях, так и на практике.</w:t>
      </w:r>
    </w:p>
    <w:p w:rsidR="00CA3957" w:rsidRPr="00CA3957" w:rsidRDefault="00CA3957" w:rsidP="00871684">
      <w:pPr>
        <w:spacing w:before="100" w:beforeAutospacing="1" w:after="100" w:afterAutospacing="1"/>
        <w:rPr>
          <w:sz w:val="28"/>
          <w:szCs w:val="28"/>
        </w:rPr>
      </w:pPr>
      <w:r w:rsidRPr="00C90236">
        <w:rPr>
          <w:sz w:val="28"/>
          <w:szCs w:val="28"/>
        </w:rPr>
        <w:t xml:space="preserve">Многолетнее изучение эффекта формы Пирамид в пропорциях Золотого Сечения и результаты различных экспериментов позволили Александру Голоду выдвинуть следующее предположения о механизме действия формового эффекта Пирамиды: «Участки Пространства Вселенной с достаточно плотными материальными объектами (например, Солнечная </w:t>
      </w:r>
      <w:r w:rsidRPr="00C90236">
        <w:rPr>
          <w:sz w:val="28"/>
          <w:szCs w:val="28"/>
        </w:rPr>
        <w:lastRenderedPageBreak/>
        <w:t>Система) подвергаются изменениям (искривлениям) своей структуры под воздействием различных негативных факторов. Неизвестные нам, негармоничные события могут усугублять ситуацию</w:t>
      </w:r>
      <w:r w:rsidRPr="00CA3957">
        <w:rPr>
          <w:sz w:val="28"/>
          <w:szCs w:val="28"/>
        </w:rPr>
        <w:t xml:space="preserve">. </w:t>
      </w:r>
      <w:proofErr w:type="gramStart"/>
      <w:r w:rsidRPr="00CA3957">
        <w:rPr>
          <w:sz w:val="28"/>
          <w:szCs w:val="28"/>
        </w:rPr>
        <w:t>Следствием искривления Пространства, отклонения его структуры от состояния Гармонии являются различные негативные явления: болезни, эпидемии, преступность, землетрясения, войны, региональные конфликты, социальная напряженность, экономические катаклизмы и т.п.</w:t>
      </w:r>
      <w:proofErr w:type="gramEnd"/>
      <w:r w:rsidRPr="00CA3957">
        <w:rPr>
          <w:sz w:val="28"/>
          <w:szCs w:val="28"/>
        </w:rPr>
        <w:t xml:space="preserve"> Пирамида, построенная с соблюдением определенных правил и технологий, в зоне своей деятельности прямо либо опосредованно исправляет структуру Пространства, приближает его к состоянию Гармонии. Все, что </w:t>
      </w:r>
      <w:proofErr w:type="gramStart"/>
      <w:r w:rsidRPr="00CA3957">
        <w:rPr>
          <w:sz w:val="28"/>
          <w:szCs w:val="28"/>
        </w:rPr>
        <w:t>находится</w:t>
      </w:r>
      <w:proofErr w:type="gramEnd"/>
      <w:r w:rsidRPr="00CA3957">
        <w:rPr>
          <w:sz w:val="28"/>
          <w:szCs w:val="28"/>
        </w:rPr>
        <w:t xml:space="preserve"> либо попадает в это Пространство, начинает развиваться в направлении Гармонии. При этом вероятность возникновения всех перечисленных неприятностей падает. Динамика смягчения и ликвидации всех негативных проявлений существенно зависит от размера Пирамиды, ее ориентации в пространстве, подготовки места для строительства и соблюдения всех геометрических соотношений».</w:t>
      </w:r>
    </w:p>
    <w:p w:rsidR="00194CAE" w:rsidRDefault="000D314D" w:rsidP="00877C4D">
      <w:pPr>
        <w:spacing w:before="100" w:beforeAutospacing="1" w:after="100" w:afterAutospacing="1"/>
        <w:ind w:firstLine="540"/>
        <w:rPr>
          <w:sz w:val="28"/>
          <w:szCs w:val="28"/>
        </w:rPr>
      </w:pPr>
      <w:r w:rsidRPr="000D314D">
        <w:t xml:space="preserve"> </w:t>
      </w:r>
      <w:r w:rsidRPr="000D314D">
        <w:rPr>
          <w:sz w:val="28"/>
          <w:szCs w:val="28"/>
        </w:rPr>
        <w:t xml:space="preserve">В последнее время к полезным свойствам пирамид проявляется все больший интерес. Это приводит к тому, что Пирамидки Золотого Сечения начали изготавливать и для домашнего использования. Эти пирамидки выглядят значительно меньше оригиналов, но так же обладают лечебными и защитными свойствами. </w:t>
      </w:r>
      <w:r w:rsidRPr="000D314D">
        <w:rPr>
          <w:sz w:val="28"/>
          <w:szCs w:val="28"/>
        </w:rPr>
        <w:br/>
        <w:t>При строительстве золотой Пирамиды должны быть соблюдены некоторые правила. Высота такой Пирамиды должна быть больше стороны квадратного основания примерно в два раза. Важным является и то, что Пирамида должна быть изготовлена без единого гвоздя из непроводящего материала (стеклобетон, стеклопластик). Если в конструкции пирамиды имеется даже небольшое количество металла — это уменьшает ее эффективное воздействие в несколько раз. Грань Пирамиды должна быть точно направлена на Полярную Звезду.</w:t>
      </w:r>
      <w:r w:rsidRPr="000D314D">
        <w:t xml:space="preserve"> </w:t>
      </w:r>
      <w:r w:rsidRPr="000D314D">
        <w:rPr>
          <w:sz w:val="28"/>
          <w:szCs w:val="28"/>
        </w:rPr>
        <w:t>В зависимости от размера Пирамидки и вида камня, из которого она произведена, радиус ее действия варьируется от 0,5 до 3 м. В целом, бытовые пирамидки из камня снижают утомляемость, заряжа</w:t>
      </w:r>
      <w:r>
        <w:rPr>
          <w:sz w:val="28"/>
          <w:szCs w:val="28"/>
        </w:rPr>
        <w:t xml:space="preserve">ют энергией, </w:t>
      </w:r>
      <w:r w:rsidRPr="000D314D">
        <w:rPr>
          <w:sz w:val="28"/>
          <w:szCs w:val="28"/>
        </w:rPr>
        <w:t xml:space="preserve"> повышают работоспособность</w:t>
      </w:r>
      <w:r w:rsidR="00194CAE">
        <w:rPr>
          <w:sz w:val="28"/>
          <w:szCs w:val="28"/>
        </w:rPr>
        <w:t>.</w:t>
      </w:r>
      <w:r w:rsidR="00A04CD6" w:rsidRPr="00A04CD6">
        <w:rPr>
          <w:sz w:val="28"/>
          <w:szCs w:val="28"/>
        </w:rPr>
        <w:t xml:space="preserve"> </w:t>
      </w:r>
      <w:r w:rsidR="00194CAE">
        <w:rPr>
          <w:sz w:val="28"/>
          <w:szCs w:val="28"/>
        </w:rPr>
        <w:t xml:space="preserve"> Я узнала интересные опыты, которые позволяют судить  о том, что пирамиды влияют на живую природу:</w:t>
      </w:r>
    </w:p>
    <w:p w:rsidR="00877C4D" w:rsidRPr="00877C4D" w:rsidRDefault="00877C4D" w:rsidP="00877C4D">
      <w:pPr>
        <w:spacing w:before="100" w:beforeAutospacing="1" w:after="100" w:afterAutospacing="1"/>
        <w:ind w:firstLine="540"/>
        <w:rPr>
          <w:sz w:val="28"/>
          <w:szCs w:val="28"/>
        </w:rPr>
      </w:pPr>
      <w:r w:rsidRPr="00877C4D">
        <w:rPr>
          <w:sz w:val="28"/>
          <w:szCs w:val="28"/>
        </w:rPr>
        <w:t>1.Можно выдерживать семена перед посадкой в пирамиде в течение 10-15 дней на уровне 1/3 высоты, при этом повышается всхожесть и урожайность примерно в 2 раза.</w:t>
      </w:r>
    </w:p>
    <w:p w:rsidR="00877C4D" w:rsidRPr="00877C4D" w:rsidRDefault="00877C4D" w:rsidP="00877C4D">
      <w:pPr>
        <w:spacing w:before="100" w:beforeAutospacing="1" w:after="100" w:afterAutospacing="1"/>
        <w:ind w:firstLine="540"/>
        <w:rPr>
          <w:sz w:val="28"/>
          <w:szCs w:val="28"/>
        </w:rPr>
      </w:pPr>
      <w:r w:rsidRPr="00877C4D">
        <w:rPr>
          <w:sz w:val="28"/>
          <w:szCs w:val="28"/>
        </w:rPr>
        <w:t>2.Пирамиды благоприятно влияют на животных. Можно построить большую пирамиду рядом с местом их пребывания, можно расположить несколько малых пирамид. Аквариум можно залить пирамидальной водой, можно накрыть пирамидой, ориентированной по сторонам света на 24 и более часа.</w:t>
      </w:r>
    </w:p>
    <w:p w:rsidR="00877C4D" w:rsidRPr="00877C4D" w:rsidRDefault="00877C4D" w:rsidP="00877C4D">
      <w:pPr>
        <w:spacing w:before="100" w:beforeAutospacing="1" w:after="100" w:afterAutospacing="1"/>
        <w:ind w:firstLine="540"/>
        <w:rPr>
          <w:sz w:val="28"/>
          <w:szCs w:val="28"/>
        </w:rPr>
      </w:pPr>
      <w:r w:rsidRPr="00877C4D">
        <w:rPr>
          <w:sz w:val="28"/>
          <w:szCs w:val="28"/>
        </w:rPr>
        <w:lastRenderedPageBreak/>
        <w:t>3.В пирамидах, особенно больших, можно хранить на полках на 1/3 высоты долгое время скоропортящиеся продукты питания без риска, что они испортятся. При этом даже улучшаются их вкусовые качества.</w:t>
      </w:r>
    </w:p>
    <w:p w:rsidR="00877C4D" w:rsidRPr="00877C4D" w:rsidRDefault="00877C4D" w:rsidP="00877C4D">
      <w:pPr>
        <w:spacing w:before="100" w:beforeAutospacing="1" w:after="100" w:afterAutospacing="1"/>
        <w:ind w:firstLine="540"/>
        <w:rPr>
          <w:sz w:val="28"/>
          <w:szCs w:val="28"/>
        </w:rPr>
      </w:pPr>
      <w:r w:rsidRPr="00877C4D">
        <w:rPr>
          <w:sz w:val="28"/>
          <w:szCs w:val="28"/>
        </w:rPr>
        <w:t>4. В малых пирамидках на подставе в 1/3 высоты кладут затупленные лезвия и ножи на 24 часа для заточки.</w:t>
      </w:r>
    </w:p>
    <w:p w:rsidR="00877C4D" w:rsidRPr="00877C4D" w:rsidRDefault="00877C4D" w:rsidP="00877C4D">
      <w:pPr>
        <w:spacing w:before="100" w:beforeAutospacing="1" w:after="100" w:afterAutospacing="1"/>
        <w:rPr>
          <w:sz w:val="28"/>
          <w:szCs w:val="28"/>
        </w:rPr>
      </w:pPr>
      <w:r w:rsidRPr="00877C4D">
        <w:rPr>
          <w:sz w:val="28"/>
          <w:szCs w:val="28"/>
        </w:rPr>
        <w:t xml:space="preserve">5.Если в большой пирамиде на высоте от 1/3 до 1/ 2 поставить самодельный генератор, то пирамида будет способна вырабатывать электрическую энергию. Генератор делается из листов алюминия, меди или </w:t>
      </w:r>
      <w:proofErr w:type="spellStart"/>
      <w:r w:rsidRPr="00877C4D">
        <w:rPr>
          <w:sz w:val="28"/>
          <w:szCs w:val="28"/>
        </w:rPr>
        <w:t>фольгированного</w:t>
      </w:r>
      <w:proofErr w:type="spellEnd"/>
      <w:r w:rsidRPr="00877C4D">
        <w:rPr>
          <w:sz w:val="28"/>
          <w:szCs w:val="28"/>
        </w:rPr>
        <w:t xml:space="preserve"> пластика. </w:t>
      </w:r>
    </w:p>
    <w:p w:rsidR="00877C4D" w:rsidRPr="00877C4D" w:rsidRDefault="00877C4D" w:rsidP="00877C4D">
      <w:pPr>
        <w:spacing w:before="100" w:beforeAutospacing="1" w:after="100" w:afterAutospacing="1"/>
        <w:rPr>
          <w:sz w:val="28"/>
          <w:szCs w:val="28"/>
        </w:rPr>
      </w:pPr>
      <w:r w:rsidRPr="00877C4D">
        <w:rPr>
          <w:sz w:val="28"/>
          <w:szCs w:val="28"/>
        </w:rPr>
        <w:t>6.С металлических предметов снимаются окислы</w:t>
      </w:r>
    </w:p>
    <w:p w:rsidR="00877C4D" w:rsidRPr="00877C4D" w:rsidRDefault="00877C4D" w:rsidP="00877C4D">
      <w:pPr>
        <w:spacing w:before="100" w:beforeAutospacing="1" w:after="100" w:afterAutospacing="1"/>
        <w:rPr>
          <w:sz w:val="28"/>
          <w:szCs w:val="28"/>
        </w:rPr>
      </w:pPr>
      <w:r w:rsidRPr="00877C4D">
        <w:rPr>
          <w:sz w:val="28"/>
          <w:szCs w:val="28"/>
        </w:rPr>
        <w:t>7.Улучшается качество крови человека, его самочувствие.</w:t>
      </w:r>
    </w:p>
    <w:p w:rsidR="00DC40D1" w:rsidRDefault="00877C4D" w:rsidP="003329CD">
      <w:pPr>
        <w:spacing w:before="100" w:beforeAutospacing="1" w:after="100" w:afterAutospacing="1"/>
        <w:rPr>
          <w:sz w:val="28"/>
          <w:szCs w:val="28"/>
        </w:rPr>
      </w:pPr>
      <w:r w:rsidRPr="00877C4D">
        <w:rPr>
          <w:sz w:val="28"/>
          <w:szCs w:val="28"/>
        </w:rPr>
        <w:t xml:space="preserve">8. Еще в древности наши предки знали, что сохранение пищи лучше всего достигается в шалаше (прообразе пирамиды) - если пищу подвесить на уровне, примерно, 2/3 его высоты. Кстати, в деревнях до сих пор под коньком избы подвешиваются вязанки лука, окорока и другие припасы, где они отлично сохраняются. </w:t>
      </w:r>
    </w:p>
    <w:p w:rsidR="00871684" w:rsidRDefault="007361DC" w:rsidP="00CA3957">
      <w:pPr>
        <w:spacing w:before="100" w:beforeAutospacing="1" w:after="100" w:afterAutospacing="1"/>
        <w:ind w:firstLine="540"/>
        <w:rPr>
          <w:sz w:val="28"/>
          <w:szCs w:val="28"/>
        </w:rPr>
      </w:pPr>
      <w:r w:rsidRPr="007361DC">
        <w:t xml:space="preserve"> </w:t>
      </w:r>
      <w:r w:rsidRPr="007361DC">
        <w:rPr>
          <w:sz w:val="28"/>
          <w:szCs w:val="28"/>
        </w:rPr>
        <w:t xml:space="preserve">Обнаружено очень сильное влияние формы пирамиды на электромагнитные поля. Возможно, именно этот эффект мог стать причиной неудачи попытки поиска с помощью электромагнитного зондирования еще неизведанных пустот внутри Великой пирамиды. В результате проведенной операции полученные картинки было невозможно расшифровать, поскольку, прошедшие через Пирамиду, сигналы были сильно искажены. Современная физика пока не может объяснить "эффект пирамид", но сегодня к его изучению привлечены серьезные ученые. Возможно, благодаря </w:t>
      </w:r>
      <w:proofErr w:type="gramStart"/>
      <w:r w:rsidRPr="007361DC">
        <w:rPr>
          <w:sz w:val="28"/>
          <w:szCs w:val="28"/>
        </w:rPr>
        <w:t>им</w:t>
      </w:r>
      <w:proofErr w:type="gramEnd"/>
      <w:r w:rsidRPr="007361DC">
        <w:rPr>
          <w:sz w:val="28"/>
          <w:szCs w:val="28"/>
        </w:rPr>
        <w:t xml:space="preserve"> в скором будущем тайны Пирамид будут раскр</w:t>
      </w:r>
      <w:r w:rsidR="00871684">
        <w:rPr>
          <w:sz w:val="28"/>
          <w:szCs w:val="28"/>
        </w:rPr>
        <w:t>ыты.</w:t>
      </w:r>
    </w:p>
    <w:p w:rsidR="00CA3957" w:rsidRPr="00871684" w:rsidRDefault="00CA3957" w:rsidP="00871684">
      <w:pPr>
        <w:spacing w:before="100" w:beforeAutospacing="1" w:after="100" w:afterAutospacing="1"/>
        <w:ind w:firstLine="540"/>
        <w:jc w:val="both"/>
        <w:rPr>
          <w:rFonts w:ascii="Verdana" w:hAnsi="Verdana"/>
          <w:sz w:val="28"/>
          <w:szCs w:val="28"/>
        </w:rPr>
      </w:pPr>
      <w:r w:rsidRPr="00871684">
        <w:rPr>
          <w:rFonts w:ascii="Verdana" w:hAnsi="Verdana"/>
          <w:sz w:val="28"/>
          <w:szCs w:val="28"/>
        </w:rPr>
        <w:t xml:space="preserve"> </w:t>
      </w:r>
      <w:proofErr w:type="gramStart"/>
      <w:r w:rsidRPr="00871684">
        <w:rPr>
          <w:rFonts w:ascii="Verdana" w:hAnsi="Verdana"/>
          <w:sz w:val="28"/>
          <w:szCs w:val="28"/>
          <w:lang w:val="en-US"/>
        </w:rPr>
        <w:t>III</w:t>
      </w:r>
      <w:r w:rsidRPr="00871684">
        <w:rPr>
          <w:rFonts w:ascii="Verdana" w:hAnsi="Verdana"/>
          <w:sz w:val="28"/>
          <w:szCs w:val="28"/>
        </w:rPr>
        <w:t>.4.Изготовление пирамид.</w:t>
      </w:r>
      <w:proofErr w:type="gramEnd"/>
    </w:p>
    <w:p w:rsidR="00CA3957" w:rsidRPr="00871684" w:rsidRDefault="00CA3957" w:rsidP="00871684">
      <w:pPr>
        <w:spacing w:before="100" w:beforeAutospacing="1" w:after="100" w:afterAutospacing="1"/>
        <w:ind w:firstLine="540"/>
        <w:jc w:val="both"/>
        <w:rPr>
          <w:sz w:val="28"/>
          <w:szCs w:val="28"/>
        </w:rPr>
      </w:pPr>
      <w:r w:rsidRPr="00871684">
        <w:rPr>
          <w:rFonts w:ascii="Verdana" w:hAnsi="Verdana"/>
          <w:sz w:val="28"/>
          <w:szCs w:val="28"/>
        </w:rPr>
        <w:t xml:space="preserve"> </w:t>
      </w:r>
      <w:r w:rsidRPr="00871684">
        <w:rPr>
          <w:sz w:val="28"/>
          <w:szCs w:val="28"/>
        </w:rPr>
        <w:t>Изготавливается домашняя пирамида из природного материала (доски, картона, оргстекла, плоского шифера, фанеры и т.п.), обладающего диэлектрическими (изоляционными) свойствами, без единого гвоздя и без применения прочих металлов, которые своим полем вносят искажения в поле пирамидального пространства.</w:t>
      </w:r>
      <w:r w:rsidR="00871684">
        <w:rPr>
          <w:sz w:val="28"/>
          <w:szCs w:val="28"/>
        </w:rPr>
        <w:t xml:space="preserve"> </w:t>
      </w:r>
      <w:r w:rsidRPr="00871684">
        <w:rPr>
          <w:sz w:val="28"/>
          <w:szCs w:val="28"/>
        </w:rPr>
        <w:t>Энергия этого пространства должна быть чистой, без всяких искажений, тогда целебные свойства пирамиды будут максимальны.</w:t>
      </w:r>
      <w:r w:rsidR="00871684">
        <w:rPr>
          <w:sz w:val="28"/>
          <w:szCs w:val="28"/>
        </w:rPr>
        <w:t xml:space="preserve"> </w:t>
      </w:r>
      <w:r w:rsidRPr="00871684">
        <w:rPr>
          <w:sz w:val="28"/>
          <w:szCs w:val="28"/>
        </w:rPr>
        <w:t>Пирамида – это многогранник, основанием которого служит многоугольник, а боковыми гранями являются  треугольники, имеющие общую вершину.</w:t>
      </w:r>
      <w:r w:rsidR="00871684">
        <w:rPr>
          <w:sz w:val="28"/>
          <w:szCs w:val="28"/>
        </w:rPr>
        <w:t xml:space="preserve"> </w:t>
      </w:r>
      <w:r w:rsidRPr="00871684">
        <w:rPr>
          <w:sz w:val="28"/>
          <w:szCs w:val="28"/>
        </w:rPr>
        <w:t xml:space="preserve">В основании правильной пирамиды всегда лежит правильный многоугольник (например, для четырехгранной пирамиды – квадрат), а боковые грани – равнобедренные треугольники, равные между </w:t>
      </w:r>
      <w:r w:rsidRPr="00871684">
        <w:rPr>
          <w:sz w:val="28"/>
          <w:szCs w:val="28"/>
        </w:rPr>
        <w:lastRenderedPageBreak/>
        <w:t>собой</w:t>
      </w:r>
      <w:r w:rsidR="00871684">
        <w:rPr>
          <w:sz w:val="28"/>
          <w:szCs w:val="28"/>
        </w:rPr>
        <w:t xml:space="preserve">. </w:t>
      </w:r>
      <w:r w:rsidRPr="00871684">
        <w:rPr>
          <w:sz w:val="28"/>
          <w:szCs w:val="28"/>
        </w:rPr>
        <w:t xml:space="preserve">Кроме высоты характеристиками пирамиды служат длина </w:t>
      </w:r>
      <w:proofErr w:type="gramStart"/>
      <w:r w:rsidRPr="00871684">
        <w:rPr>
          <w:sz w:val="28"/>
          <w:szCs w:val="28"/>
        </w:rPr>
        <w:t>основания</w:t>
      </w:r>
      <w:proofErr w:type="gramEnd"/>
      <w:r w:rsidRPr="00871684">
        <w:rPr>
          <w:sz w:val="28"/>
          <w:szCs w:val="28"/>
        </w:rPr>
        <w:t xml:space="preserve"> и высота боковой грани (апофема) пирамиды.</w:t>
      </w:r>
    </w:p>
    <w:p w:rsidR="00CA3957" w:rsidRPr="00871684" w:rsidRDefault="00CA3957" w:rsidP="00871684">
      <w:pPr>
        <w:spacing w:before="100" w:beforeAutospacing="1" w:after="100" w:afterAutospacing="1"/>
        <w:ind w:firstLine="540"/>
        <w:jc w:val="both"/>
        <w:rPr>
          <w:sz w:val="28"/>
          <w:szCs w:val="28"/>
        </w:rPr>
      </w:pPr>
      <w:r w:rsidRPr="00871684">
        <w:rPr>
          <w:sz w:val="28"/>
          <w:szCs w:val="28"/>
        </w:rPr>
        <w:t xml:space="preserve">Домашняя пирамида может иметь любые размеры, но соотношение ее высоты и длины основания должно быть строго определенным, а именно: длина основания должна превышать высоту пирамиды в 1,6 раза. Такое соотношение соответствует пропорции золотого сечения, или гармоничного </w:t>
      </w:r>
      <w:proofErr w:type="spellStart"/>
      <w:r w:rsidRPr="00871684">
        <w:rPr>
          <w:sz w:val="28"/>
          <w:szCs w:val="28"/>
        </w:rPr>
        <w:t>деления</w:t>
      </w:r>
      <w:proofErr w:type="gramStart"/>
      <w:r w:rsidRPr="00871684">
        <w:rPr>
          <w:sz w:val="28"/>
          <w:szCs w:val="28"/>
        </w:rPr>
        <w:t>.Т</w:t>
      </w:r>
      <w:proofErr w:type="gramEnd"/>
      <w:r w:rsidRPr="00871684">
        <w:rPr>
          <w:sz w:val="28"/>
          <w:szCs w:val="28"/>
        </w:rPr>
        <w:t>аким</w:t>
      </w:r>
      <w:proofErr w:type="spellEnd"/>
      <w:r w:rsidRPr="00871684">
        <w:rPr>
          <w:sz w:val="28"/>
          <w:szCs w:val="28"/>
        </w:rPr>
        <w:t xml:space="preserve"> образом, умножив заданную высоту пирамиды на 1,6 мы получим длину ее основания. Для определения высоты боковой грани (апофемы пирамиды) необходимо заданную высоту пирамиды умножить на 1,35.Одно из ребер пирамиды должно быть сориентировано с помощью компаса строго на север.</w:t>
      </w:r>
    </w:p>
    <w:p w:rsidR="00CA3957" w:rsidRPr="00B345EC" w:rsidRDefault="00CA3957" w:rsidP="00871684">
      <w:pPr>
        <w:spacing w:before="100" w:beforeAutospacing="1" w:after="100" w:afterAutospacing="1"/>
        <w:ind w:firstLine="540"/>
        <w:jc w:val="both"/>
      </w:pPr>
      <w:r w:rsidRPr="00871684">
        <w:rPr>
          <w:sz w:val="28"/>
          <w:szCs w:val="28"/>
        </w:rPr>
        <w:t xml:space="preserve">Следует помнить, что с удвоением высоты пирамиды активность ее действия возрастает во много (50-100 и более) раз. Следовательно, если </w:t>
      </w:r>
      <w:proofErr w:type="gramStart"/>
      <w:r w:rsidRPr="00871684">
        <w:rPr>
          <w:sz w:val="28"/>
          <w:szCs w:val="28"/>
        </w:rPr>
        <w:t>позволяет возможность</w:t>
      </w:r>
      <w:proofErr w:type="gramEnd"/>
      <w:r w:rsidRPr="00871684">
        <w:rPr>
          <w:sz w:val="28"/>
          <w:szCs w:val="28"/>
        </w:rPr>
        <w:t>, устанавливайте пирамиды с максимальной высотой.</w:t>
      </w:r>
      <w:r w:rsidRPr="00B345EC">
        <w:t> </w:t>
      </w:r>
    </w:p>
    <w:p w:rsidR="00CA3957" w:rsidRPr="00B345EC" w:rsidRDefault="00CA3957" w:rsidP="00CA3957">
      <w:pPr>
        <w:spacing w:before="100" w:beforeAutospacing="1" w:after="100" w:afterAutospacing="1"/>
        <w:ind w:firstLine="540"/>
      </w:pPr>
      <w:r w:rsidRPr="00B345EC">
        <w:rPr>
          <w:b/>
          <w:bCs/>
        </w:rPr>
        <w:t>Размеры домашней пирамиды</w:t>
      </w:r>
      <w:r w:rsidRPr="00B345EC">
        <w:t xml:space="preserve"> </w:t>
      </w:r>
    </w:p>
    <w:p w:rsidR="00CA3957" w:rsidRPr="00B345EC" w:rsidRDefault="00CA3957" w:rsidP="00CA3957">
      <w:pPr>
        <w:spacing w:before="100" w:beforeAutospacing="1" w:after="100" w:afterAutospacing="1"/>
      </w:pPr>
      <w:r w:rsidRPr="00B345EC">
        <w:t xml:space="preserve">  </w:t>
      </w:r>
    </w:p>
    <w:tbl>
      <w:tblPr>
        <w:tblpPr w:leftFromText="45" w:rightFromText="45" w:vertAnchor="text"/>
        <w:tblW w:w="0" w:type="auto"/>
        <w:tblCellMar>
          <w:left w:w="0" w:type="dxa"/>
          <w:right w:w="0" w:type="dxa"/>
        </w:tblCellMar>
        <w:tblLook w:val="04A0"/>
      </w:tblPr>
      <w:tblGrid>
        <w:gridCol w:w="1015"/>
        <w:gridCol w:w="2170"/>
        <w:gridCol w:w="2590"/>
        <w:gridCol w:w="1499"/>
      </w:tblGrid>
      <w:tr w:rsidR="00CA3957" w:rsidRPr="00B345EC" w:rsidTr="00CA395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Высота</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Длина основания</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     Апофема</w:t>
            </w:r>
          </w:p>
        </w:tc>
        <w:tc>
          <w:tcPr>
            <w:tcW w:w="0" w:type="auto"/>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Длина ребра</w:t>
            </w:r>
          </w:p>
        </w:tc>
      </w:tr>
      <w:tr w:rsidR="00CA3957" w:rsidRPr="00B345EC" w:rsidTr="00CA3957">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10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10х1,6 = 16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10х1,35 = 13,5   см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15,70 см</w:t>
            </w:r>
          </w:p>
        </w:tc>
      </w:tr>
      <w:tr w:rsidR="00CA3957" w:rsidRPr="00B345EC" w:rsidTr="00CA3957">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15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15х1,6 = 24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15х1,35 = 20,25 см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25,53 см</w:t>
            </w:r>
          </w:p>
        </w:tc>
      </w:tr>
      <w:tr w:rsidR="00CA3957" w:rsidRPr="00B345EC" w:rsidTr="00CA3957">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20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20х1,6 = 32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20х1,35 = 27   см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31,38 см</w:t>
            </w:r>
          </w:p>
        </w:tc>
      </w:tr>
      <w:tr w:rsidR="00CA3957" w:rsidRPr="00B345EC" w:rsidTr="00CA3957">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30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30х1,6 = 48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30х1,35 = 40,5   см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47,07 см</w:t>
            </w:r>
          </w:p>
        </w:tc>
      </w:tr>
      <w:tr w:rsidR="00CA3957" w:rsidRPr="00B345EC" w:rsidTr="00CA3957">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40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40х1,6 = 64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40х1,35 = 54   см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62,76 см</w:t>
            </w:r>
          </w:p>
        </w:tc>
      </w:tr>
      <w:tr w:rsidR="00CA3957" w:rsidRPr="00B345EC" w:rsidTr="00CA3957">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50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50х1,6 = 80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50х1,35 = 67,5   см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78,46 см</w:t>
            </w:r>
          </w:p>
        </w:tc>
      </w:tr>
      <w:tr w:rsidR="00CA3957" w:rsidRPr="00B345EC" w:rsidTr="00CA3957">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100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100х1,6 = 160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100х1,35 = 135   см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156,92 см</w:t>
            </w:r>
          </w:p>
        </w:tc>
      </w:tr>
      <w:tr w:rsidR="00CA3957" w:rsidRPr="00B345EC" w:rsidTr="00CA3957">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250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250х1,6 = 400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250х1,35 = 337,5   см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392,30 см</w:t>
            </w:r>
          </w:p>
        </w:tc>
      </w:tr>
      <w:tr w:rsidR="00CA3957" w:rsidRPr="00B345EC" w:rsidTr="00CA3957">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300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300х1,6 = 480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300х1,35 = 405   см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470,77 см</w:t>
            </w:r>
          </w:p>
        </w:tc>
      </w:tr>
      <w:tr w:rsidR="00CA3957" w:rsidRPr="00B345EC" w:rsidTr="00CA3957">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500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500х1,6 = 800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500х1,35 = 675   см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784,61 см</w:t>
            </w:r>
          </w:p>
        </w:tc>
      </w:tr>
      <w:tr w:rsidR="00CA3957" w:rsidRPr="00B345EC" w:rsidTr="00CA3957">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1000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1000х1,6 = 1600 см</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10х1,35 = 1350   см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rsidR="00CA3957" w:rsidRPr="00B345EC" w:rsidRDefault="00CA3957" w:rsidP="00CA3957">
            <w:pPr>
              <w:spacing w:before="100" w:beforeAutospacing="1" w:after="100" w:afterAutospacing="1"/>
              <w:jc w:val="center"/>
            </w:pPr>
            <w:r w:rsidRPr="00B345EC">
              <w:t>1569,24 см</w:t>
            </w:r>
          </w:p>
        </w:tc>
      </w:tr>
    </w:tbl>
    <w:p w:rsidR="00CA3957" w:rsidRPr="00B345EC" w:rsidRDefault="00CA3957" w:rsidP="00CA3957">
      <w:pPr>
        <w:spacing w:before="100" w:beforeAutospacing="1" w:after="100" w:afterAutospacing="1"/>
      </w:pPr>
      <w:r w:rsidRPr="00B345EC">
        <w:t>                            </w:t>
      </w:r>
    </w:p>
    <w:p w:rsidR="00CA3957" w:rsidRPr="00B345EC" w:rsidRDefault="00CA3957" w:rsidP="00CA3957">
      <w:pPr>
        <w:spacing w:before="100" w:beforeAutospacing="1" w:after="100" w:afterAutospacing="1"/>
      </w:pPr>
      <w:r w:rsidRPr="00B345EC">
        <w:rPr>
          <w:b/>
          <w:bCs/>
        </w:rPr>
        <w:t xml:space="preserve">  </w:t>
      </w:r>
    </w:p>
    <w:p w:rsidR="00CA3957" w:rsidRPr="00B345EC" w:rsidRDefault="00CA3957" w:rsidP="00CA3957">
      <w:pPr>
        <w:spacing w:before="100" w:beforeAutospacing="1" w:after="100" w:afterAutospacing="1"/>
      </w:pPr>
      <w:r w:rsidRPr="00B345EC">
        <w:rPr>
          <w:b/>
          <w:bCs/>
        </w:rPr>
        <w:t xml:space="preserve">  </w:t>
      </w:r>
    </w:p>
    <w:p w:rsidR="00CA3957" w:rsidRPr="00B345EC" w:rsidRDefault="00CA3957" w:rsidP="00CA3957">
      <w:pPr>
        <w:spacing w:before="100" w:beforeAutospacing="1" w:after="100" w:afterAutospacing="1"/>
      </w:pPr>
      <w:r w:rsidRPr="00B345EC">
        <w:rPr>
          <w:b/>
          <w:bCs/>
        </w:rPr>
        <w:t xml:space="preserve">  </w:t>
      </w:r>
    </w:p>
    <w:p w:rsidR="00CA3957" w:rsidRPr="00B345EC" w:rsidRDefault="00CA3957" w:rsidP="00CA3957">
      <w:pPr>
        <w:spacing w:before="100" w:beforeAutospacing="1" w:after="100" w:afterAutospacing="1"/>
      </w:pPr>
      <w:r w:rsidRPr="00B345EC">
        <w:rPr>
          <w:b/>
          <w:bCs/>
        </w:rPr>
        <w:t xml:space="preserve">  </w:t>
      </w:r>
    </w:p>
    <w:p w:rsidR="00CA3957" w:rsidRPr="00B345EC" w:rsidRDefault="00CA3957" w:rsidP="00CA3957">
      <w:pPr>
        <w:spacing w:before="100" w:beforeAutospacing="1" w:after="100" w:afterAutospacing="1"/>
      </w:pPr>
      <w:r w:rsidRPr="00B345EC">
        <w:rPr>
          <w:b/>
          <w:bCs/>
        </w:rPr>
        <w:t xml:space="preserve">  </w:t>
      </w:r>
    </w:p>
    <w:p w:rsidR="00871684" w:rsidRDefault="00CA3957" w:rsidP="00871684">
      <w:pPr>
        <w:spacing w:before="100" w:beforeAutospacing="1" w:after="100" w:afterAutospacing="1"/>
        <w:rPr>
          <w:b/>
          <w:bCs/>
        </w:rPr>
      </w:pPr>
      <w:r w:rsidRPr="00B345EC">
        <w:rPr>
          <w:b/>
          <w:bCs/>
        </w:rPr>
        <w:t> </w:t>
      </w:r>
    </w:p>
    <w:p w:rsidR="00BC0C8B" w:rsidRPr="00652497" w:rsidRDefault="00BC0C8B" w:rsidP="00871684">
      <w:pPr>
        <w:spacing w:before="100" w:beforeAutospacing="1" w:after="100" w:afterAutospacing="1"/>
        <w:rPr>
          <w:sz w:val="28"/>
          <w:szCs w:val="28"/>
        </w:rPr>
      </w:pPr>
      <w:r>
        <w:rPr>
          <w:sz w:val="28"/>
          <w:szCs w:val="28"/>
        </w:rPr>
        <w:t>Я также изготовила пирамиду</w:t>
      </w:r>
      <w:proofErr w:type="gramStart"/>
      <w:r>
        <w:rPr>
          <w:sz w:val="28"/>
          <w:szCs w:val="28"/>
        </w:rPr>
        <w:t xml:space="preserve"> ,</w:t>
      </w:r>
      <w:proofErr w:type="gramEnd"/>
      <w:r>
        <w:rPr>
          <w:sz w:val="28"/>
          <w:szCs w:val="28"/>
        </w:rPr>
        <w:t xml:space="preserve"> находящуюся в пропорции золотого сечения и </w:t>
      </w:r>
      <w:r w:rsidRPr="00260F5A">
        <w:rPr>
          <w:sz w:val="28"/>
          <w:szCs w:val="28"/>
          <w:u w:val="single"/>
        </w:rPr>
        <w:t>провела опыт</w:t>
      </w:r>
      <w:r>
        <w:rPr>
          <w:sz w:val="28"/>
          <w:szCs w:val="28"/>
        </w:rPr>
        <w:t xml:space="preserve">: </w:t>
      </w:r>
      <w:r w:rsidRPr="00652497">
        <w:rPr>
          <w:sz w:val="28"/>
          <w:szCs w:val="28"/>
        </w:rPr>
        <w:t xml:space="preserve">семена помидоров  перед посадкой </w:t>
      </w:r>
      <w:r w:rsidR="00652497" w:rsidRPr="00652497">
        <w:rPr>
          <w:sz w:val="28"/>
          <w:szCs w:val="28"/>
        </w:rPr>
        <w:t xml:space="preserve">выдержала </w:t>
      </w:r>
      <w:r w:rsidRPr="00652497">
        <w:rPr>
          <w:sz w:val="28"/>
          <w:szCs w:val="28"/>
        </w:rPr>
        <w:t>в пирамиде в течение 10 дней на уровне 1/3 высоты</w:t>
      </w:r>
      <w:r w:rsidR="00652497" w:rsidRPr="00652497">
        <w:rPr>
          <w:sz w:val="28"/>
          <w:szCs w:val="28"/>
        </w:rPr>
        <w:t>. П</w:t>
      </w:r>
      <w:r w:rsidRPr="00652497">
        <w:rPr>
          <w:sz w:val="28"/>
          <w:szCs w:val="28"/>
        </w:rPr>
        <w:t>ри этом</w:t>
      </w:r>
      <w:r w:rsidR="00652497" w:rsidRPr="00652497">
        <w:rPr>
          <w:sz w:val="28"/>
          <w:szCs w:val="28"/>
        </w:rPr>
        <w:t xml:space="preserve"> заметила, что</w:t>
      </w:r>
      <w:r w:rsidRPr="00652497">
        <w:rPr>
          <w:sz w:val="28"/>
          <w:szCs w:val="28"/>
        </w:rPr>
        <w:t xml:space="preserve"> повы</w:t>
      </w:r>
      <w:r w:rsidR="00877C4D">
        <w:rPr>
          <w:sz w:val="28"/>
          <w:szCs w:val="28"/>
        </w:rPr>
        <w:t xml:space="preserve">силась </w:t>
      </w:r>
      <w:r w:rsidRPr="00652497">
        <w:rPr>
          <w:sz w:val="28"/>
          <w:szCs w:val="28"/>
        </w:rPr>
        <w:t xml:space="preserve"> всхожесть</w:t>
      </w:r>
      <w:r w:rsidR="00194CAE">
        <w:rPr>
          <w:sz w:val="28"/>
          <w:szCs w:val="28"/>
        </w:rPr>
        <w:t xml:space="preserve"> семян; цветы, находящиеся рядом с пирамидой, цветут продолжительное время.</w:t>
      </w:r>
    </w:p>
    <w:p w:rsidR="00BC0C8B" w:rsidRPr="00877C4D" w:rsidRDefault="00BC0C8B" w:rsidP="00BC0C8B">
      <w:pPr>
        <w:spacing w:before="100" w:beforeAutospacing="1" w:after="100" w:afterAutospacing="1"/>
        <w:ind w:firstLine="540"/>
        <w:rPr>
          <w:sz w:val="28"/>
          <w:szCs w:val="28"/>
        </w:rPr>
      </w:pPr>
      <w:r w:rsidRPr="00877C4D">
        <w:rPr>
          <w:sz w:val="28"/>
          <w:szCs w:val="28"/>
        </w:rPr>
        <w:t xml:space="preserve"> </w:t>
      </w:r>
      <w:r w:rsidR="00DC40D1" w:rsidRPr="00877C4D">
        <w:rPr>
          <w:sz w:val="28"/>
          <w:szCs w:val="28"/>
        </w:rPr>
        <w:t>Изучив литературу по теме и п</w:t>
      </w:r>
      <w:r w:rsidRPr="00877C4D">
        <w:rPr>
          <w:sz w:val="28"/>
          <w:szCs w:val="28"/>
        </w:rPr>
        <w:t xml:space="preserve">роведя </w:t>
      </w:r>
      <w:r w:rsidR="00877C4D">
        <w:rPr>
          <w:sz w:val="28"/>
          <w:szCs w:val="28"/>
        </w:rPr>
        <w:t xml:space="preserve"> небольшое исследование</w:t>
      </w:r>
      <w:proofErr w:type="gramStart"/>
      <w:r w:rsidR="00877C4D">
        <w:rPr>
          <w:sz w:val="28"/>
          <w:szCs w:val="28"/>
        </w:rPr>
        <w:t xml:space="preserve"> ,</w:t>
      </w:r>
      <w:proofErr w:type="gramEnd"/>
      <w:r w:rsidR="007E2F6D">
        <w:rPr>
          <w:sz w:val="28"/>
          <w:szCs w:val="28"/>
        </w:rPr>
        <w:t xml:space="preserve"> </w:t>
      </w:r>
      <w:r w:rsidR="00DC40D1" w:rsidRPr="00877C4D">
        <w:rPr>
          <w:sz w:val="28"/>
          <w:szCs w:val="28"/>
        </w:rPr>
        <w:t>я убедилась в том , что  пирамида влияет на живую природу</w:t>
      </w:r>
      <w:r w:rsidRPr="00877C4D">
        <w:rPr>
          <w:sz w:val="28"/>
          <w:szCs w:val="28"/>
        </w:rPr>
        <w:t xml:space="preserve"> </w:t>
      </w:r>
    </w:p>
    <w:p w:rsidR="00D742F9" w:rsidRDefault="00D742F9" w:rsidP="00D742F9">
      <w:pPr>
        <w:spacing w:before="100" w:beforeAutospacing="1" w:after="100" w:afterAutospacing="1"/>
        <w:jc w:val="both"/>
        <w:rPr>
          <w:sz w:val="28"/>
          <w:szCs w:val="28"/>
        </w:rPr>
        <w:sectPr w:rsidR="00D742F9" w:rsidSect="00DC40D1">
          <w:pgSz w:w="11906" w:h="16838"/>
          <w:pgMar w:top="1134" w:right="850" w:bottom="1134" w:left="1701" w:header="708" w:footer="708" w:gutter="0"/>
          <w:cols w:space="708"/>
          <w:docGrid w:linePitch="360"/>
        </w:sectPr>
      </w:pPr>
      <w:r>
        <w:rPr>
          <w:sz w:val="28"/>
          <w:szCs w:val="28"/>
        </w:rPr>
        <w:t xml:space="preserve">           </w:t>
      </w:r>
    </w:p>
    <w:p w:rsidR="00D742F9" w:rsidRPr="00871684" w:rsidRDefault="007159CA" w:rsidP="00D742F9">
      <w:pPr>
        <w:spacing w:before="100" w:beforeAutospacing="1" w:after="100" w:afterAutospacing="1"/>
        <w:jc w:val="both"/>
        <w:rPr>
          <w:sz w:val="28"/>
          <w:szCs w:val="28"/>
        </w:rPr>
      </w:pPr>
      <w:r w:rsidRPr="00871684">
        <w:rPr>
          <w:sz w:val="28"/>
          <w:szCs w:val="28"/>
        </w:rPr>
        <w:lastRenderedPageBreak/>
        <w:t xml:space="preserve">                             </w:t>
      </w:r>
      <w:r w:rsidR="00D742F9" w:rsidRPr="00871684">
        <w:rPr>
          <w:sz w:val="28"/>
          <w:szCs w:val="28"/>
        </w:rPr>
        <w:t xml:space="preserve"> </w:t>
      </w:r>
      <w:r w:rsidR="00BC0C8B" w:rsidRPr="00871684">
        <w:rPr>
          <w:sz w:val="28"/>
          <w:szCs w:val="28"/>
        </w:rPr>
        <w:t xml:space="preserve">Заключение. </w:t>
      </w:r>
    </w:p>
    <w:p w:rsidR="00D742F9" w:rsidRPr="00871684" w:rsidRDefault="00871684" w:rsidP="00D742F9">
      <w:pPr>
        <w:spacing w:before="100" w:beforeAutospacing="1" w:after="100" w:afterAutospacing="1"/>
        <w:jc w:val="both"/>
        <w:rPr>
          <w:sz w:val="28"/>
          <w:szCs w:val="28"/>
        </w:rPr>
      </w:pPr>
      <w:r w:rsidRPr="00871684">
        <w:rPr>
          <w:sz w:val="28"/>
          <w:szCs w:val="28"/>
        </w:rPr>
        <w:t xml:space="preserve">                 </w:t>
      </w:r>
      <w:r w:rsidR="00D742F9" w:rsidRPr="00871684">
        <w:rPr>
          <w:sz w:val="28"/>
          <w:szCs w:val="28"/>
        </w:rPr>
        <w:t>Основополагающей константой в архитектуре, живописи и науке является золотое сечение. Все живое создано в соответствии с пропорцией золотого сечения, и именно таковыми являются пропорции Великой Пирамиды. А благодаря тому, что человек, Земля, Солнечная Система и вся Вселенная созданы в согласии с законом золотого сечения, то в пирамиде можно найти и их параметры. В результате мы получили основные размеры пирамиды Хеопса через золотое сечение с использованием древних мер длины – мегалитических ярдов (</w:t>
      </w:r>
      <w:proofErr w:type="gramStart"/>
      <w:r w:rsidR="00D742F9" w:rsidRPr="00871684">
        <w:rPr>
          <w:sz w:val="28"/>
          <w:szCs w:val="28"/>
        </w:rPr>
        <w:t>м</w:t>
      </w:r>
      <w:proofErr w:type="gramEnd"/>
      <w:r w:rsidR="00D742F9" w:rsidRPr="00871684">
        <w:rPr>
          <w:sz w:val="28"/>
          <w:szCs w:val="28"/>
        </w:rPr>
        <w:t>.я.). При этом высота пирамиды равна 212 м.я., что соответствует 175,748 м, а высота наземной части равна 177 м.я. или 146,733 м, тогда длина основания наземной части пирамиды равна 280 м.я. или 232,12 м, высота пирамиды Хеопса увеличилась на 30 м и стала равна 175,7 м.</w:t>
      </w:r>
      <w:proofErr w:type="gramStart"/>
      <w:r w:rsidR="00D742F9" w:rsidRPr="00871684">
        <w:rPr>
          <w:sz w:val="28"/>
          <w:szCs w:val="28"/>
        </w:rPr>
        <w:t>,(</w:t>
      </w:r>
      <w:proofErr w:type="gramEnd"/>
      <w:r w:rsidR="00D742F9" w:rsidRPr="00871684">
        <w:rPr>
          <w:sz w:val="28"/>
          <w:szCs w:val="28"/>
        </w:rPr>
        <w:t xml:space="preserve"> высоты всех  пирамид исчислять не от поверхности земли, а от основания нижних камер.) Расчеты ученых показывают, что параметры трех главных пирамид и других, находящихся на плато Гизы (проектная высота, углы наклона, периметр, взаимное расположение) связаны друг с другом.  </w:t>
      </w:r>
    </w:p>
    <w:p w:rsidR="00D742F9" w:rsidRPr="00871684" w:rsidRDefault="00D742F9" w:rsidP="00D742F9">
      <w:pPr>
        <w:widowControl w:val="0"/>
        <w:spacing w:before="120" w:after="120"/>
        <w:rPr>
          <w:sz w:val="28"/>
          <w:szCs w:val="28"/>
        </w:rPr>
      </w:pPr>
      <w:r w:rsidRPr="00871684">
        <w:rPr>
          <w:sz w:val="28"/>
          <w:szCs w:val="28"/>
        </w:rPr>
        <w:t xml:space="preserve">Конструкция Великой Пирамиды основана на пропорции Ф = 1,618. Архитекторы Пирамиды воплотили в камне основополагающие принципы  геометрии:   </w:t>
      </w:r>
    </w:p>
    <w:p w:rsidR="00D742F9" w:rsidRPr="00871684" w:rsidRDefault="00D742F9" w:rsidP="00D742F9">
      <w:pPr>
        <w:widowControl w:val="0"/>
        <w:spacing w:before="120" w:after="120"/>
        <w:rPr>
          <w:sz w:val="28"/>
          <w:szCs w:val="28"/>
        </w:rPr>
      </w:pPr>
      <w:r w:rsidRPr="00871684">
        <w:rPr>
          <w:sz w:val="28"/>
          <w:szCs w:val="28"/>
        </w:rPr>
        <w:t>"</w:t>
      </w:r>
      <w:r w:rsidRPr="00871684">
        <w:rPr>
          <w:sz w:val="28"/>
          <w:szCs w:val="28"/>
        </w:rPr>
        <w:tab/>
        <w:t xml:space="preserve">Периметр основания пирамиды Хеопса, делённый на удвоенную высоту даёт приближение числа "Пи" - 3,1415…(921,45/2*146,6=3,142). </w:t>
      </w:r>
    </w:p>
    <w:p w:rsidR="00D742F9" w:rsidRPr="00871684" w:rsidRDefault="00D742F9" w:rsidP="00D742F9">
      <w:pPr>
        <w:widowControl w:val="0"/>
        <w:spacing w:before="120" w:after="120"/>
        <w:rPr>
          <w:sz w:val="28"/>
          <w:szCs w:val="28"/>
        </w:rPr>
      </w:pPr>
      <w:r w:rsidRPr="00871684">
        <w:rPr>
          <w:sz w:val="28"/>
          <w:szCs w:val="28"/>
        </w:rPr>
        <w:t>"</w:t>
      </w:r>
      <w:r w:rsidRPr="00871684">
        <w:rPr>
          <w:sz w:val="28"/>
          <w:szCs w:val="28"/>
        </w:rPr>
        <w:tab/>
        <w:t xml:space="preserve">Периметр основания пирамиды равен длине окружности, радиус которой равен высоте пирамиды (2*3,14159*146,6=921). </w:t>
      </w:r>
    </w:p>
    <w:p w:rsidR="00D742F9" w:rsidRPr="00AD729C" w:rsidRDefault="00D742F9" w:rsidP="00D742F9">
      <w:pPr>
        <w:widowControl w:val="0"/>
        <w:spacing w:before="120" w:after="120"/>
        <w:rPr>
          <w:sz w:val="28"/>
          <w:szCs w:val="28"/>
        </w:rPr>
      </w:pPr>
      <w:r w:rsidRPr="00871684">
        <w:rPr>
          <w:sz w:val="28"/>
          <w:szCs w:val="28"/>
        </w:rPr>
        <w:t>"</w:t>
      </w:r>
      <w:r w:rsidRPr="00871684">
        <w:rPr>
          <w:sz w:val="28"/>
          <w:szCs w:val="28"/>
        </w:rPr>
        <w:tab/>
        <w:t>Длина стороны основания, выраженная в египетских "локтях" (одно из значений - 0,635 м), соответствует продолжительности земного года</w:t>
      </w:r>
      <w:r w:rsidRPr="00AD729C">
        <w:rPr>
          <w:sz w:val="28"/>
          <w:szCs w:val="28"/>
        </w:rPr>
        <w:t xml:space="preserve"> (230/0,63=365). </w:t>
      </w:r>
    </w:p>
    <w:p w:rsidR="00D742F9" w:rsidRPr="00AD729C" w:rsidRDefault="00D742F9" w:rsidP="00D742F9">
      <w:pPr>
        <w:widowControl w:val="0"/>
        <w:spacing w:before="120" w:after="120"/>
        <w:rPr>
          <w:sz w:val="28"/>
          <w:szCs w:val="28"/>
        </w:rPr>
      </w:pPr>
      <w:r w:rsidRPr="00AD729C">
        <w:rPr>
          <w:sz w:val="28"/>
          <w:szCs w:val="28"/>
        </w:rPr>
        <w:t>"</w:t>
      </w:r>
      <w:r w:rsidRPr="00AD729C">
        <w:rPr>
          <w:sz w:val="28"/>
          <w:szCs w:val="28"/>
        </w:rPr>
        <w:tab/>
        <w:t xml:space="preserve">Сумма четырёх сторон пирамиды - 921,45 метра равна половине минуты широты экватора. Один градус широты на экваторе покрывает 110573 м, а каждая дуговая минута - 1842,88 м, что вдвое больше периметра пирамиды. </w:t>
      </w:r>
    </w:p>
    <w:p w:rsidR="00D742F9" w:rsidRPr="00AD729C" w:rsidRDefault="00D742F9" w:rsidP="00D742F9">
      <w:pPr>
        <w:widowControl w:val="0"/>
        <w:spacing w:before="120" w:after="120"/>
        <w:rPr>
          <w:sz w:val="28"/>
          <w:szCs w:val="28"/>
        </w:rPr>
      </w:pPr>
      <w:r w:rsidRPr="00AD729C">
        <w:rPr>
          <w:sz w:val="28"/>
          <w:szCs w:val="28"/>
        </w:rPr>
        <w:t>"</w:t>
      </w:r>
      <w:r w:rsidRPr="00AD729C">
        <w:rPr>
          <w:sz w:val="28"/>
          <w:szCs w:val="28"/>
        </w:rPr>
        <w:tab/>
        <w:t xml:space="preserve">Если умножить изначальную высоту Великой Пирамиды - 146,6 м на один миллион, получается наименьшее расстояние от Земли до Солнца - 147000000 км (перигелий). </w:t>
      </w:r>
    </w:p>
    <w:p w:rsidR="00D742F9" w:rsidRPr="00AD729C" w:rsidRDefault="00D742F9" w:rsidP="00D742F9">
      <w:pPr>
        <w:widowControl w:val="0"/>
        <w:spacing w:before="120" w:after="120"/>
        <w:rPr>
          <w:sz w:val="28"/>
          <w:szCs w:val="28"/>
        </w:rPr>
      </w:pPr>
      <w:r w:rsidRPr="00AD729C">
        <w:rPr>
          <w:sz w:val="28"/>
          <w:szCs w:val="28"/>
        </w:rPr>
        <w:t>"</w:t>
      </w:r>
      <w:r w:rsidRPr="00AD729C">
        <w:rPr>
          <w:sz w:val="28"/>
          <w:szCs w:val="28"/>
        </w:rPr>
        <w:tab/>
        <w:t xml:space="preserve">Соотношение изначальной высоты Великой пирамиды к ее основанию равнялось 7:11. Это соотношение имеет ряд важных геометрических свойств. В нем скрыты числа "Пи" и "Ф". </w:t>
      </w:r>
    </w:p>
    <w:p w:rsidR="00D742F9" w:rsidRPr="00D742F9" w:rsidRDefault="00D742F9" w:rsidP="00D742F9">
      <w:pPr>
        <w:widowControl w:val="0"/>
        <w:spacing w:before="120" w:after="120"/>
        <w:rPr>
          <w:b/>
          <w:sz w:val="28"/>
          <w:szCs w:val="28"/>
        </w:rPr>
      </w:pPr>
      <w:r w:rsidRPr="00AD729C">
        <w:rPr>
          <w:sz w:val="28"/>
          <w:szCs w:val="28"/>
        </w:rPr>
        <w:t>"</w:t>
      </w:r>
      <w:r w:rsidRPr="00AD729C">
        <w:rPr>
          <w:sz w:val="28"/>
          <w:szCs w:val="28"/>
        </w:rPr>
        <w:tab/>
      </w:r>
      <w:r w:rsidRPr="00D742F9">
        <w:rPr>
          <w:b/>
          <w:sz w:val="28"/>
          <w:szCs w:val="28"/>
        </w:rPr>
        <w:t xml:space="preserve">Площадь каждой из граней пирамиды равна квадрату ее высоты. </w:t>
      </w:r>
    </w:p>
    <w:p w:rsidR="00D742F9" w:rsidRPr="00AD729C" w:rsidRDefault="00D742F9" w:rsidP="00D742F9">
      <w:pPr>
        <w:widowControl w:val="0"/>
        <w:spacing w:before="120" w:after="120"/>
        <w:rPr>
          <w:sz w:val="28"/>
          <w:szCs w:val="28"/>
        </w:rPr>
      </w:pPr>
      <w:r w:rsidRPr="00AD729C">
        <w:rPr>
          <w:sz w:val="28"/>
          <w:szCs w:val="28"/>
        </w:rPr>
        <w:t>"</w:t>
      </w:r>
      <w:r w:rsidRPr="00AD729C">
        <w:rPr>
          <w:sz w:val="28"/>
          <w:szCs w:val="28"/>
        </w:rPr>
        <w:tab/>
        <w:t xml:space="preserve">Длина грани пирамиды, делённая на высоту, даёт соотношению Ф = 1,618. </w:t>
      </w:r>
    </w:p>
    <w:p w:rsidR="00D742F9" w:rsidRPr="00E759E4" w:rsidRDefault="00D742F9" w:rsidP="00D742F9">
      <w:pPr>
        <w:widowControl w:val="0"/>
        <w:spacing w:before="120" w:after="120"/>
        <w:rPr>
          <w:sz w:val="28"/>
          <w:szCs w:val="28"/>
        </w:rPr>
      </w:pPr>
      <w:r w:rsidRPr="00AD729C">
        <w:rPr>
          <w:sz w:val="28"/>
          <w:szCs w:val="28"/>
        </w:rPr>
        <w:lastRenderedPageBreak/>
        <w:t>"</w:t>
      </w:r>
      <w:r w:rsidRPr="00AD729C">
        <w:rPr>
          <w:sz w:val="28"/>
          <w:szCs w:val="28"/>
        </w:rPr>
        <w:tab/>
        <w:t xml:space="preserve">Верхняя северная и нижняя южная шахты построены по диагоналям </w:t>
      </w:r>
      <w:r w:rsidRPr="00E759E4">
        <w:rPr>
          <w:sz w:val="28"/>
          <w:szCs w:val="28"/>
        </w:rPr>
        <w:t xml:space="preserve">прямоугольников, описанных вокруг пирамиды. </w:t>
      </w:r>
    </w:p>
    <w:p w:rsidR="00BC0C8B" w:rsidRPr="00877C4D" w:rsidRDefault="00D742F9" w:rsidP="00BC0C8B">
      <w:pPr>
        <w:spacing w:before="100" w:beforeAutospacing="1" w:after="100" w:afterAutospacing="1"/>
        <w:rPr>
          <w:sz w:val="28"/>
          <w:szCs w:val="28"/>
        </w:rPr>
      </w:pPr>
      <w:r w:rsidRPr="00E759E4">
        <w:rPr>
          <w:sz w:val="28"/>
          <w:szCs w:val="28"/>
        </w:rPr>
        <w:t xml:space="preserve">                Явным подтверждением необъяснимо высоких знаний египтян в области астрономии и инженерно-строительного дела является расположение пирамиды Хеопса. Как показывают исследования, боковые грани пирамиды ориентированы по сторонам света, причем одна из них почти безошибочно указывает на истинный </w:t>
      </w:r>
      <w:r w:rsidRPr="00652497">
        <w:rPr>
          <w:sz w:val="28"/>
          <w:szCs w:val="28"/>
        </w:rPr>
        <w:t>север</w:t>
      </w:r>
      <w:r>
        <w:rPr>
          <w:sz w:val="28"/>
          <w:szCs w:val="28"/>
        </w:rPr>
        <w:t>.</w:t>
      </w:r>
    </w:p>
    <w:p w:rsidR="00BC0C8B" w:rsidRPr="00877C4D" w:rsidRDefault="00BC0C8B" w:rsidP="00BC0C8B">
      <w:pPr>
        <w:spacing w:before="100" w:beforeAutospacing="1" w:after="100" w:afterAutospacing="1"/>
        <w:rPr>
          <w:sz w:val="28"/>
          <w:szCs w:val="28"/>
        </w:rPr>
      </w:pPr>
      <w:r w:rsidRPr="00877C4D">
        <w:rPr>
          <w:sz w:val="28"/>
          <w:szCs w:val="28"/>
        </w:rPr>
        <w:t xml:space="preserve"> По нашим исследованиям отмечается, что Пирамида Хеопса является пирамидой, построенной</w:t>
      </w:r>
      <w:r w:rsidR="00400AAF">
        <w:rPr>
          <w:sz w:val="28"/>
          <w:szCs w:val="28"/>
        </w:rPr>
        <w:t xml:space="preserve">  в отношении Золотого сечения</w:t>
      </w:r>
      <w:r w:rsidR="00D742F9">
        <w:rPr>
          <w:sz w:val="28"/>
          <w:szCs w:val="28"/>
        </w:rPr>
        <w:t>.</w:t>
      </w:r>
      <w:r w:rsidR="00194CAE">
        <w:rPr>
          <w:sz w:val="28"/>
          <w:szCs w:val="28"/>
        </w:rPr>
        <w:t xml:space="preserve"> </w:t>
      </w:r>
      <w:r w:rsidRPr="00877C4D">
        <w:rPr>
          <w:sz w:val="28"/>
          <w:szCs w:val="28"/>
        </w:rPr>
        <w:t xml:space="preserve">Таким образом, мы достигли цели исследования и подтвердили гипотезу.  </w:t>
      </w:r>
    </w:p>
    <w:p w:rsidR="00CA3957" w:rsidRPr="00871684" w:rsidRDefault="00BC0C8B" w:rsidP="00CA3957">
      <w:pPr>
        <w:spacing w:before="100" w:beforeAutospacing="1" w:after="100" w:afterAutospacing="1"/>
        <w:rPr>
          <w:sz w:val="28"/>
          <w:szCs w:val="28"/>
        </w:rPr>
      </w:pPr>
      <w:r w:rsidRPr="00877C4D">
        <w:rPr>
          <w:sz w:val="28"/>
          <w:szCs w:val="28"/>
        </w:rPr>
        <w:t xml:space="preserve">Исследуя проблему влияния пирамид на живую природу, становится очевидным, что пирамиды влияют на живую </w:t>
      </w:r>
      <w:r w:rsidRPr="00871684">
        <w:rPr>
          <w:sz w:val="28"/>
          <w:szCs w:val="28"/>
        </w:rPr>
        <w:t>природу</w:t>
      </w:r>
      <w:r w:rsidR="00871684">
        <w:rPr>
          <w:sz w:val="28"/>
          <w:szCs w:val="28"/>
        </w:rPr>
        <w:t xml:space="preserve"> </w:t>
      </w:r>
      <w:r w:rsidR="00CA3957" w:rsidRPr="00871684">
        <w:rPr>
          <w:sz w:val="28"/>
          <w:szCs w:val="28"/>
        </w:rPr>
        <w:t xml:space="preserve"> Феноменальные свойства пирамид, как правило, увязывают с геометрической формой, которая должна соответствовать закону "золотого сечения". Оказывается, что это соотношение имеет единственное численное выражение 1,618033988:= Ф, </w:t>
      </w:r>
      <w:proofErr w:type="gramStart"/>
      <w:r w:rsidR="00CA3957" w:rsidRPr="00871684">
        <w:rPr>
          <w:sz w:val="28"/>
          <w:szCs w:val="28"/>
        </w:rPr>
        <w:t>которое</w:t>
      </w:r>
      <w:proofErr w:type="gramEnd"/>
      <w:r w:rsidR="00CA3957" w:rsidRPr="00871684">
        <w:rPr>
          <w:sz w:val="28"/>
          <w:szCs w:val="28"/>
        </w:rPr>
        <w:t xml:space="preserve"> в виде инвариантов проявляется повсеместно в природе (биологии, медицине, архитектуре, строительстве и т. д.). </w:t>
      </w:r>
    </w:p>
    <w:p w:rsidR="00BC0C8B" w:rsidRPr="00877C4D" w:rsidRDefault="00BC0C8B" w:rsidP="00BC0C8B">
      <w:pPr>
        <w:spacing w:before="100" w:beforeAutospacing="1" w:after="100" w:afterAutospacing="1"/>
        <w:rPr>
          <w:sz w:val="28"/>
          <w:szCs w:val="28"/>
        </w:rPr>
      </w:pPr>
      <w:r w:rsidRPr="00877C4D">
        <w:rPr>
          <w:sz w:val="28"/>
          <w:szCs w:val="28"/>
        </w:rPr>
        <w:t xml:space="preserve">Данная работа будет полезна учащимся при изучении соответствующих разделов по геометрии, биологии. Ее можно использовать и при заключительном повторении </w:t>
      </w:r>
      <w:r w:rsidR="0060761B">
        <w:rPr>
          <w:sz w:val="28"/>
          <w:szCs w:val="28"/>
        </w:rPr>
        <w:t>математики</w:t>
      </w:r>
      <w:r w:rsidRPr="00877C4D">
        <w:rPr>
          <w:sz w:val="28"/>
          <w:szCs w:val="28"/>
        </w:rPr>
        <w:t xml:space="preserve"> (повторить пропорции, правильные пирамиды, диаграммы)</w:t>
      </w:r>
      <w:r w:rsidR="00877C4D">
        <w:rPr>
          <w:sz w:val="28"/>
          <w:szCs w:val="28"/>
        </w:rPr>
        <w:t>, на факультативных занятиях и кружковой работе со старшими школьниками.</w:t>
      </w:r>
      <w:r w:rsidRPr="00877C4D">
        <w:rPr>
          <w:sz w:val="28"/>
          <w:szCs w:val="28"/>
        </w:rPr>
        <w:t xml:space="preserve"> </w:t>
      </w:r>
    </w:p>
    <w:p w:rsidR="00DC40D1" w:rsidRPr="00EC6CEA" w:rsidRDefault="00BC0C8B" w:rsidP="007E2F6D">
      <w:pPr>
        <w:spacing w:before="100" w:beforeAutospacing="1" w:after="100" w:afterAutospacing="1"/>
        <w:rPr>
          <w:sz w:val="28"/>
          <w:szCs w:val="28"/>
        </w:rPr>
      </w:pPr>
      <w:r w:rsidRPr="00877C4D">
        <w:rPr>
          <w:sz w:val="28"/>
          <w:szCs w:val="28"/>
        </w:rPr>
        <w:t xml:space="preserve"> В дальнейшем мы попытаемся пронаблюдать урожайность  данного посадочного материала и влиян</w:t>
      </w:r>
      <w:r w:rsidR="003329CD">
        <w:rPr>
          <w:sz w:val="28"/>
          <w:szCs w:val="28"/>
        </w:rPr>
        <w:t>ие пирамид на здоро</w:t>
      </w:r>
      <w:r w:rsidR="00260F5A">
        <w:rPr>
          <w:sz w:val="28"/>
          <w:szCs w:val="28"/>
        </w:rPr>
        <w:t>вье человека</w:t>
      </w:r>
      <w:r w:rsidR="007159CA">
        <w:rPr>
          <w:sz w:val="28"/>
          <w:szCs w:val="28"/>
        </w:rPr>
        <w:t>, разгадать тайны пирамиды.</w:t>
      </w:r>
    </w:p>
    <w:sectPr w:rsidR="00DC40D1" w:rsidRPr="00EC6CEA" w:rsidSect="00D259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09F" w:rsidRDefault="002C209F" w:rsidP="009F4EF4">
      <w:r>
        <w:separator/>
      </w:r>
    </w:p>
  </w:endnote>
  <w:endnote w:type="continuationSeparator" w:id="0">
    <w:p w:rsidR="002C209F" w:rsidRDefault="002C209F" w:rsidP="009F4E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reek">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3433"/>
      <w:docPartObj>
        <w:docPartGallery w:val="Page Numbers (Bottom of Page)"/>
        <w:docPartUnique/>
      </w:docPartObj>
    </w:sdtPr>
    <w:sdtContent>
      <w:p w:rsidR="007D14D3" w:rsidRDefault="006000B8">
        <w:pPr>
          <w:pStyle w:val="ac"/>
          <w:jc w:val="center"/>
        </w:pPr>
        <w:fldSimple w:instr=" PAGE   \* MERGEFORMAT ">
          <w:r w:rsidR="007E2F6D">
            <w:rPr>
              <w:noProof/>
            </w:rPr>
            <w:t>20</w:t>
          </w:r>
        </w:fldSimple>
      </w:p>
    </w:sdtContent>
  </w:sdt>
  <w:p w:rsidR="007D14D3" w:rsidRDefault="007D14D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09F" w:rsidRDefault="002C209F" w:rsidP="009F4EF4">
      <w:r>
        <w:separator/>
      </w:r>
    </w:p>
  </w:footnote>
  <w:footnote w:type="continuationSeparator" w:id="0">
    <w:p w:rsidR="002C209F" w:rsidRDefault="002C209F" w:rsidP="009F4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5A6A"/>
    <w:multiLevelType w:val="multilevel"/>
    <w:tmpl w:val="C298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46AB3"/>
    <w:multiLevelType w:val="hybridMultilevel"/>
    <w:tmpl w:val="9892B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BE6269"/>
    <w:multiLevelType w:val="hybridMultilevel"/>
    <w:tmpl w:val="3C5017CA"/>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
    <w:nsid w:val="1FF52D82"/>
    <w:multiLevelType w:val="hybridMultilevel"/>
    <w:tmpl w:val="1D826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457A7B"/>
    <w:multiLevelType w:val="multilevel"/>
    <w:tmpl w:val="108E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2B1348"/>
    <w:multiLevelType w:val="multilevel"/>
    <w:tmpl w:val="BD44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117464"/>
    <w:multiLevelType w:val="hybridMultilevel"/>
    <w:tmpl w:val="E2E02DA8"/>
    <w:lvl w:ilvl="0" w:tplc="0419000F">
      <w:start w:val="1"/>
      <w:numFmt w:val="decimal"/>
      <w:lvlText w:val="%1."/>
      <w:lvlJc w:val="left"/>
      <w:pPr>
        <w:ind w:left="2346" w:hanging="360"/>
      </w:pPr>
    </w:lvl>
    <w:lvl w:ilvl="1" w:tplc="04190019" w:tentative="1">
      <w:start w:val="1"/>
      <w:numFmt w:val="lowerLetter"/>
      <w:lvlText w:val="%2."/>
      <w:lvlJc w:val="left"/>
      <w:pPr>
        <w:ind w:left="3066" w:hanging="360"/>
      </w:pPr>
    </w:lvl>
    <w:lvl w:ilvl="2" w:tplc="0419001B" w:tentative="1">
      <w:start w:val="1"/>
      <w:numFmt w:val="lowerRoman"/>
      <w:lvlText w:val="%3."/>
      <w:lvlJc w:val="right"/>
      <w:pPr>
        <w:ind w:left="3786" w:hanging="180"/>
      </w:pPr>
    </w:lvl>
    <w:lvl w:ilvl="3" w:tplc="0419000F" w:tentative="1">
      <w:start w:val="1"/>
      <w:numFmt w:val="decimal"/>
      <w:lvlText w:val="%4."/>
      <w:lvlJc w:val="left"/>
      <w:pPr>
        <w:ind w:left="4506" w:hanging="360"/>
      </w:pPr>
    </w:lvl>
    <w:lvl w:ilvl="4" w:tplc="04190019" w:tentative="1">
      <w:start w:val="1"/>
      <w:numFmt w:val="lowerLetter"/>
      <w:lvlText w:val="%5."/>
      <w:lvlJc w:val="left"/>
      <w:pPr>
        <w:ind w:left="5226" w:hanging="360"/>
      </w:pPr>
    </w:lvl>
    <w:lvl w:ilvl="5" w:tplc="0419001B" w:tentative="1">
      <w:start w:val="1"/>
      <w:numFmt w:val="lowerRoman"/>
      <w:lvlText w:val="%6."/>
      <w:lvlJc w:val="right"/>
      <w:pPr>
        <w:ind w:left="5946" w:hanging="180"/>
      </w:pPr>
    </w:lvl>
    <w:lvl w:ilvl="6" w:tplc="0419000F" w:tentative="1">
      <w:start w:val="1"/>
      <w:numFmt w:val="decimal"/>
      <w:lvlText w:val="%7."/>
      <w:lvlJc w:val="left"/>
      <w:pPr>
        <w:ind w:left="6666" w:hanging="360"/>
      </w:pPr>
    </w:lvl>
    <w:lvl w:ilvl="7" w:tplc="04190019" w:tentative="1">
      <w:start w:val="1"/>
      <w:numFmt w:val="lowerLetter"/>
      <w:lvlText w:val="%8."/>
      <w:lvlJc w:val="left"/>
      <w:pPr>
        <w:ind w:left="7386" w:hanging="360"/>
      </w:pPr>
    </w:lvl>
    <w:lvl w:ilvl="8" w:tplc="0419001B" w:tentative="1">
      <w:start w:val="1"/>
      <w:numFmt w:val="lowerRoman"/>
      <w:lvlText w:val="%9."/>
      <w:lvlJc w:val="right"/>
      <w:pPr>
        <w:ind w:left="8106" w:hanging="180"/>
      </w:pPr>
    </w:lvl>
  </w:abstractNum>
  <w:abstractNum w:abstractNumId="7">
    <w:nsid w:val="38001450"/>
    <w:multiLevelType w:val="multilevel"/>
    <w:tmpl w:val="EFD67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B55689"/>
    <w:multiLevelType w:val="hybridMultilevel"/>
    <w:tmpl w:val="687CBAFC"/>
    <w:lvl w:ilvl="0" w:tplc="459E452E">
      <w:start w:val="1"/>
      <w:numFmt w:val="upperRoman"/>
      <w:lvlText w:val="%1."/>
      <w:lvlJc w:val="left"/>
      <w:pPr>
        <w:ind w:left="780" w:hanging="72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556B360C"/>
    <w:multiLevelType w:val="hybridMultilevel"/>
    <w:tmpl w:val="68DC1CCA"/>
    <w:lvl w:ilvl="0" w:tplc="0419000F">
      <w:start w:val="1"/>
      <w:numFmt w:val="decimal"/>
      <w:lvlText w:val="%1."/>
      <w:lvlJc w:val="left"/>
      <w:pPr>
        <w:ind w:left="1686" w:hanging="360"/>
      </w:pPr>
    </w:lvl>
    <w:lvl w:ilvl="1" w:tplc="04190019" w:tentative="1">
      <w:start w:val="1"/>
      <w:numFmt w:val="lowerLetter"/>
      <w:lvlText w:val="%2."/>
      <w:lvlJc w:val="left"/>
      <w:pPr>
        <w:ind w:left="2406" w:hanging="360"/>
      </w:pPr>
    </w:lvl>
    <w:lvl w:ilvl="2" w:tplc="0419001B" w:tentative="1">
      <w:start w:val="1"/>
      <w:numFmt w:val="lowerRoman"/>
      <w:lvlText w:val="%3."/>
      <w:lvlJc w:val="right"/>
      <w:pPr>
        <w:ind w:left="3126" w:hanging="180"/>
      </w:pPr>
    </w:lvl>
    <w:lvl w:ilvl="3" w:tplc="0419000F" w:tentative="1">
      <w:start w:val="1"/>
      <w:numFmt w:val="decimal"/>
      <w:lvlText w:val="%4."/>
      <w:lvlJc w:val="left"/>
      <w:pPr>
        <w:ind w:left="3846" w:hanging="360"/>
      </w:pPr>
    </w:lvl>
    <w:lvl w:ilvl="4" w:tplc="04190019" w:tentative="1">
      <w:start w:val="1"/>
      <w:numFmt w:val="lowerLetter"/>
      <w:lvlText w:val="%5."/>
      <w:lvlJc w:val="left"/>
      <w:pPr>
        <w:ind w:left="4566" w:hanging="360"/>
      </w:pPr>
    </w:lvl>
    <w:lvl w:ilvl="5" w:tplc="0419001B" w:tentative="1">
      <w:start w:val="1"/>
      <w:numFmt w:val="lowerRoman"/>
      <w:lvlText w:val="%6."/>
      <w:lvlJc w:val="right"/>
      <w:pPr>
        <w:ind w:left="5286" w:hanging="180"/>
      </w:pPr>
    </w:lvl>
    <w:lvl w:ilvl="6" w:tplc="0419000F" w:tentative="1">
      <w:start w:val="1"/>
      <w:numFmt w:val="decimal"/>
      <w:lvlText w:val="%7."/>
      <w:lvlJc w:val="left"/>
      <w:pPr>
        <w:ind w:left="6006" w:hanging="360"/>
      </w:pPr>
    </w:lvl>
    <w:lvl w:ilvl="7" w:tplc="04190019" w:tentative="1">
      <w:start w:val="1"/>
      <w:numFmt w:val="lowerLetter"/>
      <w:lvlText w:val="%8."/>
      <w:lvlJc w:val="left"/>
      <w:pPr>
        <w:ind w:left="6726" w:hanging="360"/>
      </w:pPr>
    </w:lvl>
    <w:lvl w:ilvl="8" w:tplc="0419001B" w:tentative="1">
      <w:start w:val="1"/>
      <w:numFmt w:val="lowerRoman"/>
      <w:lvlText w:val="%9."/>
      <w:lvlJc w:val="right"/>
      <w:pPr>
        <w:ind w:left="7446" w:hanging="180"/>
      </w:pPr>
    </w:lvl>
  </w:abstractNum>
  <w:abstractNum w:abstractNumId="10">
    <w:nsid w:val="57675895"/>
    <w:multiLevelType w:val="multilevel"/>
    <w:tmpl w:val="135E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410832"/>
    <w:multiLevelType w:val="multilevel"/>
    <w:tmpl w:val="9AC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411278"/>
    <w:multiLevelType w:val="hybridMultilevel"/>
    <w:tmpl w:val="913075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0D03118"/>
    <w:multiLevelType w:val="hybridMultilevel"/>
    <w:tmpl w:val="64E0852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739E45A3"/>
    <w:multiLevelType w:val="multilevel"/>
    <w:tmpl w:val="A9FA4D9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5">
    <w:nsid w:val="7E18344D"/>
    <w:multiLevelType w:val="multilevel"/>
    <w:tmpl w:val="594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7"/>
  </w:num>
  <w:num w:numId="4">
    <w:abstractNumId w:val="10"/>
  </w:num>
  <w:num w:numId="5">
    <w:abstractNumId w:val="0"/>
  </w:num>
  <w:num w:numId="6">
    <w:abstractNumId w:val="3"/>
  </w:num>
  <w:num w:numId="7">
    <w:abstractNumId w:val="6"/>
  </w:num>
  <w:num w:numId="8">
    <w:abstractNumId w:val="9"/>
  </w:num>
  <w:num w:numId="9">
    <w:abstractNumId w:val="5"/>
  </w:num>
  <w:num w:numId="10">
    <w:abstractNumId w:val="15"/>
  </w:num>
  <w:num w:numId="11">
    <w:abstractNumId w:val="4"/>
  </w:num>
  <w:num w:numId="12">
    <w:abstractNumId w:val="11"/>
  </w:num>
  <w:num w:numId="13">
    <w:abstractNumId w:val="2"/>
  </w:num>
  <w:num w:numId="14">
    <w:abstractNumId w:val="1"/>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42DD9"/>
    <w:rsid w:val="000261BB"/>
    <w:rsid w:val="000364E3"/>
    <w:rsid w:val="00042DD9"/>
    <w:rsid w:val="00044FBA"/>
    <w:rsid w:val="000C69A5"/>
    <w:rsid w:val="000D314D"/>
    <w:rsid w:val="000F11D2"/>
    <w:rsid w:val="000F6F0E"/>
    <w:rsid w:val="00103E50"/>
    <w:rsid w:val="00194CAE"/>
    <w:rsid w:val="001974C3"/>
    <w:rsid w:val="001C6514"/>
    <w:rsid w:val="002140B0"/>
    <w:rsid w:val="002224BC"/>
    <w:rsid w:val="002260EF"/>
    <w:rsid w:val="00260F5A"/>
    <w:rsid w:val="002718D8"/>
    <w:rsid w:val="00286884"/>
    <w:rsid w:val="002945C1"/>
    <w:rsid w:val="002975D0"/>
    <w:rsid w:val="002A026F"/>
    <w:rsid w:val="002A7882"/>
    <w:rsid w:val="002A7969"/>
    <w:rsid w:val="002C209F"/>
    <w:rsid w:val="002D25EA"/>
    <w:rsid w:val="003329CD"/>
    <w:rsid w:val="00333A4E"/>
    <w:rsid w:val="003674A6"/>
    <w:rsid w:val="003B00E5"/>
    <w:rsid w:val="003B7411"/>
    <w:rsid w:val="004007AC"/>
    <w:rsid w:val="00400AAF"/>
    <w:rsid w:val="00401622"/>
    <w:rsid w:val="00422BD3"/>
    <w:rsid w:val="00482897"/>
    <w:rsid w:val="004A194C"/>
    <w:rsid w:val="004C5358"/>
    <w:rsid w:val="004E3757"/>
    <w:rsid w:val="004F0720"/>
    <w:rsid w:val="00554716"/>
    <w:rsid w:val="005746E2"/>
    <w:rsid w:val="00576C9C"/>
    <w:rsid w:val="0057774E"/>
    <w:rsid w:val="005B4443"/>
    <w:rsid w:val="005C61B8"/>
    <w:rsid w:val="005E3FDC"/>
    <w:rsid w:val="006000B8"/>
    <w:rsid w:val="0060761B"/>
    <w:rsid w:val="006130DF"/>
    <w:rsid w:val="00630954"/>
    <w:rsid w:val="00652497"/>
    <w:rsid w:val="00655B8A"/>
    <w:rsid w:val="00676BAA"/>
    <w:rsid w:val="006828DA"/>
    <w:rsid w:val="006869F9"/>
    <w:rsid w:val="00696087"/>
    <w:rsid w:val="00697DA0"/>
    <w:rsid w:val="006B2727"/>
    <w:rsid w:val="006B5E80"/>
    <w:rsid w:val="006D239E"/>
    <w:rsid w:val="00713B7B"/>
    <w:rsid w:val="007159CA"/>
    <w:rsid w:val="00724AE2"/>
    <w:rsid w:val="007361DC"/>
    <w:rsid w:val="007363BF"/>
    <w:rsid w:val="00777432"/>
    <w:rsid w:val="007D14D3"/>
    <w:rsid w:val="007E2F6D"/>
    <w:rsid w:val="00835648"/>
    <w:rsid w:val="00851D9A"/>
    <w:rsid w:val="00871684"/>
    <w:rsid w:val="00874AA1"/>
    <w:rsid w:val="00877C4D"/>
    <w:rsid w:val="00891F01"/>
    <w:rsid w:val="008A04DE"/>
    <w:rsid w:val="009016CE"/>
    <w:rsid w:val="0091539C"/>
    <w:rsid w:val="009362E1"/>
    <w:rsid w:val="009B0A40"/>
    <w:rsid w:val="009E1BBC"/>
    <w:rsid w:val="009F16DD"/>
    <w:rsid w:val="009F4EF4"/>
    <w:rsid w:val="00A04CD6"/>
    <w:rsid w:val="00A33B00"/>
    <w:rsid w:val="00A4461A"/>
    <w:rsid w:val="00B06F99"/>
    <w:rsid w:val="00B12119"/>
    <w:rsid w:val="00B20B14"/>
    <w:rsid w:val="00B74380"/>
    <w:rsid w:val="00B84E34"/>
    <w:rsid w:val="00BC0C8B"/>
    <w:rsid w:val="00BC5070"/>
    <w:rsid w:val="00BE7248"/>
    <w:rsid w:val="00BF5BF8"/>
    <w:rsid w:val="00C16E55"/>
    <w:rsid w:val="00C274F0"/>
    <w:rsid w:val="00C36420"/>
    <w:rsid w:val="00C601CE"/>
    <w:rsid w:val="00C72305"/>
    <w:rsid w:val="00CA3957"/>
    <w:rsid w:val="00CB02DF"/>
    <w:rsid w:val="00CB130F"/>
    <w:rsid w:val="00CD261D"/>
    <w:rsid w:val="00D015F7"/>
    <w:rsid w:val="00D2005F"/>
    <w:rsid w:val="00D20580"/>
    <w:rsid w:val="00D2592A"/>
    <w:rsid w:val="00D569AC"/>
    <w:rsid w:val="00D638CC"/>
    <w:rsid w:val="00D742F9"/>
    <w:rsid w:val="00D94B4F"/>
    <w:rsid w:val="00DC40D1"/>
    <w:rsid w:val="00DD4FCE"/>
    <w:rsid w:val="00DD71F5"/>
    <w:rsid w:val="00DE16E8"/>
    <w:rsid w:val="00DE47A8"/>
    <w:rsid w:val="00E3151C"/>
    <w:rsid w:val="00E31809"/>
    <w:rsid w:val="00E67381"/>
    <w:rsid w:val="00E759E4"/>
    <w:rsid w:val="00E84FC0"/>
    <w:rsid w:val="00E90C8A"/>
    <w:rsid w:val="00EC6CEA"/>
    <w:rsid w:val="00EF39C0"/>
    <w:rsid w:val="00EF3BD7"/>
    <w:rsid w:val="00F159F0"/>
    <w:rsid w:val="00F35069"/>
    <w:rsid w:val="00F430FA"/>
    <w:rsid w:val="00F47E1B"/>
    <w:rsid w:val="00F56201"/>
    <w:rsid w:val="00F8509C"/>
    <w:rsid w:val="00F951A7"/>
    <w:rsid w:val="00FA1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DD9"/>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0261BB"/>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4007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DD9"/>
    <w:rPr>
      <w:rFonts w:ascii="Tahoma" w:hAnsi="Tahoma" w:cs="Tahoma"/>
      <w:sz w:val="16"/>
      <w:szCs w:val="16"/>
    </w:rPr>
  </w:style>
  <w:style w:type="character" w:customStyle="1" w:styleId="a4">
    <w:name w:val="Текст выноски Знак"/>
    <w:basedOn w:val="a0"/>
    <w:link w:val="a3"/>
    <w:uiPriority w:val="99"/>
    <w:semiHidden/>
    <w:rsid w:val="00042DD9"/>
    <w:rPr>
      <w:rFonts w:ascii="Tahoma" w:eastAsia="Times New Roman" w:hAnsi="Tahoma" w:cs="Tahoma"/>
      <w:sz w:val="16"/>
      <w:szCs w:val="16"/>
      <w:lang w:eastAsia="ru-RU"/>
    </w:rPr>
  </w:style>
  <w:style w:type="paragraph" w:styleId="a5">
    <w:name w:val="List Paragraph"/>
    <w:basedOn w:val="a"/>
    <w:uiPriority w:val="34"/>
    <w:qFormat/>
    <w:rsid w:val="00042DD9"/>
    <w:pPr>
      <w:ind w:left="720"/>
      <w:contextualSpacing/>
    </w:pPr>
  </w:style>
  <w:style w:type="character" w:customStyle="1" w:styleId="20">
    <w:name w:val="Заголовок 2 Знак"/>
    <w:basedOn w:val="a0"/>
    <w:link w:val="2"/>
    <w:uiPriority w:val="9"/>
    <w:rsid w:val="000261BB"/>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0261BB"/>
    <w:pPr>
      <w:autoSpaceDE/>
      <w:autoSpaceDN/>
      <w:spacing w:before="100" w:beforeAutospacing="1" w:after="100" w:afterAutospacing="1"/>
    </w:pPr>
  </w:style>
  <w:style w:type="character" w:customStyle="1" w:styleId="30">
    <w:name w:val="Заголовок 3 Знак"/>
    <w:basedOn w:val="a0"/>
    <w:link w:val="3"/>
    <w:uiPriority w:val="9"/>
    <w:semiHidden/>
    <w:rsid w:val="004007AC"/>
    <w:rPr>
      <w:rFonts w:asciiTheme="majorHAnsi" w:eastAsiaTheme="majorEastAsia" w:hAnsiTheme="majorHAnsi" w:cstheme="majorBidi"/>
      <w:b/>
      <w:bCs/>
      <w:color w:val="4F81BD" w:themeColor="accent1"/>
      <w:sz w:val="24"/>
      <w:szCs w:val="24"/>
      <w:lang w:eastAsia="ru-RU"/>
    </w:rPr>
  </w:style>
  <w:style w:type="character" w:styleId="a7">
    <w:name w:val="Hyperlink"/>
    <w:basedOn w:val="a0"/>
    <w:uiPriority w:val="99"/>
    <w:semiHidden/>
    <w:unhideWhenUsed/>
    <w:rsid w:val="004007AC"/>
    <w:rPr>
      <w:color w:val="0000FF"/>
      <w:u w:val="single"/>
    </w:rPr>
  </w:style>
  <w:style w:type="character" w:styleId="a8">
    <w:name w:val="Strong"/>
    <w:basedOn w:val="a0"/>
    <w:uiPriority w:val="22"/>
    <w:qFormat/>
    <w:rsid w:val="00655B8A"/>
    <w:rPr>
      <w:b/>
      <w:bCs/>
    </w:rPr>
  </w:style>
  <w:style w:type="character" w:styleId="a9">
    <w:name w:val="Emphasis"/>
    <w:basedOn w:val="a0"/>
    <w:uiPriority w:val="20"/>
    <w:qFormat/>
    <w:rsid w:val="006B5E80"/>
    <w:rPr>
      <w:i/>
      <w:iCs/>
    </w:rPr>
  </w:style>
  <w:style w:type="paragraph" w:styleId="aa">
    <w:name w:val="header"/>
    <w:basedOn w:val="a"/>
    <w:link w:val="ab"/>
    <w:uiPriority w:val="99"/>
    <w:semiHidden/>
    <w:unhideWhenUsed/>
    <w:rsid w:val="009F4EF4"/>
    <w:pPr>
      <w:tabs>
        <w:tab w:val="center" w:pos="4677"/>
        <w:tab w:val="right" w:pos="9355"/>
      </w:tabs>
    </w:pPr>
  </w:style>
  <w:style w:type="character" w:customStyle="1" w:styleId="ab">
    <w:name w:val="Верхний колонтитул Знак"/>
    <w:basedOn w:val="a0"/>
    <w:link w:val="aa"/>
    <w:uiPriority w:val="99"/>
    <w:semiHidden/>
    <w:rsid w:val="009F4EF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F4EF4"/>
    <w:pPr>
      <w:tabs>
        <w:tab w:val="center" w:pos="4677"/>
        <w:tab w:val="right" w:pos="9355"/>
      </w:tabs>
    </w:pPr>
  </w:style>
  <w:style w:type="character" w:customStyle="1" w:styleId="ad">
    <w:name w:val="Нижний колонтитул Знак"/>
    <w:basedOn w:val="a0"/>
    <w:link w:val="ac"/>
    <w:uiPriority w:val="99"/>
    <w:rsid w:val="009F4EF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9762890">
      <w:bodyDiv w:val="1"/>
      <w:marLeft w:val="0"/>
      <w:marRight w:val="0"/>
      <w:marTop w:val="0"/>
      <w:marBottom w:val="0"/>
      <w:divBdr>
        <w:top w:val="none" w:sz="0" w:space="0" w:color="auto"/>
        <w:left w:val="none" w:sz="0" w:space="0" w:color="auto"/>
        <w:bottom w:val="none" w:sz="0" w:space="0" w:color="auto"/>
        <w:right w:val="none" w:sz="0" w:space="0" w:color="auto"/>
      </w:divBdr>
      <w:divsChild>
        <w:div w:id="1824930606">
          <w:marLeft w:val="0"/>
          <w:marRight w:val="0"/>
          <w:marTop w:val="0"/>
          <w:marBottom w:val="0"/>
          <w:divBdr>
            <w:top w:val="none" w:sz="0" w:space="0" w:color="auto"/>
            <w:left w:val="none" w:sz="0" w:space="0" w:color="auto"/>
            <w:bottom w:val="none" w:sz="0" w:space="0" w:color="auto"/>
            <w:right w:val="none" w:sz="0" w:space="0" w:color="auto"/>
          </w:divBdr>
          <w:divsChild>
            <w:div w:id="183250803">
              <w:marLeft w:val="0"/>
              <w:marRight w:val="0"/>
              <w:marTop w:val="0"/>
              <w:marBottom w:val="0"/>
              <w:divBdr>
                <w:top w:val="none" w:sz="0" w:space="0" w:color="auto"/>
                <w:left w:val="none" w:sz="0" w:space="0" w:color="auto"/>
                <w:bottom w:val="none" w:sz="0" w:space="0" w:color="auto"/>
                <w:right w:val="none" w:sz="0" w:space="0" w:color="auto"/>
              </w:divBdr>
            </w:div>
          </w:divsChild>
        </w:div>
        <w:div w:id="1826890525">
          <w:marLeft w:val="0"/>
          <w:marRight w:val="0"/>
          <w:marTop w:val="0"/>
          <w:marBottom w:val="0"/>
          <w:divBdr>
            <w:top w:val="none" w:sz="0" w:space="0" w:color="auto"/>
            <w:left w:val="none" w:sz="0" w:space="0" w:color="auto"/>
            <w:bottom w:val="none" w:sz="0" w:space="0" w:color="auto"/>
            <w:right w:val="none" w:sz="0" w:space="0" w:color="auto"/>
          </w:divBdr>
          <w:divsChild>
            <w:div w:id="17352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5978">
      <w:bodyDiv w:val="1"/>
      <w:marLeft w:val="0"/>
      <w:marRight w:val="0"/>
      <w:marTop w:val="0"/>
      <w:marBottom w:val="0"/>
      <w:divBdr>
        <w:top w:val="none" w:sz="0" w:space="0" w:color="auto"/>
        <w:left w:val="none" w:sz="0" w:space="0" w:color="auto"/>
        <w:bottom w:val="none" w:sz="0" w:space="0" w:color="auto"/>
        <w:right w:val="none" w:sz="0" w:space="0" w:color="auto"/>
      </w:divBdr>
    </w:div>
    <w:div w:id="1024945040">
      <w:bodyDiv w:val="1"/>
      <w:marLeft w:val="0"/>
      <w:marRight w:val="0"/>
      <w:marTop w:val="0"/>
      <w:marBottom w:val="0"/>
      <w:divBdr>
        <w:top w:val="none" w:sz="0" w:space="0" w:color="auto"/>
        <w:left w:val="none" w:sz="0" w:space="0" w:color="auto"/>
        <w:bottom w:val="none" w:sz="0" w:space="0" w:color="auto"/>
        <w:right w:val="none" w:sz="0" w:space="0" w:color="auto"/>
      </w:divBdr>
      <w:divsChild>
        <w:div w:id="2140032747">
          <w:marLeft w:val="0"/>
          <w:marRight w:val="0"/>
          <w:marTop w:val="0"/>
          <w:marBottom w:val="0"/>
          <w:divBdr>
            <w:top w:val="none" w:sz="0" w:space="0" w:color="auto"/>
            <w:left w:val="none" w:sz="0" w:space="0" w:color="auto"/>
            <w:bottom w:val="none" w:sz="0" w:space="0" w:color="auto"/>
            <w:right w:val="none" w:sz="0" w:space="0" w:color="auto"/>
          </w:divBdr>
        </w:div>
      </w:divsChild>
    </w:div>
    <w:div w:id="1059673023">
      <w:bodyDiv w:val="1"/>
      <w:marLeft w:val="0"/>
      <w:marRight w:val="0"/>
      <w:marTop w:val="0"/>
      <w:marBottom w:val="0"/>
      <w:divBdr>
        <w:top w:val="none" w:sz="0" w:space="0" w:color="auto"/>
        <w:left w:val="none" w:sz="0" w:space="0" w:color="auto"/>
        <w:bottom w:val="none" w:sz="0" w:space="0" w:color="auto"/>
        <w:right w:val="none" w:sz="0" w:space="0" w:color="auto"/>
      </w:divBdr>
      <w:divsChild>
        <w:div w:id="683240080">
          <w:marLeft w:val="0"/>
          <w:marRight w:val="0"/>
          <w:marTop w:val="0"/>
          <w:marBottom w:val="0"/>
          <w:divBdr>
            <w:top w:val="none" w:sz="0" w:space="0" w:color="auto"/>
            <w:left w:val="none" w:sz="0" w:space="0" w:color="auto"/>
            <w:bottom w:val="none" w:sz="0" w:space="0" w:color="auto"/>
            <w:right w:val="none" w:sz="0" w:space="0" w:color="auto"/>
          </w:divBdr>
        </w:div>
      </w:divsChild>
    </w:div>
    <w:div w:id="1339886690">
      <w:bodyDiv w:val="1"/>
      <w:marLeft w:val="0"/>
      <w:marRight w:val="0"/>
      <w:marTop w:val="0"/>
      <w:marBottom w:val="0"/>
      <w:divBdr>
        <w:top w:val="none" w:sz="0" w:space="0" w:color="auto"/>
        <w:left w:val="none" w:sz="0" w:space="0" w:color="auto"/>
        <w:bottom w:val="none" w:sz="0" w:space="0" w:color="auto"/>
        <w:right w:val="none" w:sz="0" w:space="0" w:color="auto"/>
      </w:divBdr>
    </w:div>
    <w:div w:id="1516962328">
      <w:bodyDiv w:val="1"/>
      <w:marLeft w:val="0"/>
      <w:marRight w:val="0"/>
      <w:marTop w:val="0"/>
      <w:marBottom w:val="0"/>
      <w:divBdr>
        <w:top w:val="none" w:sz="0" w:space="0" w:color="auto"/>
        <w:left w:val="none" w:sz="0" w:space="0" w:color="auto"/>
        <w:bottom w:val="none" w:sz="0" w:space="0" w:color="auto"/>
        <w:right w:val="none" w:sz="0" w:space="0" w:color="auto"/>
      </w:divBdr>
    </w:div>
    <w:div w:id="1603024765">
      <w:bodyDiv w:val="1"/>
      <w:marLeft w:val="0"/>
      <w:marRight w:val="0"/>
      <w:marTop w:val="0"/>
      <w:marBottom w:val="0"/>
      <w:divBdr>
        <w:top w:val="none" w:sz="0" w:space="0" w:color="auto"/>
        <w:left w:val="none" w:sz="0" w:space="0" w:color="auto"/>
        <w:bottom w:val="none" w:sz="0" w:space="0" w:color="auto"/>
        <w:right w:val="none" w:sz="0" w:space="0" w:color="auto"/>
      </w:divBdr>
    </w:div>
    <w:div w:id="1737819411">
      <w:bodyDiv w:val="1"/>
      <w:marLeft w:val="0"/>
      <w:marRight w:val="0"/>
      <w:marTop w:val="0"/>
      <w:marBottom w:val="0"/>
      <w:divBdr>
        <w:top w:val="none" w:sz="0" w:space="0" w:color="auto"/>
        <w:left w:val="none" w:sz="0" w:space="0" w:color="auto"/>
        <w:bottom w:val="none" w:sz="0" w:space="0" w:color="auto"/>
        <w:right w:val="none" w:sz="0" w:space="0" w:color="auto"/>
      </w:divBdr>
      <w:divsChild>
        <w:div w:id="1739790718">
          <w:marLeft w:val="0"/>
          <w:marRight w:val="0"/>
          <w:marTop w:val="0"/>
          <w:marBottom w:val="0"/>
          <w:divBdr>
            <w:top w:val="none" w:sz="0" w:space="0" w:color="auto"/>
            <w:left w:val="none" w:sz="0" w:space="0" w:color="auto"/>
            <w:bottom w:val="none" w:sz="0" w:space="0" w:color="auto"/>
            <w:right w:val="none" w:sz="0" w:space="0" w:color="auto"/>
          </w:divBdr>
          <w:divsChild>
            <w:div w:id="980883540">
              <w:marLeft w:val="0"/>
              <w:marRight w:val="0"/>
              <w:marTop w:val="0"/>
              <w:marBottom w:val="0"/>
              <w:divBdr>
                <w:top w:val="none" w:sz="0" w:space="0" w:color="auto"/>
                <w:left w:val="none" w:sz="0" w:space="0" w:color="auto"/>
                <w:bottom w:val="none" w:sz="0" w:space="0" w:color="auto"/>
                <w:right w:val="none" w:sz="0" w:space="0" w:color="auto"/>
              </w:divBdr>
            </w:div>
          </w:divsChild>
        </w:div>
        <w:div w:id="212543423">
          <w:marLeft w:val="0"/>
          <w:marRight w:val="0"/>
          <w:marTop w:val="0"/>
          <w:marBottom w:val="0"/>
          <w:divBdr>
            <w:top w:val="none" w:sz="0" w:space="0" w:color="auto"/>
            <w:left w:val="none" w:sz="0" w:space="0" w:color="auto"/>
            <w:bottom w:val="none" w:sz="0" w:space="0" w:color="auto"/>
            <w:right w:val="none" w:sz="0" w:space="0" w:color="auto"/>
          </w:divBdr>
        </w:div>
      </w:divsChild>
    </w:div>
    <w:div w:id="20696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image" Target="media/image1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BEBC5-40BC-4B09-8C6D-C00F2B47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Pages>
  <Words>5232</Words>
  <Characters>29827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c:creator>
  <cp:keywords/>
  <dc:description/>
  <cp:lastModifiedBy>Егор</cp:lastModifiedBy>
  <cp:revision>50</cp:revision>
  <dcterms:created xsi:type="dcterms:W3CDTF">2011-03-13T03:57:00Z</dcterms:created>
  <dcterms:modified xsi:type="dcterms:W3CDTF">2012-12-23T13:23:00Z</dcterms:modified>
</cp:coreProperties>
</file>