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450" w:rsidRPr="00985376" w:rsidRDefault="00150450" w:rsidP="00150450">
      <w:pPr>
        <w:pStyle w:val="a4"/>
        <w:spacing w:before="100" w:beforeAutospacing="1" w:after="100" w:afterAutospacing="1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</w:t>
      </w:r>
      <w:r w:rsidRPr="00985376">
        <w:rPr>
          <w:b/>
          <w:bCs/>
          <w:sz w:val="36"/>
          <w:szCs w:val="36"/>
        </w:rPr>
        <w:t>Технологическая карта урока.</w:t>
      </w:r>
      <w:r>
        <w:rPr>
          <w:b/>
          <w:bCs/>
          <w:sz w:val="36"/>
          <w:szCs w:val="36"/>
        </w:rPr>
        <w:t xml:space="preserve"> 1</w:t>
      </w:r>
    </w:p>
    <w:p w:rsidR="00150450" w:rsidRDefault="00150450" w:rsidP="00150450">
      <w:pPr>
        <w:spacing w:before="100" w:beforeAutospacing="1" w:after="100" w:afterAutospacing="1"/>
        <w:ind w:left="360"/>
        <w:rPr>
          <w:b/>
          <w:bCs/>
        </w:rPr>
      </w:pPr>
    </w:p>
    <w:p w:rsidR="00150450" w:rsidRPr="000B1170" w:rsidRDefault="00150450" w:rsidP="00150450">
      <w:pPr>
        <w:spacing w:before="100" w:beforeAutospacing="1" w:after="100" w:afterAutospacing="1"/>
        <w:ind w:left="36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 </w:t>
      </w:r>
      <w:r w:rsidRPr="000B1170">
        <w:rPr>
          <w:bCs/>
          <w:sz w:val="28"/>
          <w:szCs w:val="28"/>
        </w:rPr>
        <w:t>Технологическая карта урока</w:t>
      </w:r>
      <w:r w:rsidRPr="000B1170">
        <w:rPr>
          <w:sz w:val="28"/>
          <w:szCs w:val="28"/>
        </w:rPr>
        <w:t xml:space="preserve"> - это новый вид </w:t>
      </w:r>
      <w:r w:rsidRPr="000B1170">
        <w:rPr>
          <w:bCs/>
          <w:sz w:val="28"/>
          <w:szCs w:val="28"/>
        </w:rPr>
        <w:t>методической продукции</w:t>
      </w:r>
      <w:r w:rsidRPr="000B1170">
        <w:rPr>
          <w:sz w:val="28"/>
          <w:szCs w:val="28"/>
        </w:rPr>
        <w:t>, обеспечивающей эффективное и качественное преподавание учебных курсов в школе и возможность достижения планируемых результатов освоения основных образова</w:t>
      </w:r>
      <w:r>
        <w:rPr>
          <w:sz w:val="28"/>
          <w:szCs w:val="28"/>
        </w:rPr>
        <w:t xml:space="preserve">тельных программ в соответствии </w:t>
      </w:r>
      <w:r w:rsidRPr="000B1170">
        <w:rPr>
          <w:sz w:val="28"/>
          <w:szCs w:val="28"/>
        </w:rPr>
        <w:t xml:space="preserve">с ФГОС. </w:t>
      </w:r>
      <w:r w:rsidRPr="000B1170">
        <w:rPr>
          <w:sz w:val="28"/>
          <w:szCs w:val="28"/>
        </w:rPr>
        <w:br/>
      </w:r>
      <w:r w:rsidRPr="000B1170">
        <w:rPr>
          <w:sz w:val="28"/>
          <w:szCs w:val="28"/>
        </w:rPr>
        <w:br/>
      </w:r>
      <w:r>
        <w:rPr>
          <w:sz w:val="28"/>
          <w:szCs w:val="28"/>
        </w:rPr>
        <w:t xml:space="preserve">              </w:t>
      </w:r>
      <w:r w:rsidRPr="000B1170">
        <w:rPr>
          <w:sz w:val="28"/>
          <w:szCs w:val="28"/>
        </w:rPr>
        <w:t xml:space="preserve">Обучение с использованием технологической карты позволяет организовать </w:t>
      </w:r>
      <w:r w:rsidRPr="000B1170">
        <w:rPr>
          <w:bCs/>
          <w:sz w:val="28"/>
          <w:szCs w:val="28"/>
        </w:rPr>
        <w:t>эффективный учебный процесс</w:t>
      </w:r>
      <w:r w:rsidRPr="000B1170">
        <w:rPr>
          <w:sz w:val="28"/>
          <w:szCs w:val="28"/>
        </w:rPr>
        <w:t xml:space="preserve">, обеспечить реализацию предметных, </w:t>
      </w:r>
      <w:proofErr w:type="spellStart"/>
      <w:r w:rsidRPr="000B1170">
        <w:rPr>
          <w:sz w:val="28"/>
          <w:szCs w:val="28"/>
        </w:rPr>
        <w:t>метапредметных</w:t>
      </w:r>
      <w:proofErr w:type="spellEnd"/>
      <w:r w:rsidRPr="000B1170">
        <w:rPr>
          <w:sz w:val="28"/>
          <w:szCs w:val="28"/>
        </w:rPr>
        <w:t xml:space="preserve"> и личностных умений (универсальных учебных действий (далее - УУД)) в соответствии с требованиями ФГОС, существенно сократить время на подготовку учителя к уроку. </w:t>
      </w:r>
      <w:r w:rsidRPr="000B1170">
        <w:rPr>
          <w:sz w:val="28"/>
          <w:szCs w:val="28"/>
        </w:rPr>
        <w:br/>
        <w:t>Сущ</w:t>
      </w:r>
      <w:r>
        <w:rPr>
          <w:sz w:val="28"/>
          <w:szCs w:val="28"/>
        </w:rPr>
        <w:t xml:space="preserve">ность </w:t>
      </w:r>
      <w:r w:rsidRPr="000B1170">
        <w:rPr>
          <w:sz w:val="28"/>
          <w:szCs w:val="28"/>
        </w:rPr>
        <w:t xml:space="preserve"> педагогической деятельности с применением технологической карты заключается в использовании инновационной технологии работы с информацией, описании заданий для ученика по освоению темы, оформлении предполагаемых образовательных результатов. Технологическую карту отличают: интерактивность, структурированность, </w:t>
      </w:r>
      <w:proofErr w:type="spellStart"/>
      <w:r w:rsidRPr="000B1170">
        <w:rPr>
          <w:sz w:val="28"/>
          <w:szCs w:val="28"/>
        </w:rPr>
        <w:t>алгоритмичность</w:t>
      </w:r>
      <w:proofErr w:type="spellEnd"/>
      <w:r w:rsidRPr="000B1170">
        <w:rPr>
          <w:sz w:val="28"/>
          <w:szCs w:val="28"/>
        </w:rPr>
        <w:t xml:space="preserve">, технологичность и обобщенность информации. </w:t>
      </w:r>
      <w:r w:rsidRPr="000B1170">
        <w:rPr>
          <w:sz w:val="28"/>
          <w:szCs w:val="28"/>
        </w:rPr>
        <w:br/>
      </w:r>
      <w:r w:rsidRPr="000B1170">
        <w:rPr>
          <w:sz w:val="28"/>
          <w:szCs w:val="28"/>
        </w:rPr>
        <w:br/>
      </w:r>
      <w:r w:rsidRPr="000B1170">
        <w:rPr>
          <w:b/>
          <w:bCs/>
          <w:sz w:val="28"/>
          <w:szCs w:val="28"/>
        </w:rPr>
        <w:t xml:space="preserve">Структура технологической карты </w:t>
      </w:r>
      <w:r w:rsidRPr="000B1170">
        <w:rPr>
          <w:sz w:val="28"/>
          <w:szCs w:val="28"/>
        </w:rPr>
        <w:t xml:space="preserve">включает: </w:t>
      </w:r>
    </w:p>
    <w:p w:rsidR="00150450" w:rsidRPr="000B1170" w:rsidRDefault="00150450" w:rsidP="00150450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0B1170">
        <w:rPr>
          <w:sz w:val="28"/>
          <w:szCs w:val="28"/>
        </w:rPr>
        <w:t xml:space="preserve">название темы с указанием часов, отведенных на ее изучение; </w:t>
      </w:r>
    </w:p>
    <w:p w:rsidR="00150450" w:rsidRPr="000B1170" w:rsidRDefault="00150450" w:rsidP="00150450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0B1170">
        <w:rPr>
          <w:sz w:val="28"/>
          <w:szCs w:val="28"/>
        </w:rPr>
        <w:t xml:space="preserve">цель освоения учебного содержания; </w:t>
      </w:r>
    </w:p>
    <w:p w:rsidR="00150450" w:rsidRPr="000B1170" w:rsidRDefault="00150450" w:rsidP="00150450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0B1170">
        <w:rPr>
          <w:sz w:val="28"/>
          <w:szCs w:val="28"/>
        </w:rPr>
        <w:t xml:space="preserve">планируемые результаты (личностные, предметные, </w:t>
      </w:r>
      <w:proofErr w:type="spellStart"/>
      <w:r w:rsidRPr="000B1170">
        <w:rPr>
          <w:sz w:val="28"/>
          <w:szCs w:val="28"/>
        </w:rPr>
        <w:t>метапредметные</w:t>
      </w:r>
      <w:proofErr w:type="spellEnd"/>
      <w:r w:rsidRPr="000B1170">
        <w:rPr>
          <w:sz w:val="28"/>
          <w:szCs w:val="28"/>
        </w:rPr>
        <w:t xml:space="preserve">, информационно-интеллектуальную компетентность и УУД); </w:t>
      </w:r>
    </w:p>
    <w:p w:rsidR="00150450" w:rsidRPr="000B1170" w:rsidRDefault="00150450" w:rsidP="00150450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proofErr w:type="spellStart"/>
      <w:r w:rsidRPr="000B1170">
        <w:rPr>
          <w:sz w:val="28"/>
          <w:szCs w:val="28"/>
        </w:rPr>
        <w:t>метапредметные</w:t>
      </w:r>
      <w:proofErr w:type="spellEnd"/>
      <w:r w:rsidRPr="000B1170">
        <w:rPr>
          <w:sz w:val="28"/>
          <w:szCs w:val="28"/>
        </w:rPr>
        <w:t xml:space="preserve"> связи и организацию пространства (формы работы и ресурсы); </w:t>
      </w:r>
    </w:p>
    <w:p w:rsidR="00150450" w:rsidRPr="000B1170" w:rsidRDefault="00150450" w:rsidP="00150450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0B1170">
        <w:rPr>
          <w:sz w:val="28"/>
          <w:szCs w:val="28"/>
        </w:rPr>
        <w:t xml:space="preserve">основные понятия темы; </w:t>
      </w:r>
    </w:p>
    <w:p w:rsidR="00150450" w:rsidRPr="000B1170" w:rsidRDefault="00150450" w:rsidP="00150450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0B1170">
        <w:rPr>
          <w:sz w:val="28"/>
          <w:szCs w:val="28"/>
        </w:rPr>
        <w:t xml:space="preserve">технологию изучения указанной темы (на каждом этапе работы определяется цель и прогнозируемый результат, даются практические задания на отработку материала и диагностические задания на проверку его понимания и усвоения); </w:t>
      </w:r>
    </w:p>
    <w:p w:rsidR="00150450" w:rsidRPr="000B1170" w:rsidRDefault="00150450" w:rsidP="00150450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0B1170">
        <w:rPr>
          <w:sz w:val="28"/>
          <w:szCs w:val="28"/>
        </w:rPr>
        <w:t xml:space="preserve">контрольное задание на проверку достижения планируемых результатов. </w:t>
      </w:r>
    </w:p>
    <w:p w:rsidR="00150450" w:rsidRPr="000B1170" w:rsidRDefault="00150450" w:rsidP="00150450">
      <w:pPr>
        <w:spacing w:before="100" w:beforeAutospacing="1" w:after="100" w:afterAutospacing="1"/>
        <w:ind w:left="720"/>
        <w:jc w:val="both"/>
        <w:rPr>
          <w:sz w:val="28"/>
          <w:szCs w:val="28"/>
        </w:rPr>
      </w:pPr>
      <w:r w:rsidRPr="000B1170">
        <w:rPr>
          <w:sz w:val="28"/>
          <w:szCs w:val="28"/>
        </w:rPr>
        <w:br/>
      </w:r>
      <w:r>
        <w:rPr>
          <w:sz w:val="28"/>
          <w:szCs w:val="28"/>
        </w:rPr>
        <w:t xml:space="preserve">          </w:t>
      </w:r>
      <w:proofErr w:type="gramStart"/>
      <w:r w:rsidRPr="000B1170">
        <w:rPr>
          <w:sz w:val="28"/>
          <w:szCs w:val="28"/>
        </w:rPr>
        <w:t xml:space="preserve">Технологическая карта позволяет увидеть учебный материал целостно и  системно, проектировать образовательный процесс по освоению темы с учетом цели освоения курса, гибко использовать эффективные приемы и формы работы с обучающимися на уроке, согласовывать действия учителя и учащихся, организовывать </w:t>
      </w:r>
      <w:r w:rsidRPr="000B1170">
        <w:rPr>
          <w:sz w:val="28"/>
          <w:szCs w:val="28"/>
        </w:rPr>
        <w:lastRenderedPageBreak/>
        <w:t>самостоятельную деятельность школьников в процессе обучения, осуществлять интегративный контроль результатов учебной деятельности.</w:t>
      </w:r>
      <w:proofErr w:type="gramEnd"/>
      <w:r w:rsidRPr="000B1170">
        <w:rPr>
          <w:sz w:val="28"/>
          <w:szCs w:val="28"/>
        </w:rPr>
        <w:t xml:space="preserve"> </w:t>
      </w:r>
      <w:r w:rsidRPr="000B1170">
        <w:rPr>
          <w:sz w:val="28"/>
          <w:szCs w:val="28"/>
        </w:rPr>
        <w:br/>
      </w:r>
      <w:r w:rsidRPr="000B1170">
        <w:rPr>
          <w:sz w:val="28"/>
          <w:szCs w:val="28"/>
        </w:rPr>
        <w:br/>
      </w:r>
      <w:r>
        <w:rPr>
          <w:sz w:val="28"/>
          <w:szCs w:val="28"/>
        </w:rPr>
        <w:t>И так, т</w:t>
      </w:r>
      <w:r w:rsidRPr="000B1170">
        <w:rPr>
          <w:sz w:val="28"/>
          <w:szCs w:val="28"/>
        </w:rPr>
        <w:t xml:space="preserve">ехнологическая </w:t>
      </w:r>
      <w:r w:rsidRPr="000B1170">
        <w:rPr>
          <w:bCs/>
          <w:sz w:val="28"/>
          <w:szCs w:val="28"/>
        </w:rPr>
        <w:t>карта позволит</w:t>
      </w:r>
      <w:r w:rsidRPr="000B1170">
        <w:rPr>
          <w:sz w:val="28"/>
          <w:szCs w:val="28"/>
        </w:rPr>
        <w:t xml:space="preserve"> учителю: </w:t>
      </w:r>
    </w:p>
    <w:p w:rsidR="00150450" w:rsidRPr="000B1170" w:rsidRDefault="00150450" w:rsidP="00150450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0B1170">
        <w:rPr>
          <w:sz w:val="28"/>
          <w:szCs w:val="28"/>
        </w:rPr>
        <w:t xml:space="preserve">реализовать планируемые результаты ФГОС; </w:t>
      </w:r>
    </w:p>
    <w:p w:rsidR="00150450" w:rsidRPr="000B1170" w:rsidRDefault="00150450" w:rsidP="00150450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0B1170">
        <w:rPr>
          <w:sz w:val="28"/>
          <w:szCs w:val="28"/>
        </w:rPr>
        <w:t xml:space="preserve">определить УУД, которые формируются в процессе изучения конкретной темы, всего учебного курса; </w:t>
      </w:r>
    </w:p>
    <w:p w:rsidR="00150450" w:rsidRPr="000B1170" w:rsidRDefault="00150450" w:rsidP="00150450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0B1170">
        <w:rPr>
          <w:sz w:val="28"/>
          <w:szCs w:val="28"/>
        </w:rPr>
        <w:t xml:space="preserve">системно формировать у учащихся УУД; </w:t>
      </w:r>
    </w:p>
    <w:p w:rsidR="00150450" w:rsidRPr="000B1170" w:rsidRDefault="00150450" w:rsidP="00150450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0B1170">
        <w:rPr>
          <w:sz w:val="28"/>
          <w:szCs w:val="28"/>
        </w:rPr>
        <w:t xml:space="preserve">осмыслить и спроектировать последовательность работы по освоению темы от цели до конечного результата; </w:t>
      </w:r>
    </w:p>
    <w:p w:rsidR="00150450" w:rsidRPr="000B1170" w:rsidRDefault="00150450" w:rsidP="00150450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0B1170">
        <w:rPr>
          <w:sz w:val="28"/>
          <w:szCs w:val="28"/>
        </w:rPr>
        <w:t xml:space="preserve">определить уровень раскрытия понятий на данном этапе и соотнести его с дальнейшим обучением (вписать конкретный урок в систему уроков); </w:t>
      </w:r>
    </w:p>
    <w:p w:rsidR="00150450" w:rsidRPr="000B1170" w:rsidRDefault="00150450" w:rsidP="00150450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0B1170">
        <w:rPr>
          <w:sz w:val="28"/>
          <w:szCs w:val="28"/>
        </w:rPr>
        <w:t xml:space="preserve">проектировать свою деятельность на четверть, полугодие, год посредством перехода от поурочного планирования к проектированию темы; </w:t>
      </w:r>
    </w:p>
    <w:p w:rsidR="00150450" w:rsidRPr="000B1170" w:rsidRDefault="00150450" w:rsidP="00150450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proofErr w:type="gramStart"/>
      <w:r w:rsidRPr="000B1170">
        <w:rPr>
          <w:sz w:val="28"/>
          <w:szCs w:val="28"/>
        </w:rPr>
        <w:t xml:space="preserve">освободить время для творчества (использование готовых разработок по темам </w:t>
      </w:r>
      <w:proofErr w:type="spellStart"/>
      <w:r w:rsidRPr="000B1170">
        <w:rPr>
          <w:sz w:val="28"/>
          <w:szCs w:val="28"/>
        </w:rPr>
        <w:t>освобож</w:t>
      </w:r>
      <w:proofErr w:type="spellEnd"/>
      <w:r w:rsidRPr="000B1170">
        <w:rPr>
          <w:sz w:val="28"/>
          <w:szCs w:val="28"/>
        </w:rPr>
        <w:t xml:space="preserve"> </w:t>
      </w:r>
      <w:proofErr w:type="gramEnd"/>
    </w:p>
    <w:p w:rsidR="00150450" w:rsidRPr="000B1170" w:rsidRDefault="00150450" w:rsidP="00150450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0B1170">
        <w:rPr>
          <w:sz w:val="28"/>
          <w:szCs w:val="28"/>
        </w:rPr>
        <w:t xml:space="preserve">определить возможности реализации </w:t>
      </w:r>
      <w:proofErr w:type="spellStart"/>
      <w:r w:rsidRPr="000B1170">
        <w:rPr>
          <w:sz w:val="28"/>
          <w:szCs w:val="28"/>
        </w:rPr>
        <w:t>межпредметных</w:t>
      </w:r>
      <w:proofErr w:type="spellEnd"/>
      <w:r w:rsidRPr="000B1170">
        <w:rPr>
          <w:sz w:val="28"/>
          <w:szCs w:val="28"/>
        </w:rPr>
        <w:t xml:space="preserve"> знаний (установить связи и зависимости между предметами и результатами обучения); </w:t>
      </w:r>
    </w:p>
    <w:p w:rsidR="00150450" w:rsidRPr="000B1170" w:rsidRDefault="00150450" w:rsidP="00150450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0B1170">
        <w:rPr>
          <w:sz w:val="28"/>
          <w:szCs w:val="28"/>
        </w:rPr>
        <w:t xml:space="preserve">на практике реализовать </w:t>
      </w:r>
      <w:proofErr w:type="spellStart"/>
      <w:r w:rsidRPr="000B1170">
        <w:rPr>
          <w:sz w:val="28"/>
          <w:szCs w:val="28"/>
        </w:rPr>
        <w:t>метапредметные</w:t>
      </w:r>
      <w:proofErr w:type="spellEnd"/>
      <w:r w:rsidRPr="000B1170">
        <w:rPr>
          <w:sz w:val="28"/>
          <w:szCs w:val="28"/>
        </w:rPr>
        <w:t xml:space="preserve"> связи и обеспечить согласованные действия всех участников педагогического процесса; </w:t>
      </w:r>
    </w:p>
    <w:p w:rsidR="00150450" w:rsidRPr="000B1170" w:rsidRDefault="00150450" w:rsidP="00150450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0B1170">
        <w:rPr>
          <w:sz w:val="28"/>
          <w:szCs w:val="28"/>
        </w:rPr>
        <w:t xml:space="preserve">выполнять диагностику достижения планируемых результатов учащимися на каждом этапе освоения темы; </w:t>
      </w:r>
    </w:p>
    <w:p w:rsidR="00150450" w:rsidRPr="000B1170" w:rsidRDefault="00150450" w:rsidP="00150450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0B1170">
        <w:rPr>
          <w:sz w:val="28"/>
          <w:szCs w:val="28"/>
        </w:rPr>
        <w:t xml:space="preserve">решить организационно-методические проблемы (замещение уроков, выполнение учебного плана и т. д.); </w:t>
      </w:r>
    </w:p>
    <w:p w:rsidR="00150450" w:rsidRPr="000B1170" w:rsidRDefault="00150450" w:rsidP="00150450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0B1170">
        <w:rPr>
          <w:sz w:val="28"/>
          <w:szCs w:val="28"/>
        </w:rPr>
        <w:t xml:space="preserve">обеспечить повышение качества образования. </w:t>
      </w:r>
    </w:p>
    <w:p w:rsidR="00150450" w:rsidRDefault="00150450" w:rsidP="00150450">
      <w:pPr>
        <w:pStyle w:val="a4"/>
        <w:numPr>
          <w:ilvl w:val="0"/>
          <w:numId w:val="2"/>
        </w:numPr>
        <w:jc w:val="both"/>
        <w:rPr>
          <w:color w:val="000000"/>
          <w:spacing w:val="-2"/>
          <w:sz w:val="28"/>
          <w:szCs w:val="28"/>
        </w:rPr>
      </w:pPr>
      <w:r w:rsidRPr="000B1170">
        <w:rPr>
          <w:color w:val="000000"/>
          <w:spacing w:val="-2"/>
          <w:sz w:val="28"/>
          <w:szCs w:val="28"/>
        </w:rPr>
        <w:t xml:space="preserve">Её использование позволит выстроить </w:t>
      </w:r>
      <w:r w:rsidRPr="000B1170">
        <w:rPr>
          <w:color w:val="000000"/>
          <w:spacing w:val="2"/>
          <w:sz w:val="28"/>
          <w:szCs w:val="28"/>
        </w:rPr>
        <w:t>урок с учётом требований ФГОС и сэкономить усилия учи</w:t>
      </w:r>
      <w:r w:rsidRPr="000B1170">
        <w:rPr>
          <w:color w:val="000000"/>
          <w:spacing w:val="-2"/>
          <w:sz w:val="28"/>
          <w:szCs w:val="28"/>
        </w:rPr>
        <w:t>теля по проектированию каждого из этапов структуры урока</w:t>
      </w:r>
    </w:p>
    <w:p w:rsidR="00150450" w:rsidRDefault="00150450" w:rsidP="00150450">
      <w:pPr>
        <w:jc w:val="both"/>
        <w:rPr>
          <w:color w:val="000000"/>
          <w:spacing w:val="-2"/>
          <w:sz w:val="28"/>
          <w:szCs w:val="28"/>
        </w:rPr>
      </w:pPr>
    </w:p>
    <w:p w:rsidR="00150450" w:rsidRPr="000B1170" w:rsidRDefault="00150450" w:rsidP="00150450">
      <w:pPr>
        <w:jc w:val="both"/>
        <w:rPr>
          <w:color w:val="000000"/>
          <w:spacing w:val="-2"/>
          <w:sz w:val="28"/>
          <w:szCs w:val="28"/>
        </w:rPr>
      </w:pPr>
    </w:p>
    <w:p w:rsidR="00150450" w:rsidRPr="000B1170" w:rsidRDefault="00150450" w:rsidP="00150450">
      <w:pPr>
        <w:pStyle w:val="a4"/>
        <w:jc w:val="both"/>
        <w:rPr>
          <w:sz w:val="28"/>
          <w:szCs w:val="28"/>
        </w:rPr>
      </w:pPr>
    </w:p>
    <w:p w:rsidR="00150450" w:rsidRDefault="00150450" w:rsidP="00150450">
      <w:pPr>
        <w:pStyle w:val="a4"/>
        <w:shd w:val="clear" w:color="auto" w:fill="FFFFFF"/>
        <w:spacing w:before="53" w:line="254" w:lineRule="exact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   </w:t>
      </w:r>
    </w:p>
    <w:p w:rsidR="00150450" w:rsidRDefault="00150450" w:rsidP="00150450">
      <w:pPr>
        <w:pStyle w:val="a4"/>
        <w:shd w:val="clear" w:color="auto" w:fill="FFFFFF"/>
        <w:spacing w:before="53" w:line="254" w:lineRule="exact"/>
        <w:jc w:val="both"/>
        <w:rPr>
          <w:color w:val="000000"/>
          <w:spacing w:val="-2"/>
          <w:sz w:val="28"/>
          <w:szCs w:val="28"/>
        </w:rPr>
      </w:pPr>
    </w:p>
    <w:p w:rsidR="00150450" w:rsidRDefault="00150450" w:rsidP="00150450">
      <w:pPr>
        <w:pStyle w:val="a4"/>
        <w:shd w:val="clear" w:color="auto" w:fill="FFFFFF"/>
        <w:spacing w:before="53" w:line="254" w:lineRule="exact"/>
        <w:jc w:val="both"/>
        <w:rPr>
          <w:color w:val="000000"/>
          <w:spacing w:val="-2"/>
          <w:sz w:val="28"/>
          <w:szCs w:val="28"/>
        </w:rPr>
      </w:pPr>
    </w:p>
    <w:p w:rsidR="00150450" w:rsidRDefault="00150450" w:rsidP="00150450">
      <w:pPr>
        <w:pStyle w:val="a4"/>
        <w:shd w:val="clear" w:color="auto" w:fill="FFFFFF"/>
        <w:spacing w:before="53" w:line="254" w:lineRule="exact"/>
        <w:jc w:val="both"/>
        <w:rPr>
          <w:color w:val="000000"/>
          <w:spacing w:val="-2"/>
          <w:sz w:val="28"/>
          <w:szCs w:val="28"/>
        </w:rPr>
      </w:pPr>
    </w:p>
    <w:p w:rsidR="00150450" w:rsidRDefault="00150450" w:rsidP="00150450">
      <w:pPr>
        <w:pStyle w:val="a4"/>
        <w:shd w:val="clear" w:color="auto" w:fill="FFFFFF"/>
        <w:spacing w:before="53" w:line="254" w:lineRule="exact"/>
        <w:jc w:val="both"/>
        <w:rPr>
          <w:color w:val="000000"/>
          <w:spacing w:val="-2"/>
          <w:sz w:val="28"/>
          <w:szCs w:val="28"/>
        </w:rPr>
      </w:pPr>
    </w:p>
    <w:p w:rsidR="00150450" w:rsidRDefault="00150450" w:rsidP="00150450">
      <w:pPr>
        <w:pStyle w:val="a4"/>
        <w:shd w:val="clear" w:color="auto" w:fill="FFFFFF"/>
        <w:spacing w:before="53" w:line="254" w:lineRule="exact"/>
        <w:jc w:val="both"/>
        <w:rPr>
          <w:color w:val="000000"/>
          <w:spacing w:val="-2"/>
          <w:sz w:val="28"/>
          <w:szCs w:val="28"/>
        </w:rPr>
      </w:pPr>
    </w:p>
    <w:p w:rsidR="00150450" w:rsidRDefault="00150450" w:rsidP="00150450">
      <w:pPr>
        <w:pStyle w:val="a4"/>
        <w:shd w:val="clear" w:color="auto" w:fill="FFFFFF"/>
        <w:spacing w:before="53" w:line="254" w:lineRule="exact"/>
        <w:jc w:val="both"/>
        <w:rPr>
          <w:color w:val="000000"/>
          <w:spacing w:val="-2"/>
          <w:sz w:val="28"/>
          <w:szCs w:val="28"/>
        </w:rPr>
      </w:pPr>
    </w:p>
    <w:p w:rsidR="00150450" w:rsidRDefault="00150450" w:rsidP="00150450">
      <w:pPr>
        <w:pStyle w:val="a4"/>
        <w:shd w:val="clear" w:color="auto" w:fill="FFFFFF"/>
        <w:spacing w:before="53" w:line="254" w:lineRule="exact"/>
        <w:jc w:val="both"/>
        <w:rPr>
          <w:color w:val="000000"/>
          <w:spacing w:val="-2"/>
          <w:sz w:val="28"/>
          <w:szCs w:val="28"/>
        </w:rPr>
      </w:pPr>
    </w:p>
    <w:p w:rsidR="00150450" w:rsidRDefault="00150450" w:rsidP="00150450">
      <w:pPr>
        <w:pStyle w:val="a4"/>
        <w:shd w:val="clear" w:color="auto" w:fill="FFFFFF"/>
        <w:spacing w:before="53" w:line="254" w:lineRule="exact"/>
        <w:jc w:val="both"/>
        <w:rPr>
          <w:color w:val="000000"/>
          <w:spacing w:val="-2"/>
          <w:sz w:val="28"/>
          <w:szCs w:val="28"/>
        </w:rPr>
      </w:pPr>
    </w:p>
    <w:p w:rsidR="00150450" w:rsidRPr="000B1170" w:rsidRDefault="00150450" w:rsidP="00150450">
      <w:pPr>
        <w:pStyle w:val="a4"/>
        <w:shd w:val="clear" w:color="auto" w:fill="FFFFFF"/>
        <w:spacing w:before="53" w:line="254" w:lineRule="exact"/>
        <w:jc w:val="both"/>
        <w:rPr>
          <w:color w:val="000000"/>
          <w:spacing w:val="-2"/>
          <w:sz w:val="28"/>
          <w:szCs w:val="28"/>
        </w:rPr>
      </w:pPr>
    </w:p>
    <w:p w:rsidR="00150450" w:rsidRPr="000B1170" w:rsidRDefault="00150450" w:rsidP="00150450">
      <w:pPr>
        <w:pStyle w:val="a4"/>
        <w:shd w:val="clear" w:color="auto" w:fill="FFFFFF"/>
        <w:spacing w:before="53" w:line="254" w:lineRule="exact"/>
        <w:jc w:val="both"/>
        <w:rPr>
          <w:color w:val="000000"/>
          <w:spacing w:val="-2"/>
          <w:sz w:val="28"/>
          <w:szCs w:val="28"/>
        </w:rPr>
      </w:pPr>
    </w:p>
    <w:p w:rsidR="00150450" w:rsidRPr="000B1170" w:rsidRDefault="00150450" w:rsidP="00150450">
      <w:pPr>
        <w:pStyle w:val="a4"/>
        <w:spacing w:after="240"/>
        <w:rPr>
          <w:sz w:val="28"/>
          <w:szCs w:val="28"/>
        </w:rPr>
      </w:pPr>
      <w:r w:rsidRPr="000B1170">
        <w:rPr>
          <w:b/>
          <w:bCs/>
          <w:sz w:val="28"/>
          <w:szCs w:val="28"/>
        </w:rPr>
        <w:lastRenderedPageBreak/>
        <w:t>Технологическая карта с дидактической структурой урока</w:t>
      </w:r>
      <w:r w:rsidRPr="000B1170">
        <w:rPr>
          <w:sz w:val="28"/>
          <w:szCs w:val="28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292"/>
        <w:gridCol w:w="1752"/>
        <w:gridCol w:w="1752"/>
        <w:gridCol w:w="1753"/>
        <w:gridCol w:w="1446"/>
        <w:gridCol w:w="576"/>
      </w:tblGrid>
      <w:tr w:rsidR="00150450" w:rsidRPr="000B1170" w:rsidTr="001450C5">
        <w:tc>
          <w:tcPr>
            <w:tcW w:w="15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450" w:rsidRPr="000B1170" w:rsidRDefault="00150450" w:rsidP="001450C5">
            <w:pPr>
              <w:spacing w:before="100" w:beforeAutospacing="1"/>
              <w:rPr>
                <w:sz w:val="28"/>
                <w:szCs w:val="28"/>
              </w:rPr>
            </w:pPr>
            <w:r w:rsidRPr="000B1170">
              <w:rPr>
                <w:sz w:val="28"/>
                <w:szCs w:val="28"/>
              </w:rPr>
              <w:t>Дидактическая структура урока*</w:t>
            </w:r>
          </w:p>
        </w:tc>
        <w:tc>
          <w:tcPr>
            <w:tcW w:w="159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450" w:rsidRPr="000B1170" w:rsidRDefault="00150450" w:rsidP="001450C5">
            <w:pPr>
              <w:spacing w:before="100" w:beforeAutospacing="1"/>
              <w:rPr>
                <w:sz w:val="28"/>
                <w:szCs w:val="28"/>
              </w:rPr>
            </w:pPr>
            <w:r w:rsidRPr="000B1170">
              <w:rPr>
                <w:sz w:val="28"/>
                <w:szCs w:val="28"/>
              </w:rPr>
              <w:t>Деятельность учеников</w:t>
            </w:r>
          </w:p>
        </w:tc>
        <w:tc>
          <w:tcPr>
            <w:tcW w:w="159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450" w:rsidRPr="000B1170" w:rsidRDefault="00150450" w:rsidP="001450C5">
            <w:pPr>
              <w:spacing w:before="100" w:beforeAutospacing="1"/>
              <w:rPr>
                <w:sz w:val="28"/>
                <w:szCs w:val="28"/>
              </w:rPr>
            </w:pPr>
            <w:r w:rsidRPr="000B1170">
              <w:rPr>
                <w:sz w:val="28"/>
                <w:szCs w:val="28"/>
              </w:rPr>
              <w:t>Деятельность учителя</w:t>
            </w:r>
          </w:p>
        </w:tc>
        <w:tc>
          <w:tcPr>
            <w:tcW w:w="159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450" w:rsidRPr="000B1170" w:rsidRDefault="00150450" w:rsidP="001450C5">
            <w:pPr>
              <w:spacing w:before="100" w:beforeAutospacing="1"/>
              <w:rPr>
                <w:sz w:val="28"/>
                <w:szCs w:val="28"/>
              </w:rPr>
            </w:pPr>
            <w:r w:rsidRPr="000B1170">
              <w:rPr>
                <w:sz w:val="28"/>
                <w:szCs w:val="28"/>
              </w:rPr>
              <w:t>Задания для учащихся, выполнение которых приведет к достижению планируемых результатов</w:t>
            </w:r>
          </w:p>
        </w:tc>
        <w:tc>
          <w:tcPr>
            <w:tcW w:w="31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450" w:rsidRPr="000B1170" w:rsidRDefault="00150450" w:rsidP="001450C5">
            <w:pPr>
              <w:spacing w:before="100" w:beforeAutospacing="1"/>
              <w:rPr>
                <w:sz w:val="28"/>
                <w:szCs w:val="28"/>
              </w:rPr>
            </w:pPr>
            <w:r w:rsidRPr="000B1170">
              <w:rPr>
                <w:sz w:val="28"/>
                <w:szCs w:val="28"/>
              </w:rPr>
              <w:t>Планируемые результаты</w:t>
            </w:r>
          </w:p>
        </w:tc>
      </w:tr>
      <w:tr w:rsidR="00150450" w:rsidRPr="000B1170" w:rsidTr="001450C5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0450" w:rsidRPr="000B1170" w:rsidRDefault="00150450" w:rsidP="001450C5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0450" w:rsidRPr="000B1170" w:rsidRDefault="00150450" w:rsidP="001450C5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0450" w:rsidRPr="000B1170" w:rsidRDefault="00150450" w:rsidP="001450C5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0450" w:rsidRPr="000B1170" w:rsidRDefault="00150450" w:rsidP="001450C5">
            <w:pPr>
              <w:rPr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0450" w:rsidRPr="000B1170" w:rsidRDefault="00150450" w:rsidP="001450C5">
            <w:pPr>
              <w:spacing w:before="100" w:beforeAutospacing="1"/>
              <w:rPr>
                <w:sz w:val="28"/>
                <w:szCs w:val="28"/>
              </w:rPr>
            </w:pPr>
            <w:r w:rsidRPr="000B1170">
              <w:rPr>
                <w:sz w:val="28"/>
                <w:szCs w:val="28"/>
              </w:rPr>
              <w:t>Предметные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0450" w:rsidRPr="000B1170" w:rsidRDefault="00150450" w:rsidP="001450C5">
            <w:pPr>
              <w:spacing w:before="100" w:beforeAutospacing="1"/>
              <w:rPr>
                <w:sz w:val="28"/>
                <w:szCs w:val="28"/>
              </w:rPr>
            </w:pPr>
            <w:r w:rsidRPr="000B1170">
              <w:rPr>
                <w:sz w:val="28"/>
                <w:szCs w:val="28"/>
              </w:rPr>
              <w:t>УУД</w:t>
            </w:r>
          </w:p>
        </w:tc>
      </w:tr>
      <w:tr w:rsidR="00150450" w:rsidRPr="000B1170" w:rsidTr="001450C5">
        <w:tc>
          <w:tcPr>
            <w:tcW w:w="1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450" w:rsidRPr="000B1170" w:rsidRDefault="00150450" w:rsidP="001450C5">
            <w:pPr>
              <w:spacing w:before="100" w:beforeAutospacing="1"/>
              <w:rPr>
                <w:sz w:val="28"/>
                <w:szCs w:val="28"/>
              </w:rPr>
            </w:pPr>
            <w:r w:rsidRPr="000B1170">
              <w:rPr>
                <w:sz w:val="28"/>
                <w:szCs w:val="28"/>
              </w:rPr>
              <w:t>Организационный момент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0450" w:rsidRPr="000B1170" w:rsidRDefault="00150450" w:rsidP="001450C5">
            <w:pPr>
              <w:spacing w:before="100" w:beforeAutospacing="1"/>
              <w:rPr>
                <w:sz w:val="28"/>
                <w:szCs w:val="28"/>
              </w:rPr>
            </w:pPr>
            <w:r w:rsidRPr="000B1170">
              <w:rPr>
                <w:sz w:val="28"/>
                <w:szCs w:val="28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0450" w:rsidRPr="000B1170" w:rsidRDefault="00150450" w:rsidP="001450C5">
            <w:pPr>
              <w:spacing w:before="100" w:beforeAutospacing="1"/>
              <w:rPr>
                <w:sz w:val="28"/>
                <w:szCs w:val="28"/>
              </w:rPr>
            </w:pPr>
            <w:r w:rsidRPr="000B1170">
              <w:rPr>
                <w:sz w:val="28"/>
                <w:szCs w:val="28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0450" w:rsidRPr="000B1170" w:rsidRDefault="00150450" w:rsidP="001450C5">
            <w:pPr>
              <w:spacing w:before="100" w:beforeAutospacing="1"/>
              <w:rPr>
                <w:sz w:val="28"/>
                <w:szCs w:val="28"/>
              </w:rPr>
            </w:pPr>
            <w:r w:rsidRPr="000B1170">
              <w:rPr>
                <w:sz w:val="28"/>
                <w:szCs w:val="28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0450" w:rsidRPr="000B1170" w:rsidRDefault="00150450" w:rsidP="001450C5">
            <w:pPr>
              <w:spacing w:before="100" w:beforeAutospacing="1"/>
              <w:rPr>
                <w:sz w:val="28"/>
                <w:szCs w:val="28"/>
              </w:rPr>
            </w:pPr>
            <w:r w:rsidRPr="000B1170">
              <w:rPr>
                <w:sz w:val="28"/>
                <w:szCs w:val="28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0450" w:rsidRPr="000B1170" w:rsidRDefault="00150450" w:rsidP="001450C5">
            <w:pPr>
              <w:spacing w:before="100" w:beforeAutospacing="1"/>
              <w:rPr>
                <w:sz w:val="28"/>
                <w:szCs w:val="28"/>
              </w:rPr>
            </w:pPr>
            <w:r w:rsidRPr="000B1170">
              <w:rPr>
                <w:sz w:val="28"/>
                <w:szCs w:val="28"/>
              </w:rPr>
              <w:t> </w:t>
            </w:r>
          </w:p>
        </w:tc>
      </w:tr>
      <w:tr w:rsidR="00150450" w:rsidRPr="000B1170" w:rsidTr="001450C5">
        <w:tc>
          <w:tcPr>
            <w:tcW w:w="1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450" w:rsidRPr="000B1170" w:rsidRDefault="00150450" w:rsidP="001450C5">
            <w:pPr>
              <w:spacing w:before="100" w:beforeAutospacing="1"/>
              <w:rPr>
                <w:sz w:val="28"/>
                <w:szCs w:val="28"/>
              </w:rPr>
            </w:pPr>
            <w:r w:rsidRPr="000B1170">
              <w:rPr>
                <w:sz w:val="28"/>
                <w:szCs w:val="28"/>
              </w:rPr>
              <w:t>Проверка домашнего задания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0450" w:rsidRPr="000B1170" w:rsidRDefault="00150450" w:rsidP="001450C5">
            <w:pPr>
              <w:spacing w:before="100" w:beforeAutospacing="1"/>
              <w:rPr>
                <w:sz w:val="28"/>
                <w:szCs w:val="28"/>
              </w:rPr>
            </w:pPr>
            <w:r w:rsidRPr="000B1170">
              <w:rPr>
                <w:sz w:val="28"/>
                <w:szCs w:val="28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0450" w:rsidRPr="000B1170" w:rsidRDefault="00150450" w:rsidP="001450C5">
            <w:pPr>
              <w:spacing w:before="100" w:beforeAutospacing="1"/>
              <w:rPr>
                <w:sz w:val="28"/>
                <w:szCs w:val="28"/>
              </w:rPr>
            </w:pPr>
            <w:r w:rsidRPr="000B1170">
              <w:rPr>
                <w:sz w:val="28"/>
                <w:szCs w:val="28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0450" w:rsidRPr="000B1170" w:rsidRDefault="00150450" w:rsidP="001450C5">
            <w:pPr>
              <w:spacing w:before="100" w:beforeAutospacing="1"/>
              <w:rPr>
                <w:sz w:val="28"/>
                <w:szCs w:val="28"/>
              </w:rPr>
            </w:pPr>
            <w:r w:rsidRPr="000B1170">
              <w:rPr>
                <w:sz w:val="28"/>
                <w:szCs w:val="28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0450" w:rsidRPr="000B1170" w:rsidRDefault="00150450" w:rsidP="001450C5">
            <w:pPr>
              <w:spacing w:before="100" w:beforeAutospacing="1"/>
              <w:rPr>
                <w:sz w:val="28"/>
                <w:szCs w:val="28"/>
              </w:rPr>
            </w:pPr>
            <w:r w:rsidRPr="000B1170">
              <w:rPr>
                <w:sz w:val="28"/>
                <w:szCs w:val="28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0450" w:rsidRPr="000B1170" w:rsidRDefault="00150450" w:rsidP="001450C5">
            <w:pPr>
              <w:spacing w:before="100" w:beforeAutospacing="1"/>
              <w:rPr>
                <w:sz w:val="28"/>
                <w:szCs w:val="28"/>
              </w:rPr>
            </w:pPr>
            <w:r w:rsidRPr="000B1170">
              <w:rPr>
                <w:sz w:val="28"/>
                <w:szCs w:val="28"/>
              </w:rPr>
              <w:t> </w:t>
            </w:r>
          </w:p>
        </w:tc>
      </w:tr>
      <w:tr w:rsidR="00150450" w:rsidRPr="000B1170" w:rsidTr="001450C5">
        <w:tc>
          <w:tcPr>
            <w:tcW w:w="1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450" w:rsidRPr="000B1170" w:rsidRDefault="00150450" w:rsidP="001450C5">
            <w:pPr>
              <w:spacing w:before="100" w:beforeAutospacing="1"/>
              <w:rPr>
                <w:sz w:val="28"/>
                <w:szCs w:val="28"/>
              </w:rPr>
            </w:pPr>
            <w:r w:rsidRPr="000B1170">
              <w:rPr>
                <w:sz w:val="28"/>
                <w:szCs w:val="28"/>
              </w:rPr>
              <w:t>Изучение нового материала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0450" w:rsidRPr="000B1170" w:rsidRDefault="00150450" w:rsidP="001450C5">
            <w:pPr>
              <w:spacing w:before="100" w:beforeAutospacing="1"/>
              <w:rPr>
                <w:sz w:val="28"/>
                <w:szCs w:val="28"/>
              </w:rPr>
            </w:pPr>
            <w:r w:rsidRPr="000B1170">
              <w:rPr>
                <w:sz w:val="28"/>
                <w:szCs w:val="28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0450" w:rsidRPr="000B1170" w:rsidRDefault="00150450" w:rsidP="001450C5">
            <w:pPr>
              <w:spacing w:before="100" w:beforeAutospacing="1"/>
              <w:rPr>
                <w:sz w:val="28"/>
                <w:szCs w:val="28"/>
              </w:rPr>
            </w:pPr>
            <w:r w:rsidRPr="000B1170">
              <w:rPr>
                <w:sz w:val="28"/>
                <w:szCs w:val="28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0450" w:rsidRPr="000B1170" w:rsidRDefault="00150450" w:rsidP="001450C5">
            <w:pPr>
              <w:spacing w:before="100" w:beforeAutospacing="1"/>
              <w:rPr>
                <w:sz w:val="28"/>
                <w:szCs w:val="28"/>
              </w:rPr>
            </w:pPr>
            <w:r w:rsidRPr="000B1170">
              <w:rPr>
                <w:sz w:val="28"/>
                <w:szCs w:val="28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0450" w:rsidRPr="000B1170" w:rsidRDefault="00150450" w:rsidP="001450C5">
            <w:pPr>
              <w:spacing w:before="100" w:beforeAutospacing="1"/>
              <w:rPr>
                <w:sz w:val="28"/>
                <w:szCs w:val="28"/>
              </w:rPr>
            </w:pPr>
            <w:r w:rsidRPr="000B1170">
              <w:rPr>
                <w:sz w:val="28"/>
                <w:szCs w:val="28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0450" w:rsidRPr="000B1170" w:rsidRDefault="00150450" w:rsidP="001450C5">
            <w:pPr>
              <w:spacing w:before="100" w:beforeAutospacing="1"/>
              <w:rPr>
                <w:sz w:val="28"/>
                <w:szCs w:val="28"/>
              </w:rPr>
            </w:pPr>
            <w:r w:rsidRPr="000B1170">
              <w:rPr>
                <w:sz w:val="28"/>
                <w:szCs w:val="28"/>
              </w:rPr>
              <w:t> </w:t>
            </w:r>
          </w:p>
        </w:tc>
      </w:tr>
      <w:tr w:rsidR="00150450" w:rsidRPr="000B1170" w:rsidTr="001450C5">
        <w:tc>
          <w:tcPr>
            <w:tcW w:w="1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450" w:rsidRPr="000B1170" w:rsidRDefault="00150450" w:rsidP="001450C5">
            <w:pPr>
              <w:spacing w:before="100" w:beforeAutospacing="1"/>
              <w:rPr>
                <w:sz w:val="28"/>
                <w:szCs w:val="28"/>
              </w:rPr>
            </w:pPr>
            <w:r w:rsidRPr="000B1170">
              <w:rPr>
                <w:sz w:val="28"/>
                <w:szCs w:val="28"/>
              </w:rPr>
              <w:t>Закрепление нового материала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0450" w:rsidRPr="000B1170" w:rsidRDefault="00150450" w:rsidP="001450C5">
            <w:pPr>
              <w:spacing w:before="100" w:beforeAutospacing="1"/>
              <w:rPr>
                <w:sz w:val="28"/>
                <w:szCs w:val="28"/>
              </w:rPr>
            </w:pPr>
            <w:r w:rsidRPr="000B1170">
              <w:rPr>
                <w:sz w:val="28"/>
                <w:szCs w:val="28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0450" w:rsidRPr="000B1170" w:rsidRDefault="00150450" w:rsidP="001450C5">
            <w:pPr>
              <w:spacing w:before="100" w:beforeAutospacing="1"/>
              <w:rPr>
                <w:sz w:val="28"/>
                <w:szCs w:val="28"/>
              </w:rPr>
            </w:pPr>
            <w:r w:rsidRPr="000B1170">
              <w:rPr>
                <w:sz w:val="28"/>
                <w:szCs w:val="28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0450" w:rsidRPr="000B1170" w:rsidRDefault="00150450" w:rsidP="001450C5">
            <w:pPr>
              <w:spacing w:before="100" w:beforeAutospacing="1"/>
              <w:rPr>
                <w:sz w:val="28"/>
                <w:szCs w:val="28"/>
              </w:rPr>
            </w:pPr>
            <w:r w:rsidRPr="000B1170">
              <w:rPr>
                <w:sz w:val="28"/>
                <w:szCs w:val="28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0450" w:rsidRPr="000B1170" w:rsidRDefault="00150450" w:rsidP="001450C5">
            <w:pPr>
              <w:spacing w:before="100" w:beforeAutospacing="1"/>
              <w:rPr>
                <w:sz w:val="28"/>
                <w:szCs w:val="28"/>
              </w:rPr>
            </w:pPr>
            <w:r w:rsidRPr="000B1170">
              <w:rPr>
                <w:sz w:val="28"/>
                <w:szCs w:val="28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0450" w:rsidRPr="000B1170" w:rsidRDefault="00150450" w:rsidP="001450C5">
            <w:pPr>
              <w:spacing w:before="100" w:beforeAutospacing="1"/>
              <w:rPr>
                <w:sz w:val="28"/>
                <w:szCs w:val="28"/>
              </w:rPr>
            </w:pPr>
            <w:r w:rsidRPr="000B1170">
              <w:rPr>
                <w:sz w:val="28"/>
                <w:szCs w:val="28"/>
              </w:rPr>
              <w:t> </w:t>
            </w:r>
          </w:p>
        </w:tc>
      </w:tr>
      <w:tr w:rsidR="00150450" w:rsidRPr="000B1170" w:rsidTr="001450C5">
        <w:tc>
          <w:tcPr>
            <w:tcW w:w="1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450" w:rsidRPr="000B1170" w:rsidRDefault="00150450" w:rsidP="001450C5">
            <w:pPr>
              <w:spacing w:before="100" w:beforeAutospacing="1"/>
              <w:rPr>
                <w:sz w:val="28"/>
                <w:szCs w:val="28"/>
              </w:rPr>
            </w:pPr>
            <w:r w:rsidRPr="000B1170">
              <w:rPr>
                <w:sz w:val="28"/>
                <w:szCs w:val="28"/>
              </w:rPr>
              <w:t>Контроль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0450" w:rsidRPr="000B1170" w:rsidRDefault="00150450" w:rsidP="001450C5">
            <w:pPr>
              <w:spacing w:before="100" w:beforeAutospacing="1"/>
              <w:rPr>
                <w:sz w:val="28"/>
                <w:szCs w:val="28"/>
              </w:rPr>
            </w:pPr>
            <w:r w:rsidRPr="000B1170">
              <w:rPr>
                <w:sz w:val="28"/>
                <w:szCs w:val="28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0450" w:rsidRPr="000B1170" w:rsidRDefault="00150450" w:rsidP="001450C5">
            <w:pPr>
              <w:spacing w:before="100" w:beforeAutospacing="1"/>
              <w:rPr>
                <w:sz w:val="28"/>
                <w:szCs w:val="28"/>
              </w:rPr>
            </w:pPr>
            <w:r w:rsidRPr="000B1170">
              <w:rPr>
                <w:sz w:val="28"/>
                <w:szCs w:val="28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0450" w:rsidRPr="000B1170" w:rsidRDefault="00150450" w:rsidP="001450C5">
            <w:pPr>
              <w:spacing w:before="100" w:beforeAutospacing="1"/>
              <w:rPr>
                <w:sz w:val="28"/>
                <w:szCs w:val="28"/>
              </w:rPr>
            </w:pPr>
            <w:r w:rsidRPr="000B1170">
              <w:rPr>
                <w:sz w:val="28"/>
                <w:szCs w:val="28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0450" w:rsidRPr="000B1170" w:rsidRDefault="00150450" w:rsidP="001450C5">
            <w:pPr>
              <w:spacing w:before="100" w:beforeAutospacing="1"/>
              <w:rPr>
                <w:sz w:val="28"/>
                <w:szCs w:val="28"/>
              </w:rPr>
            </w:pPr>
            <w:r w:rsidRPr="000B1170">
              <w:rPr>
                <w:sz w:val="28"/>
                <w:szCs w:val="28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0450" w:rsidRPr="000B1170" w:rsidRDefault="00150450" w:rsidP="001450C5">
            <w:pPr>
              <w:spacing w:before="100" w:beforeAutospacing="1"/>
              <w:rPr>
                <w:sz w:val="28"/>
                <w:szCs w:val="28"/>
              </w:rPr>
            </w:pPr>
            <w:r w:rsidRPr="000B1170">
              <w:rPr>
                <w:sz w:val="28"/>
                <w:szCs w:val="28"/>
              </w:rPr>
              <w:t> </w:t>
            </w:r>
          </w:p>
        </w:tc>
      </w:tr>
      <w:tr w:rsidR="00150450" w:rsidRPr="000B1170" w:rsidTr="001450C5">
        <w:tc>
          <w:tcPr>
            <w:tcW w:w="1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0450" w:rsidRPr="000B1170" w:rsidRDefault="00150450" w:rsidP="001450C5">
            <w:pPr>
              <w:spacing w:before="100" w:beforeAutospacing="1"/>
              <w:rPr>
                <w:sz w:val="28"/>
                <w:szCs w:val="28"/>
              </w:rPr>
            </w:pPr>
            <w:r w:rsidRPr="000B1170">
              <w:rPr>
                <w:sz w:val="28"/>
                <w:szCs w:val="28"/>
              </w:rPr>
              <w:t>Рефлексия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0450" w:rsidRPr="000B1170" w:rsidRDefault="00150450" w:rsidP="001450C5">
            <w:pPr>
              <w:spacing w:before="100" w:beforeAutospacing="1"/>
              <w:rPr>
                <w:sz w:val="28"/>
                <w:szCs w:val="28"/>
              </w:rPr>
            </w:pPr>
            <w:r w:rsidRPr="000B1170">
              <w:rPr>
                <w:sz w:val="28"/>
                <w:szCs w:val="28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0450" w:rsidRPr="000B1170" w:rsidRDefault="00150450" w:rsidP="001450C5">
            <w:pPr>
              <w:spacing w:before="100" w:beforeAutospacing="1"/>
              <w:rPr>
                <w:sz w:val="28"/>
                <w:szCs w:val="28"/>
              </w:rPr>
            </w:pPr>
            <w:r w:rsidRPr="000B1170">
              <w:rPr>
                <w:sz w:val="28"/>
                <w:szCs w:val="28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0450" w:rsidRPr="000B1170" w:rsidRDefault="00150450" w:rsidP="001450C5">
            <w:pPr>
              <w:spacing w:before="100" w:beforeAutospacing="1"/>
              <w:rPr>
                <w:sz w:val="28"/>
                <w:szCs w:val="28"/>
              </w:rPr>
            </w:pPr>
            <w:r w:rsidRPr="000B1170">
              <w:rPr>
                <w:sz w:val="28"/>
                <w:szCs w:val="28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0450" w:rsidRPr="000B1170" w:rsidRDefault="00150450" w:rsidP="001450C5">
            <w:pPr>
              <w:spacing w:before="100" w:beforeAutospacing="1"/>
              <w:rPr>
                <w:sz w:val="28"/>
                <w:szCs w:val="28"/>
              </w:rPr>
            </w:pPr>
            <w:r w:rsidRPr="000B1170">
              <w:rPr>
                <w:sz w:val="28"/>
                <w:szCs w:val="28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0450" w:rsidRPr="000B1170" w:rsidRDefault="00150450" w:rsidP="001450C5">
            <w:pPr>
              <w:spacing w:before="100" w:beforeAutospacing="1"/>
              <w:rPr>
                <w:sz w:val="28"/>
                <w:szCs w:val="28"/>
              </w:rPr>
            </w:pPr>
            <w:r w:rsidRPr="000B1170">
              <w:rPr>
                <w:sz w:val="28"/>
                <w:szCs w:val="28"/>
              </w:rPr>
              <w:t> </w:t>
            </w:r>
          </w:p>
        </w:tc>
      </w:tr>
    </w:tbl>
    <w:p w:rsidR="00150450" w:rsidRPr="000B1170" w:rsidRDefault="00150450" w:rsidP="00150450">
      <w:pPr>
        <w:pStyle w:val="a4"/>
        <w:rPr>
          <w:sz w:val="28"/>
          <w:szCs w:val="28"/>
        </w:rPr>
      </w:pPr>
    </w:p>
    <w:p w:rsidR="00150450" w:rsidRPr="000B1170" w:rsidRDefault="00150450" w:rsidP="00150450">
      <w:pPr>
        <w:pStyle w:val="a4"/>
        <w:shd w:val="clear" w:color="auto" w:fill="FFFFFF"/>
        <w:spacing w:before="53" w:line="254" w:lineRule="exact"/>
        <w:jc w:val="both"/>
        <w:rPr>
          <w:color w:val="000000"/>
          <w:spacing w:val="-2"/>
          <w:sz w:val="28"/>
          <w:szCs w:val="28"/>
        </w:rPr>
      </w:pPr>
    </w:p>
    <w:p w:rsidR="00150450" w:rsidRPr="000B1170" w:rsidRDefault="00150450" w:rsidP="00150450">
      <w:pPr>
        <w:pStyle w:val="a4"/>
        <w:shd w:val="clear" w:color="auto" w:fill="FFFFFF"/>
        <w:spacing w:before="53" w:line="254" w:lineRule="exact"/>
        <w:jc w:val="both"/>
        <w:rPr>
          <w:color w:val="000000"/>
          <w:spacing w:val="-2"/>
          <w:sz w:val="28"/>
          <w:szCs w:val="28"/>
        </w:rPr>
      </w:pPr>
    </w:p>
    <w:p w:rsidR="00150450" w:rsidRPr="000B1170" w:rsidRDefault="00150450" w:rsidP="00150450">
      <w:pPr>
        <w:ind w:left="360"/>
        <w:rPr>
          <w:b/>
          <w:bCs/>
          <w:sz w:val="28"/>
          <w:szCs w:val="28"/>
        </w:rPr>
      </w:pPr>
      <w:r w:rsidRPr="000B1170">
        <w:rPr>
          <w:b/>
          <w:bCs/>
          <w:sz w:val="28"/>
          <w:szCs w:val="28"/>
        </w:rPr>
        <w:t xml:space="preserve"> Технологическая карта урока, реализующего формирование УУД</w:t>
      </w:r>
      <w:r w:rsidRPr="000B1170">
        <w:rPr>
          <w:bCs/>
          <w:sz w:val="28"/>
          <w:szCs w:val="28"/>
        </w:rPr>
        <w:t xml:space="preserve"> </w:t>
      </w:r>
    </w:p>
    <w:p w:rsidR="00150450" w:rsidRPr="000B1170" w:rsidRDefault="00150450" w:rsidP="00150450">
      <w:pPr>
        <w:pStyle w:val="a4"/>
        <w:rPr>
          <w:sz w:val="28"/>
          <w:szCs w:val="28"/>
        </w:rPr>
      </w:pPr>
      <w:r w:rsidRPr="000B1170">
        <w:rPr>
          <w:bCs/>
          <w:sz w:val="28"/>
          <w:szCs w:val="28"/>
        </w:rPr>
        <w:t>Предмет_________________________________</w:t>
      </w:r>
      <w:r w:rsidRPr="000B1170">
        <w:rPr>
          <w:bCs/>
          <w:sz w:val="28"/>
          <w:szCs w:val="28"/>
        </w:rPr>
        <w:br/>
        <w:t>Класс_______________________________</w:t>
      </w:r>
      <w:r w:rsidRPr="000B1170">
        <w:rPr>
          <w:bCs/>
          <w:sz w:val="28"/>
          <w:szCs w:val="28"/>
        </w:rPr>
        <w:br/>
        <w:t>Автор УМК_______________________________</w:t>
      </w:r>
      <w:r w:rsidRPr="000B1170">
        <w:rPr>
          <w:bCs/>
          <w:sz w:val="28"/>
          <w:szCs w:val="28"/>
        </w:rPr>
        <w:br/>
        <w:t>Тема урока_________________________________</w:t>
      </w:r>
      <w:r>
        <w:rPr>
          <w:bCs/>
          <w:sz w:val="28"/>
          <w:szCs w:val="28"/>
        </w:rPr>
        <w:br/>
        <w:t xml:space="preserve">Тип </w:t>
      </w:r>
      <w:r w:rsidRPr="000B1170">
        <w:rPr>
          <w:bCs/>
          <w:sz w:val="28"/>
          <w:szCs w:val="28"/>
        </w:rPr>
        <w:t>урока____________________________________________________________________________</w:t>
      </w:r>
    </w:p>
    <w:tbl>
      <w:tblPr>
        <w:tblW w:w="31650" w:type="dxa"/>
        <w:tblCellSpacing w:w="0" w:type="dxa"/>
        <w:tblInd w:w="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897"/>
        <w:gridCol w:w="13991"/>
        <w:gridCol w:w="6547"/>
        <w:gridCol w:w="100"/>
        <w:gridCol w:w="115"/>
      </w:tblGrid>
      <w:tr w:rsidR="00150450" w:rsidRPr="000B1170" w:rsidTr="001450C5">
        <w:trPr>
          <w:trHeight w:val="465"/>
          <w:tblCellSpacing w:w="0" w:type="dxa"/>
        </w:trPr>
        <w:tc>
          <w:tcPr>
            <w:tcW w:w="10897" w:type="dxa"/>
            <w:tcBorders>
              <w:top w:val="single" w:sz="12" w:space="0" w:color="FFFFFF"/>
              <w:left w:val="single" w:sz="12" w:space="0" w:color="FFFFFF"/>
              <w:right w:val="single" w:sz="6" w:space="0" w:color="FFFFFF"/>
            </w:tcBorders>
          </w:tcPr>
          <w:tbl>
            <w:tblPr>
              <w:tblpPr w:leftFromText="180" w:rightFromText="180" w:vertAnchor="page" w:horzAnchor="margin" w:tblpXSpec="center" w:tblpY="120"/>
              <w:tblOverlap w:val="never"/>
              <w:tblW w:w="10454" w:type="dxa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533"/>
              <w:gridCol w:w="1241"/>
              <w:gridCol w:w="1576"/>
              <w:gridCol w:w="1317"/>
              <w:gridCol w:w="1576"/>
              <w:gridCol w:w="1317"/>
              <w:gridCol w:w="1576"/>
              <w:gridCol w:w="1318"/>
            </w:tblGrid>
            <w:tr w:rsidR="00150450" w:rsidRPr="000B1170" w:rsidTr="001450C5">
              <w:trPr>
                <w:trHeight w:val="748"/>
                <w:tblCellSpacing w:w="0" w:type="dxa"/>
              </w:trPr>
              <w:tc>
                <w:tcPr>
                  <w:tcW w:w="533" w:type="dxa"/>
                  <w:vMerge w:val="restart"/>
                  <w:vAlign w:val="center"/>
                </w:tcPr>
                <w:p w:rsidR="00150450" w:rsidRPr="000B1170" w:rsidRDefault="00150450" w:rsidP="001450C5">
                  <w:pPr>
                    <w:jc w:val="center"/>
                    <w:rPr>
                      <w:sz w:val="28"/>
                      <w:szCs w:val="28"/>
                    </w:rPr>
                  </w:pPr>
                  <w:r w:rsidRPr="000B1170">
                    <w:rPr>
                      <w:sz w:val="28"/>
                      <w:szCs w:val="28"/>
                    </w:rPr>
                    <w:t>Ход урока</w:t>
                  </w:r>
                </w:p>
              </w:tc>
              <w:tc>
                <w:tcPr>
                  <w:tcW w:w="1241" w:type="dxa"/>
                  <w:vMerge w:val="restart"/>
                  <w:vAlign w:val="center"/>
                </w:tcPr>
                <w:p w:rsidR="00150450" w:rsidRPr="000B1170" w:rsidRDefault="00150450" w:rsidP="001450C5">
                  <w:pPr>
                    <w:jc w:val="center"/>
                    <w:rPr>
                      <w:sz w:val="28"/>
                      <w:szCs w:val="28"/>
                    </w:rPr>
                  </w:pPr>
                  <w:r w:rsidRPr="000B1170">
                    <w:rPr>
                      <w:bCs/>
                      <w:sz w:val="28"/>
                      <w:szCs w:val="28"/>
                    </w:rPr>
                    <w:t>Деятельность учителя</w:t>
                  </w:r>
                </w:p>
              </w:tc>
              <w:tc>
                <w:tcPr>
                  <w:tcW w:w="8680" w:type="dxa"/>
                  <w:gridSpan w:val="6"/>
                  <w:vAlign w:val="center"/>
                </w:tcPr>
                <w:p w:rsidR="00150450" w:rsidRPr="000B1170" w:rsidRDefault="00150450" w:rsidP="001450C5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0B1170">
                    <w:rPr>
                      <w:bCs/>
                      <w:sz w:val="28"/>
                      <w:szCs w:val="28"/>
                    </w:rPr>
                    <w:t>Деятельность учащихся</w:t>
                  </w:r>
                </w:p>
              </w:tc>
            </w:tr>
            <w:tr w:rsidR="00150450" w:rsidRPr="000B1170" w:rsidTr="001450C5">
              <w:trPr>
                <w:trHeight w:val="483"/>
                <w:tblCellSpacing w:w="0" w:type="dxa"/>
              </w:trPr>
              <w:tc>
                <w:tcPr>
                  <w:tcW w:w="533" w:type="dxa"/>
                  <w:vMerge/>
                  <w:vAlign w:val="center"/>
                </w:tcPr>
                <w:p w:rsidR="00150450" w:rsidRPr="000B1170" w:rsidRDefault="00150450" w:rsidP="001450C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41" w:type="dxa"/>
                  <w:vMerge/>
                  <w:vAlign w:val="center"/>
                </w:tcPr>
                <w:p w:rsidR="00150450" w:rsidRPr="000B1170" w:rsidRDefault="00150450" w:rsidP="001450C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893" w:type="dxa"/>
                  <w:gridSpan w:val="2"/>
                  <w:vAlign w:val="center"/>
                </w:tcPr>
                <w:p w:rsidR="00150450" w:rsidRPr="000B1170" w:rsidRDefault="00150450" w:rsidP="001450C5">
                  <w:pPr>
                    <w:jc w:val="center"/>
                    <w:rPr>
                      <w:sz w:val="28"/>
                      <w:szCs w:val="28"/>
                    </w:rPr>
                  </w:pPr>
                  <w:r w:rsidRPr="000B1170">
                    <w:rPr>
                      <w:bCs/>
                      <w:sz w:val="28"/>
                      <w:szCs w:val="28"/>
                    </w:rPr>
                    <w:t>Познавательная</w:t>
                  </w:r>
                </w:p>
              </w:tc>
              <w:tc>
                <w:tcPr>
                  <w:tcW w:w="2893" w:type="dxa"/>
                  <w:gridSpan w:val="2"/>
                  <w:vAlign w:val="center"/>
                </w:tcPr>
                <w:p w:rsidR="00150450" w:rsidRPr="000B1170" w:rsidRDefault="00150450" w:rsidP="001450C5">
                  <w:pPr>
                    <w:jc w:val="center"/>
                    <w:rPr>
                      <w:sz w:val="28"/>
                      <w:szCs w:val="28"/>
                    </w:rPr>
                  </w:pPr>
                  <w:r w:rsidRPr="000B1170">
                    <w:rPr>
                      <w:bCs/>
                      <w:sz w:val="28"/>
                      <w:szCs w:val="28"/>
                    </w:rPr>
                    <w:t>Коммуникативная</w:t>
                  </w:r>
                </w:p>
              </w:tc>
              <w:tc>
                <w:tcPr>
                  <w:tcW w:w="2894" w:type="dxa"/>
                  <w:gridSpan w:val="2"/>
                  <w:vAlign w:val="center"/>
                </w:tcPr>
                <w:p w:rsidR="00150450" w:rsidRPr="000B1170" w:rsidRDefault="00150450" w:rsidP="001450C5">
                  <w:pPr>
                    <w:jc w:val="center"/>
                    <w:rPr>
                      <w:sz w:val="28"/>
                      <w:szCs w:val="28"/>
                    </w:rPr>
                  </w:pPr>
                  <w:r w:rsidRPr="000B1170">
                    <w:rPr>
                      <w:bCs/>
                      <w:sz w:val="28"/>
                      <w:szCs w:val="28"/>
                    </w:rPr>
                    <w:t>Регулятивная</w:t>
                  </w:r>
                </w:p>
              </w:tc>
            </w:tr>
            <w:tr w:rsidR="00150450" w:rsidRPr="000B1170" w:rsidTr="001450C5">
              <w:trPr>
                <w:trHeight w:val="889"/>
                <w:tblCellSpacing w:w="0" w:type="dxa"/>
              </w:trPr>
              <w:tc>
                <w:tcPr>
                  <w:tcW w:w="533" w:type="dxa"/>
                  <w:vAlign w:val="center"/>
                </w:tcPr>
                <w:p w:rsidR="00150450" w:rsidRPr="000B1170" w:rsidRDefault="00150450" w:rsidP="001450C5">
                  <w:pPr>
                    <w:pStyle w:val="a3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41" w:type="dxa"/>
                  <w:vAlign w:val="center"/>
                </w:tcPr>
                <w:p w:rsidR="00150450" w:rsidRPr="000B1170" w:rsidRDefault="00150450" w:rsidP="001450C5">
                  <w:pPr>
                    <w:pStyle w:val="a3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76" w:type="dxa"/>
                  <w:vAlign w:val="center"/>
                </w:tcPr>
                <w:p w:rsidR="00150450" w:rsidRPr="000B1170" w:rsidRDefault="00150450" w:rsidP="001450C5">
                  <w:pPr>
                    <w:jc w:val="center"/>
                    <w:rPr>
                      <w:sz w:val="28"/>
                      <w:szCs w:val="28"/>
                    </w:rPr>
                  </w:pPr>
                  <w:r w:rsidRPr="000B1170">
                    <w:rPr>
                      <w:bCs/>
                      <w:sz w:val="28"/>
                      <w:szCs w:val="28"/>
                    </w:rPr>
                    <w:t>Осуществляемые действия</w:t>
                  </w:r>
                </w:p>
              </w:tc>
              <w:tc>
                <w:tcPr>
                  <w:tcW w:w="1317" w:type="dxa"/>
                  <w:vAlign w:val="center"/>
                </w:tcPr>
                <w:p w:rsidR="00150450" w:rsidRPr="000B1170" w:rsidRDefault="00150450" w:rsidP="001450C5">
                  <w:pPr>
                    <w:jc w:val="center"/>
                    <w:rPr>
                      <w:sz w:val="28"/>
                      <w:szCs w:val="28"/>
                    </w:rPr>
                  </w:pPr>
                  <w:r w:rsidRPr="000B1170">
                    <w:rPr>
                      <w:bCs/>
                      <w:sz w:val="28"/>
                      <w:szCs w:val="28"/>
                    </w:rPr>
                    <w:t>Формируемые способы деятельности</w:t>
                  </w:r>
                </w:p>
              </w:tc>
              <w:tc>
                <w:tcPr>
                  <w:tcW w:w="1576" w:type="dxa"/>
                  <w:vAlign w:val="center"/>
                </w:tcPr>
                <w:p w:rsidR="00150450" w:rsidRPr="000B1170" w:rsidRDefault="00150450" w:rsidP="001450C5">
                  <w:pPr>
                    <w:jc w:val="center"/>
                    <w:rPr>
                      <w:sz w:val="28"/>
                      <w:szCs w:val="28"/>
                    </w:rPr>
                  </w:pPr>
                  <w:r w:rsidRPr="000B1170">
                    <w:rPr>
                      <w:bCs/>
                      <w:sz w:val="28"/>
                      <w:szCs w:val="28"/>
                    </w:rPr>
                    <w:t>Осуществляемые действия</w:t>
                  </w:r>
                </w:p>
              </w:tc>
              <w:tc>
                <w:tcPr>
                  <w:tcW w:w="1317" w:type="dxa"/>
                  <w:vAlign w:val="center"/>
                </w:tcPr>
                <w:p w:rsidR="00150450" w:rsidRPr="000B1170" w:rsidRDefault="00150450" w:rsidP="001450C5">
                  <w:pPr>
                    <w:jc w:val="center"/>
                    <w:rPr>
                      <w:sz w:val="28"/>
                      <w:szCs w:val="28"/>
                    </w:rPr>
                  </w:pPr>
                  <w:r w:rsidRPr="000B1170">
                    <w:rPr>
                      <w:bCs/>
                      <w:sz w:val="28"/>
                      <w:szCs w:val="28"/>
                    </w:rPr>
                    <w:t>Формируемые способы деятельности</w:t>
                  </w:r>
                </w:p>
              </w:tc>
              <w:tc>
                <w:tcPr>
                  <w:tcW w:w="1576" w:type="dxa"/>
                  <w:vAlign w:val="center"/>
                </w:tcPr>
                <w:p w:rsidR="00150450" w:rsidRPr="000B1170" w:rsidRDefault="00150450" w:rsidP="001450C5">
                  <w:pPr>
                    <w:jc w:val="center"/>
                    <w:rPr>
                      <w:sz w:val="28"/>
                      <w:szCs w:val="28"/>
                    </w:rPr>
                  </w:pPr>
                  <w:r w:rsidRPr="000B1170">
                    <w:rPr>
                      <w:bCs/>
                      <w:sz w:val="28"/>
                      <w:szCs w:val="28"/>
                    </w:rPr>
                    <w:t>Осуществляемые действия</w:t>
                  </w:r>
                </w:p>
              </w:tc>
              <w:tc>
                <w:tcPr>
                  <w:tcW w:w="1318" w:type="dxa"/>
                  <w:vAlign w:val="center"/>
                </w:tcPr>
                <w:p w:rsidR="00150450" w:rsidRPr="000B1170" w:rsidRDefault="00150450" w:rsidP="001450C5">
                  <w:pPr>
                    <w:jc w:val="center"/>
                    <w:rPr>
                      <w:sz w:val="28"/>
                      <w:szCs w:val="28"/>
                    </w:rPr>
                  </w:pPr>
                  <w:r w:rsidRPr="000B1170">
                    <w:rPr>
                      <w:bCs/>
                      <w:sz w:val="28"/>
                      <w:szCs w:val="28"/>
                    </w:rPr>
                    <w:t>Формируемые способы деятельности</w:t>
                  </w:r>
                </w:p>
              </w:tc>
            </w:tr>
            <w:tr w:rsidR="00150450" w:rsidRPr="000B1170" w:rsidTr="001450C5">
              <w:trPr>
                <w:trHeight w:val="2299"/>
                <w:tblCellSpacing w:w="0" w:type="dxa"/>
              </w:trPr>
              <w:tc>
                <w:tcPr>
                  <w:tcW w:w="533" w:type="dxa"/>
                </w:tcPr>
                <w:p w:rsidR="00150450" w:rsidRPr="000B1170" w:rsidRDefault="00150450" w:rsidP="001450C5">
                  <w:pPr>
                    <w:pStyle w:val="a3"/>
                    <w:rPr>
                      <w:sz w:val="28"/>
                      <w:szCs w:val="28"/>
                    </w:rPr>
                  </w:pPr>
                  <w:r w:rsidRPr="000B1170">
                    <w:rPr>
                      <w:sz w:val="28"/>
                      <w:szCs w:val="28"/>
                    </w:rPr>
                    <w:lastRenderedPageBreak/>
                    <w:t> </w:t>
                  </w:r>
                </w:p>
              </w:tc>
              <w:tc>
                <w:tcPr>
                  <w:tcW w:w="1241" w:type="dxa"/>
                </w:tcPr>
                <w:p w:rsidR="00150450" w:rsidRPr="000B1170" w:rsidRDefault="00150450" w:rsidP="001450C5">
                  <w:pPr>
                    <w:pStyle w:val="a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76" w:type="dxa"/>
                </w:tcPr>
                <w:p w:rsidR="00150450" w:rsidRPr="000B1170" w:rsidRDefault="00150450" w:rsidP="001450C5">
                  <w:pPr>
                    <w:pStyle w:val="a3"/>
                    <w:rPr>
                      <w:sz w:val="28"/>
                      <w:szCs w:val="28"/>
                    </w:rPr>
                  </w:pPr>
                  <w:r w:rsidRPr="000B1170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17" w:type="dxa"/>
                </w:tcPr>
                <w:p w:rsidR="00150450" w:rsidRPr="000B1170" w:rsidRDefault="00150450" w:rsidP="001450C5">
                  <w:pPr>
                    <w:pStyle w:val="a3"/>
                    <w:rPr>
                      <w:sz w:val="28"/>
                      <w:szCs w:val="28"/>
                    </w:rPr>
                  </w:pPr>
                  <w:r w:rsidRPr="000B1170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576" w:type="dxa"/>
                </w:tcPr>
                <w:p w:rsidR="00150450" w:rsidRPr="000B1170" w:rsidRDefault="00150450" w:rsidP="001450C5">
                  <w:pPr>
                    <w:pStyle w:val="a3"/>
                    <w:rPr>
                      <w:sz w:val="28"/>
                      <w:szCs w:val="28"/>
                    </w:rPr>
                  </w:pPr>
                  <w:r w:rsidRPr="000B1170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17" w:type="dxa"/>
                </w:tcPr>
                <w:p w:rsidR="00150450" w:rsidRPr="000B1170" w:rsidRDefault="00150450" w:rsidP="001450C5">
                  <w:pPr>
                    <w:pStyle w:val="a3"/>
                    <w:rPr>
                      <w:sz w:val="28"/>
                      <w:szCs w:val="28"/>
                    </w:rPr>
                  </w:pPr>
                  <w:r w:rsidRPr="000B1170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576" w:type="dxa"/>
                </w:tcPr>
                <w:p w:rsidR="00150450" w:rsidRPr="000B1170" w:rsidRDefault="00150450" w:rsidP="001450C5">
                  <w:pPr>
                    <w:pStyle w:val="a3"/>
                    <w:rPr>
                      <w:sz w:val="28"/>
                      <w:szCs w:val="28"/>
                    </w:rPr>
                  </w:pPr>
                  <w:r w:rsidRPr="000B1170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18" w:type="dxa"/>
                </w:tcPr>
                <w:p w:rsidR="00150450" w:rsidRPr="000B1170" w:rsidRDefault="00150450" w:rsidP="001450C5">
                  <w:pPr>
                    <w:pStyle w:val="a3"/>
                    <w:rPr>
                      <w:sz w:val="28"/>
                      <w:szCs w:val="28"/>
                    </w:rPr>
                  </w:pPr>
                  <w:r w:rsidRPr="000B1170">
                    <w:rPr>
                      <w:sz w:val="28"/>
                      <w:szCs w:val="28"/>
                    </w:rPr>
                    <w:t> </w:t>
                  </w:r>
                </w:p>
              </w:tc>
            </w:tr>
          </w:tbl>
          <w:p w:rsidR="00150450" w:rsidRPr="000B1170" w:rsidRDefault="00150450" w:rsidP="001450C5">
            <w:pPr>
              <w:rPr>
                <w:sz w:val="28"/>
                <w:szCs w:val="28"/>
              </w:rPr>
            </w:pPr>
          </w:p>
        </w:tc>
        <w:tc>
          <w:tcPr>
            <w:tcW w:w="13991" w:type="dxa"/>
            <w:tcBorders>
              <w:top w:val="single" w:sz="12" w:space="0" w:color="FFFFFF"/>
              <w:left w:val="single" w:sz="6" w:space="0" w:color="FFFFFF"/>
              <w:right w:val="single" w:sz="6" w:space="0" w:color="FFFFFF"/>
            </w:tcBorders>
          </w:tcPr>
          <w:p w:rsidR="00150450" w:rsidRPr="000B1170" w:rsidRDefault="00150450" w:rsidP="001450C5">
            <w:pPr>
              <w:rPr>
                <w:sz w:val="28"/>
                <w:szCs w:val="28"/>
              </w:rPr>
            </w:pPr>
          </w:p>
        </w:tc>
        <w:tc>
          <w:tcPr>
            <w:tcW w:w="654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</w:tcPr>
          <w:tbl>
            <w:tblPr>
              <w:tblW w:w="741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927"/>
              <w:gridCol w:w="927"/>
              <w:gridCol w:w="926"/>
              <w:gridCol w:w="926"/>
              <w:gridCol w:w="926"/>
              <w:gridCol w:w="926"/>
              <w:gridCol w:w="926"/>
              <w:gridCol w:w="926"/>
            </w:tblGrid>
            <w:tr w:rsidR="00150450" w:rsidRPr="000B1170" w:rsidTr="001450C5">
              <w:trPr>
                <w:trHeight w:val="720"/>
                <w:tblCellSpacing w:w="0" w:type="dxa"/>
              </w:trPr>
              <w:tc>
                <w:tcPr>
                  <w:tcW w:w="945" w:type="dxa"/>
                  <w:vMerge w:val="restart"/>
                  <w:tcBorders>
                    <w:top w:val="single" w:sz="12" w:space="0" w:color="FFFFFF"/>
                    <w:left w:val="single" w:sz="12" w:space="0" w:color="FFFFFF"/>
                    <w:right w:val="single" w:sz="6" w:space="0" w:color="FFFFFF"/>
                  </w:tcBorders>
                </w:tcPr>
                <w:p w:rsidR="00150450" w:rsidRPr="000B1170" w:rsidRDefault="00150450" w:rsidP="001450C5">
                  <w:pPr>
                    <w:jc w:val="center"/>
                    <w:rPr>
                      <w:shadow/>
                      <w:sz w:val="28"/>
                      <w:szCs w:val="28"/>
                    </w:rPr>
                  </w:pPr>
                </w:p>
                <w:p w:rsidR="00150450" w:rsidRPr="000B1170" w:rsidRDefault="00150450" w:rsidP="001450C5">
                  <w:pPr>
                    <w:jc w:val="center"/>
                    <w:rPr>
                      <w:sz w:val="28"/>
                      <w:szCs w:val="28"/>
                    </w:rPr>
                  </w:pPr>
                  <w:r w:rsidRPr="000B1170">
                    <w:rPr>
                      <w:shadow/>
                      <w:sz w:val="28"/>
                      <w:szCs w:val="28"/>
                    </w:rPr>
                    <w:t>Ход урока</w:t>
                  </w:r>
                </w:p>
              </w:tc>
              <w:tc>
                <w:tcPr>
                  <w:tcW w:w="945" w:type="dxa"/>
                  <w:vMerge w:val="restart"/>
                  <w:tcBorders>
                    <w:top w:val="single" w:sz="12" w:space="0" w:color="FFFFFF"/>
                    <w:left w:val="single" w:sz="6" w:space="0" w:color="FFFFFF"/>
                    <w:right w:val="single" w:sz="6" w:space="0" w:color="FFFFFF"/>
                  </w:tcBorders>
                </w:tcPr>
                <w:p w:rsidR="00150450" w:rsidRPr="000B1170" w:rsidRDefault="00150450" w:rsidP="001450C5">
                  <w:pPr>
                    <w:jc w:val="center"/>
                    <w:rPr>
                      <w:b/>
                      <w:bCs/>
                      <w:shadow/>
                      <w:sz w:val="28"/>
                      <w:szCs w:val="28"/>
                    </w:rPr>
                  </w:pPr>
                </w:p>
                <w:p w:rsidR="00150450" w:rsidRPr="000B1170" w:rsidRDefault="00150450" w:rsidP="001450C5">
                  <w:pPr>
                    <w:jc w:val="center"/>
                    <w:rPr>
                      <w:b/>
                      <w:bCs/>
                      <w:shadow/>
                      <w:sz w:val="28"/>
                      <w:szCs w:val="28"/>
                    </w:rPr>
                  </w:pPr>
                </w:p>
                <w:p w:rsidR="00150450" w:rsidRPr="000B1170" w:rsidRDefault="00150450" w:rsidP="001450C5">
                  <w:pPr>
                    <w:jc w:val="center"/>
                    <w:rPr>
                      <w:sz w:val="28"/>
                      <w:szCs w:val="28"/>
                    </w:rPr>
                  </w:pPr>
                  <w:r w:rsidRPr="000B1170">
                    <w:rPr>
                      <w:b/>
                      <w:bCs/>
                      <w:shadow/>
                      <w:sz w:val="28"/>
                      <w:szCs w:val="28"/>
                    </w:rPr>
                    <w:t>Деятельность учителя</w:t>
                  </w:r>
                </w:p>
              </w:tc>
              <w:tc>
                <w:tcPr>
                  <w:tcW w:w="5565" w:type="dxa"/>
                  <w:gridSpan w:val="6"/>
                  <w:tcBorders>
                    <w:top w:val="single" w:sz="12" w:space="0" w:color="FFFFFF"/>
                    <w:left w:val="single" w:sz="6" w:space="0" w:color="FFFFFF"/>
                    <w:bottom w:val="single" w:sz="6" w:space="0" w:color="FFFFFF"/>
                  </w:tcBorders>
                </w:tcPr>
                <w:p w:rsidR="00150450" w:rsidRPr="000B1170" w:rsidRDefault="00150450" w:rsidP="001450C5">
                  <w:pPr>
                    <w:jc w:val="center"/>
                    <w:rPr>
                      <w:b/>
                      <w:bCs/>
                      <w:shadow/>
                      <w:sz w:val="28"/>
                      <w:szCs w:val="28"/>
                    </w:rPr>
                  </w:pPr>
                  <w:r w:rsidRPr="000B1170">
                    <w:rPr>
                      <w:b/>
                      <w:bCs/>
                      <w:shadow/>
                      <w:sz w:val="28"/>
                      <w:szCs w:val="28"/>
                    </w:rPr>
                    <w:t>Деятельность учащихся</w:t>
                  </w:r>
                </w:p>
              </w:tc>
            </w:tr>
            <w:tr w:rsidR="00150450" w:rsidRPr="000B1170" w:rsidTr="001450C5">
              <w:trPr>
                <w:trHeight w:val="465"/>
                <w:tblCellSpacing w:w="0" w:type="dxa"/>
              </w:trPr>
              <w:tc>
                <w:tcPr>
                  <w:tcW w:w="927" w:type="dxa"/>
                  <w:vMerge/>
                  <w:tcBorders>
                    <w:top w:val="single" w:sz="12" w:space="0" w:color="FFFFFF"/>
                    <w:left w:val="single" w:sz="12" w:space="0" w:color="FFFFFF"/>
                    <w:right w:val="single" w:sz="6" w:space="0" w:color="FFFFFF"/>
                  </w:tcBorders>
                  <w:vAlign w:val="center"/>
                </w:tcPr>
                <w:p w:rsidR="00150450" w:rsidRPr="000B1170" w:rsidRDefault="00150450" w:rsidP="001450C5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27" w:type="dxa"/>
                  <w:vMerge/>
                  <w:tcBorders>
                    <w:top w:val="single" w:sz="12" w:space="0" w:color="FFFFFF"/>
                    <w:left w:val="single" w:sz="6" w:space="0" w:color="FFFFFF"/>
                    <w:right w:val="single" w:sz="6" w:space="0" w:color="FFFFFF"/>
                  </w:tcBorders>
                  <w:vAlign w:val="center"/>
                </w:tcPr>
                <w:p w:rsidR="00150450" w:rsidRPr="000B1170" w:rsidRDefault="00150450" w:rsidP="001450C5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60" w:type="dxa"/>
                  <w:gridSpan w:val="2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</w:tcBorders>
                </w:tcPr>
                <w:p w:rsidR="00150450" w:rsidRPr="000B1170" w:rsidRDefault="00150450" w:rsidP="001450C5">
                  <w:pPr>
                    <w:jc w:val="center"/>
                    <w:rPr>
                      <w:sz w:val="28"/>
                      <w:szCs w:val="28"/>
                    </w:rPr>
                  </w:pPr>
                  <w:r w:rsidRPr="000B1170">
                    <w:rPr>
                      <w:b/>
                      <w:bCs/>
                      <w:shadow/>
                      <w:sz w:val="28"/>
                      <w:szCs w:val="28"/>
                    </w:rPr>
                    <w:t xml:space="preserve">Познавательная </w:t>
                  </w:r>
                </w:p>
              </w:tc>
              <w:tc>
                <w:tcPr>
                  <w:tcW w:w="1860" w:type="dxa"/>
                  <w:gridSpan w:val="2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</w:tcBorders>
                </w:tcPr>
                <w:p w:rsidR="00150450" w:rsidRPr="000B1170" w:rsidRDefault="00150450" w:rsidP="001450C5">
                  <w:pPr>
                    <w:jc w:val="center"/>
                    <w:rPr>
                      <w:sz w:val="28"/>
                      <w:szCs w:val="28"/>
                    </w:rPr>
                  </w:pPr>
                  <w:r w:rsidRPr="000B1170">
                    <w:rPr>
                      <w:b/>
                      <w:bCs/>
                      <w:shadow/>
                      <w:sz w:val="28"/>
                      <w:szCs w:val="28"/>
                    </w:rPr>
                    <w:t xml:space="preserve">Коммуникативная </w:t>
                  </w:r>
                </w:p>
              </w:tc>
              <w:tc>
                <w:tcPr>
                  <w:tcW w:w="1860" w:type="dxa"/>
                  <w:gridSpan w:val="2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</w:tcBorders>
                </w:tcPr>
                <w:p w:rsidR="00150450" w:rsidRPr="000B1170" w:rsidRDefault="00150450" w:rsidP="001450C5">
                  <w:pPr>
                    <w:jc w:val="center"/>
                    <w:rPr>
                      <w:sz w:val="28"/>
                      <w:szCs w:val="28"/>
                    </w:rPr>
                  </w:pPr>
                  <w:r w:rsidRPr="000B1170">
                    <w:rPr>
                      <w:b/>
                      <w:bCs/>
                      <w:shadow/>
                      <w:sz w:val="28"/>
                      <w:szCs w:val="28"/>
                    </w:rPr>
                    <w:t xml:space="preserve">Регулятивная </w:t>
                  </w:r>
                </w:p>
              </w:tc>
            </w:tr>
            <w:tr w:rsidR="00150450" w:rsidRPr="000B1170" w:rsidTr="001450C5">
              <w:trPr>
                <w:trHeight w:val="855"/>
                <w:tblCellSpacing w:w="0" w:type="dxa"/>
              </w:trPr>
              <w:tc>
                <w:tcPr>
                  <w:tcW w:w="945" w:type="dxa"/>
                  <w:tcBorders>
                    <w:top w:val="single" w:sz="6" w:space="0" w:color="FFFFFF"/>
                    <w:left w:val="single" w:sz="12" w:space="0" w:color="FFFFFF"/>
                    <w:bottom w:val="single" w:sz="6" w:space="0" w:color="FFFFFF"/>
                    <w:right w:val="single" w:sz="6" w:space="0" w:color="FFFFFF"/>
                  </w:tcBorders>
                </w:tcPr>
                <w:p w:rsidR="00150450" w:rsidRPr="000B1170" w:rsidRDefault="00150450" w:rsidP="001450C5">
                  <w:pPr>
                    <w:pStyle w:val="a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45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</w:tcPr>
                <w:p w:rsidR="00150450" w:rsidRPr="000B1170" w:rsidRDefault="00150450" w:rsidP="001450C5">
                  <w:pPr>
                    <w:pStyle w:val="a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45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</w:tcPr>
                <w:p w:rsidR="00150450" w:rsidRPr="000B1170" w:rsidRDefault="00150450" w:rsidP="001450C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45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</w:tcPr>
                <w:p w:rsidR="00150450" w:rsidRPr="000B1170" w:rsidRDefault="00150450" w:rsidP="001450C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45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</w:tcPr>
                <w:p w:rsidR="00150450" w:rsidRPr="000B1170" w:rsidRDefault="00150450" w:rsidP="001450C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45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</w:tcPr>
                <w:p w:rsidR="00150450" w:rsidRPr="000B1170" w:rsidRDefault="00150450" w:rsidP="001450C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45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</w:tcPr>
                <w:p w:rsidR="00150450" w:rsidRPr="000B1170" w:rsidRDefault="00150450" w:rsidP="001450C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45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12" w:space="0" w:color="FFFFFF"/>
                  </w:tcBorders>
                </w:tcPr>
                <w:p w:rsidR="00150450" w:rsidRPr="000B1170" w:rsidRDefault="00150450" w:rsidP="001450C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150450" w:rsidRPr="000B1170" w:rsidTr="001450C5">
              <w:trPr>
                <w:trHeight w:val="915"/>
                <w:tblCellSpacing w:w="0" w:type="dxa"/>
              </w:trPr>
              <w:tc>
                <w:tcPr>
                  <w:tcW w:w="945" w:type="dxa"/>
                  <w:tcBorders>
                    <w:top w:val="single" w:sz="6" w:space="0" w:color="FFFFFF"/>
                    <w:left w:val="single" w:sz="12" w:space="0" w:color="FFFFFF"/>
                    <w:bottom w:val="single" w:sz="12" w:space="0" w:color="FFFFFF"/>
                    <w:right w:val="single" w:sz="6" w:space="0" w:color="FFFFFF"/>
                  </w:tcBorders>
                </w:tcPr>
                <w:p w:rsidR="00150450" w:rsidRPr="000B1170" w:rsidRDefault="00150450" w:rsidP="001450C5">
                  <w:pPr>
                    <w:pStyle w:val="a3"/>
                    <w:rPr>
                      <w:sz w:val="28"/>
                      <w:szCs w:val="28"/>
                    </w:rPr>
                  </w:pPr>
                  <w:r w:rsidRPr="000B1170">
                    <w:rPr>
                      <w:sz w:val="28"/>
                      <w:szCs w:val="28"/>
                    </w:rPr>
                    <w:lastRenderedPageBreak/>
                    <w:t> </w:t>
                  </w:r>
                </w:p>
              </w:tc>
              <w:tc>
                <w:tcPr>
                  <w:tcW w:w="945" w:type="dxa"/>
                  <w:tcBorders>
                    <w:top w:val="single" w:sz="6" w:space="0" w:color="FFFFFF"/>
                    <w:left w:val="single" w:sz="6" w:space="0" w:color="FFFFFF"/>
                    <w:bottom w:val="single" w:sz="12" w:space="0" w:color="FFFFFF"/>
                    <w:right w:val="single" w:sz="6" w:space="0" w:color="FFFFFF"/>
                  </w:tcBorders>
                </w:tcPr>
                <w:p w:rsidR="00150450" w:rsidRPr="000B1170" w:rsidRDefault="00150450" w:rsidP="001450C5">
                  <w:pPr>
                    <w:pStyle w:val="a3"/>
                    <w:rPr>
                      <w:sz w:val="28"/>
                      <w:szCs w:val="28"/>
                    </w:rPr>
                  </w:pPr>
                  <w:r w:rsidRPr="000B1170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945" w:type="dxa"/>
                  <w:tcBorders>
                    <w:top w:val="single" w:sz="6" w:space="0" w:color="FFFFFF"/>
                    <w:left w:val="single" w:sz="6" w:space="0" w:color="FFFFFF"/>
                    <w:bottom w:val="single" w:sz="12" w:space="0" w:color="FFFFFF"/>
                    <w:right w:val="single" w:sz="6" w:space="0" w:color="FFFFFF"/>
                  </w:tcBorders>
                </w:tcPr>
                <w:p w:rsidR="00150450" w:rsidRPr="000B1170" w:rsidRDefault="00150450" w:rsidP="001450C5">
                  <w:pPr>
                    <w:pStyle w:val="a3"/>
                    <w:rPr>
                      <w:sz w:val="28"/>
                      <w:szCs w:val="28"/>
                    </w:rPr>
                  </w:pPr>
                  <w:r w:rsidRPr="000B1170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945" w:type="dxa"/>
                  <w:tcBorders>
                    <w:top w:val="single" w:sz="6" w:space="0" w:color="FFFFFF"/>
                    <w:left w:val="single" w:sz="6" w:space="0" w:color="FFFFFF"/>
                    <w:bottom w:val="single" w:sz="12" w:space="0" w:color="FFFFFF"/>
                    <w:right w:val="single" w:sz="6" w:space="0" w:color="FFFFFF"/>
                  </w:tcBorders>
                </w:tcPr>
                <w:p w:rsidR="00150450" w:rsidRPr="000B1170" w:rsidRDefault="00150450" w:rsidP="001450C5">
                  <w:pPr>
                    <w:pStyle w:val="a3"/>
                    <w:rPr>
                      <w:sz w:val="28"/>
                      <w:szCs w:val="28"/>
                    </w:rPr>
                  </w:pPr>
                  <w:r w:rsidRPr="000B1170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945" w:type="dxa"/>
                  <w:tcBorders>
                    <w:top w:val="single" w:sz="6" w:space="0" w:color="FFFFFF"/>
                    <w:left w:val="single" w:sz="6" w:space="0" w:color="FFFFFF"/>
                    <w:bottom w:val="single" w:sz="12" w:space="0" w:color="FFFFFF"/>
                    <w:right w:val="single" w:sz="6" w:space="0" w:color="FFFFFF"/>
                  </w:tcBorders>
                </w:tcPr>
                <w:p w:rsidR="00150450" w:rsidRPr="000B1170" w:rsidRDefault="00150450" w:rsidP="001450C5">
                  <w:pPr>
                    <w:pStyle w:val="a3"/>
                    <w:rPr>
                      <w:sz w:val="28"/>
                      <w:szCs w:val="28"/>
                    </w:rPr>
                  </w:pPr>
                  <w:r w:rsidRPr="000B1170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945" w:type="dxa"/>
                  <w:tcBorders>
                    <w:top w:val="single" w:sz="6" w:space="0" w:color="FFFFFF"/>
                    <w:left w:val="single" w:sz="6" w:space="0" w:color="FFFFFF"/>
                    <w:bottom w:val="single" w:sz="12" w:space="0" w:color="FFFFFF"/>
                    <w:right w:val="single" w:sz="6" w:space="0" w:color="FFFFFF"/>
                  </w:tcBorders>
                </w:tcPr>
                <w:p w:rsidR="00150450" w:rsidRPr="000B1170" w:rsidRDefault="00150450" w:rsidP="001450C5">
                  <w:pPr>
                    <w:pStyle w:val="a3"/>
                    <w:rPr>
                      <w:sz w:val="28"/>
                      <w:szCs w:val="28"/>
                    </w:rPr>
                  </w:pPr>
                  <w:r w:rsidRPr="000B1170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945" w:type="dxa"/>
                  <w:tcBorders>
                    <w:top w:val="single" w:sz="6" w:space="0" w:color="FFFFFF"/>
                    <w:left w:val="single" w:sz="6" w:space="0" w:color="FFFFFF"/>
                    <w:bottom w:val="single" w:sz="12" w:space="0" w:color="FFFFFF"/>
                    <w:right w:val="single" w:sz="6" w:space="0" w:color="FFFFFF"/>
                  </w:tcBorders>
                </w:tcPr>
                <w:p w:rsidR="00150450" w:rsidRPr="000B1170" w:rsidRDefault="00150450" w:rsidP="001450C5">
                  <w:pPr>
                    <w:pStyle w:val="a3"/>
                    <w:rPr>
                      <w:sz w:val="28"/>
                      <w:szCs w:val="28"/>
                    </w:rPr>
                  </w:pPr>
                  <w:r w:rsidRPr="000B1170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945" w:type="dxa"/>
                  <w:tcBorders>
                    <w:top w:val="single" w:sz="6" w:space="0" w:color="FFFFFF"/>
                    <w:left w:val="single" w:sz="6" w:space="0" w:color="FFFFFF"/>
                    <w:bottom w:val="single" w:sz="12" w:space="0" w:color="FFFFFF"/>
                    <w:right w:val="single" w:sz="12" w:space="0" w:color="FFFFFF"/>
                  </w:tcBorders>
                </w:tcPr>
                <w:p w:rsidR="00150450" w:rsidRPr="000B1170" w:rsidRDefault="00150450" w:rsidP="001450C5">
                  <w:pPr>
                    <w:pStyle w:val="a3"/>
                    <w:rPr>
                      <w:sz w:val="28"/>
                      <w:szCs w:val="28"/>
                    </w:rPr>
                  </w:pPr>
                  <w:r w:rsidRPr="000B1170">
                    <w:rPr>
                      <w:sz w:val="28"/>
                      <w:szCs w:val="28"/>
                    </w:rPr>
                    <w:t> </w:t>
                  </w:r>
                </w:p>
              </w:tc>
            </w:tr>
          </w:tbl>
          <w:p w:rsidR="00150450" w:rsidRPr="000B1170" w:rsidRDefault="00150450" w:rsidP="001450C5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</w:tcPr>
          <w:p w:rsidR="00150450" w:rsidRPr="000B1170" w:rsidRDefault="00150450" w:rsidP="001450C5">
            <w:pPr>
              <w:rPr>
                <w:sz w:val="28"/>
                <w:szCs w:val="28"/>
              </w:rPr>
            </w:pPr>
            <w:r w:rsidRPr="000B1170">
              <w:rPr>
                <w:b/>
                <w:bCs/>
                <w:sz w:val="28"/>
                <w:szCs w:val="28"/>
              </w:rPr>
              <w:lastRenderedPageBreak/>
              <w:t>Коммуникати</w:t>
            </w:r>
            <w:r w:rsidRPr="000B1170">
              <w:rPr>
                <w:b/>
                <w:bCs/>
                <w:sz w:val="28"/>
                <w:szCs w:val="28"/>
              </w:rPr>
              <w:lastRenderedPageBreak/>
              <w:t xml:space="preserve">вная </w:t>
            </w:r>
          </w:p>
        </w:tc>
        <w:tc>
          <w:tcPr>
            <w:tcW w:w="1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</w:tcBorders>
          </w:tcPr>
          <w:p w:rsidR="00150450" w:rsidRPr="000B1170" w:rsidRDefault="00150450" w:rsidP="001450C5">
            <w:pPr>
              <w:rPr>
                <w:sz w:val="28"/>
                <w:szCs w:val="28"/>
              </w:rPr>
            </w:pPr>
            <w:r w:rsidRPr="000B1170">
              <w:rPr>
                <w:b/>
                <w:bCs/>
                <w:sz w:val="28"/>
                <w:szCs w:val="28"/>
              </w:rPr>
              <w:lastRenderedPageBreak/>
              <w:t>Регулятивна</w:t>
            </w:r>
            <w:r w:rsidRPr="000B1170">
              <w:rPr>
                <w:b/>
                <w:bCs/>
                <w:sz w:val="28"/>
                <w:szCs w:val="28"/>
              </w:rPr>
              <w:lastRenderedPageBreak/>
              <w:t xml:space="preserve">я </w:t>
            </w:r>
          </w:p>
        </w:tc>
      </w:tr>
    </w:tbl>
    <w:p w:rsidR="00150450" w:rsidRDefault="00150450" w:rsidP="00150450">
      <w:pPr>
        <w:pStyle w:val="a4"/>
        <w:rPr>
          <w:sz w:val="28"/>
          <w:szCs w:val="28"/>
        </w:rPr>
      </w:pPr>
    </w:p>
    <w:p w:rsidR="00150450" w:rsidRPr="000B1170" w:rsidRDefault="00150450" w:rsidP="00150450">
      <w:pPr>
        <w:pStyle w:val="a4"/>
        <w:rPr>
          <w:sz w:val="28"/>
          <w:szCs w:val="28"/>
        </w:rPr>
      </w:pPr>
    </w:p>
    <w:p w:rsidR="00150450" w:rsidRPr="000B1170" w:rsidRDefault="00150450" w:rsidP="00150450">
      <w:pPr>
        <w:pStyle w:val="a4"/>
        <w:widowControl w:val="0"/>
        <w:tabs>
          <w:tab w:val="left" w:pos="0"/>
        </w:tabs>
        <w:autoSpaceDE w:val="0"/>
        <w:autoSpaceDN w:val="0"/>
        <w:adjustRightInd w:val="0"/>
        <w:spacing w:after="200" w:line="276" w:lineRule="auto"/>
        <w:rPr>
          <w:b/>
          <w:bCs/>
          <w:sz w:val="28"/>
          <w:szCs w:val="28"/>
        </w:rPr>
      </w:pPr>
      <w:r w:rsidRPr="000B1170">
        <w:rPr>
          <w:b/>
          <w:bCs/>
          <w:sz w:val="28"/>
          <w:szCs w:val="28"/>
        </w:rPr>
        <w:t>Технологическая карта уро</w:t>
      </w:r>
      <w:r>
        <w:rPr>
          <w:b/>
          <w:bCs/>
          <w:sz w:val="28"/>
          <w:szCs w:val="28"/>
        </w:rPr>
        <w:t xml:space="preserve">ка, соответствующая требованиям </w:t>
      </w:r>
      <w:r w:rsidRPr="000B1170">
        <w:rPr>
          <w:b/>
          <w:bCs/>
          <w:sz w:val="28"/>
          <w:szCs w:val="28"/>
        </w:rPr>
        <w:t>ФГОС</w:t>
      </w:r>
    </w:p>
    <w:tbl>
      <w:tblPr>
        <w:tblW w:w="9649" w:type="dxa"/>
        <w:tblInd w:w="108" w:type="dxa"/>
        <w:tblLayout w:type="fixed"/>
        <w:tblLook w:val="0000"/>
      </w:tblPr>
      <w:tblGrid>
        <w:gridCol w:w="1506"/>
        <w:gridCol w:w="1194"/>
        <w:gridCol w:w="1260"/>
        <w:gridCol w:w="2126"/>
        <w:gridCol w:w="1755"/>
        <w:gridCol w:w="1808"/>
      </w:tblGrid>
      <w:tr w:rsidR="00150450" w:rsidRPr="000B1170" w:rsidTr="001450C5">
        <w:trPr>
          <w:trHeight w:val="1"/>
        </w:trPr>
        <w:tc>
          <w:tcPr>
            <w:tcW w:w="150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50450" w:rsidRPr="000B1170" w:rsidRDefault="00150450" w:rsidP="001450C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B1170">
              <w:rPr>
                <w:sz w:val="28"/>
                <w:szCs w:val="28"/>
              </w:rPr>
              <w:t>Основные этапы организации учебной деятельности</w:t>
            </w:r>
          </w:p>
        </w:tc>
        <w:tc>
          <w:tcPr>
            <w:tcW w:w="119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50450" w:rsidRPr="000B1170" w:rsidRDefault="00150450" w:rsidP="001450C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150450" w:rsidRPr="000B1170" w:rsidRDefault="00150450" w:rsidP="001450C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150450" w:rsidRPr="000B1170" w:rsidRDefault="00150450" w:rsidP="001450C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0B1170">
              <w:rPr>
                <w:sz w:val="28"/>
                <w:szCs w:val="28"/>
              </w:rPr>
              <w:t>Цель этапа</w:t>
            </w:r>
          </w:p>
        </w:tc>
        <w:tc>
          <w:tcPr>
            <w:tcW w:w="694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50450" w:rsidRPr="000B1170" w:rsidRDefault="00150450" w:rsidP="001450C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0B1170">
              <w:rPr>
                <w:sz w:val="28"/>
                <w:szCs w:val="28"/>
              </w:rPr>
              <w:t>Содержание педагогического взаимодействия</w:t>
            </w:r>
          </w:p>
        </w:tc>
      </w:tr>
      <w:tr w:rsidR="00150450" w:rsidRPr="000B1170" w:rsidTr="001450C5">
        <w:trPr>
          <w:trHeight w:val="427"/>
        </w:trPr>
        <w:tc>
          <w:tcPr>
            <w:tcW w:w="150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50450" w:rsidRPr="000B1170" w:rsidRDefault="00150450" w:rsidP="001450C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19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50450" w:rsidRPr="000B1170" w:rsidRDefault="00150450" w:rsidP="001450C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26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50450" w:rsidRPr="000B1170" w:rsidRDefault="00150450" w:rsidP="001450C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0B1170">
              <w:rPr>
                <w:sz w:val="28"/>
                <w:szCs w:val="28"/>
              </w:rPr>
              <w:t>Деятельность учителя</w:t>
            </w:r>
          </w:p>
        </w:tc>
        <w:tc>
          <w:tcPr>
            <w:tcW w:w="5689" w:type="dxa"/>
            <w:gridSpan w:val="3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50450" w:rsidRPr="000B1170" w:rsidRDefault="00150450" w:rsidP="001450C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0B1170">
              <w:rPr>
                <w:sz w:val="28"/>
                <w:szCs w:val="28"/>
              </w:rPr>
              <w:t xml:space="preserve">Деятельность </w:t>
            </w:r>
            <w:proofErr w:type="gramStart"/>
            <w:r w:rsidRPr="000B1170">
              <w:rPr>
                <w:sz w:val="28"/>
                <w:szCs w:val="28"/>
              </w:rPr>
              <w:t>обучающихся</w:t>
            </w:r>
            <w:proofErr w:type="gramEnd"/>
          </w:p>
        </w:tc>
      </w:tr>
      <w:tr w:rsidR="00150450" w:rsidRPr="000B1170" w:rsidTr="001450C5">
        <w:trPr>
          <w:trHeight w:val="1"/>
        </w:trPr>
        <w:tc>
          <w:tcPr>
            <w:tcW w:w="150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50450" w:rsidRPr="000B1170" w:rsidRDefault="00150450" w:rsidP="001450C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19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50450" w:rsidRPr="000B1170" w:rsidRDefault="00150450" w:rsidP="001450C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26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50450" w:rsidRPr="000B1170" w:rsidRDefault="00150450" w:rsidP="001450C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50450" w:rsidRPr="000B1170" w:rsidRDefault="00150450" w:rsidP="001450C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0B1170">
              <w:rPr>
                <w:sz w:val="28"/>
                <w:szCs w:val="28"/>
              </w:rPr>
              <w:t>Познавательная</w:t>
            </w:r>
          </w:p>
        </w:tc>
        <w:tc>
          <w:tcPr>
            <w:tcW w:w="1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50450" w:rsidRPr="000B1170" w:rsidRDefault="00150450" w:rsidP="001450C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0B1170">
              <w:rPr>
                <w:sz w:val="28"/>
                <w:szCs w:val="28"/>
              </w:rPr>
              <w:t>Коммуникативная</w:t>
            </w:r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50450" w:rsidRPr="000B1170" w:rsidRDefault="00150450" w:rsidP="001450C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0B1170">
              <w:rPr>
                <w:sz w:val="28"/>
                <w:szCs w:val="28"/>
              </w:rPr>
              <w:t>Регулятивная</w:t>
            </w:r>
          </w:p>
        </w:tc>
      </w:tr>
      <w:tr w:rsidR="00150450" w:rsidRPr="000B1170" w:rsidTr="001450C5">
        <w:trPr>
          <w:trHeight w:val="1"/>
        </w:trPr>
        <w:tc>
          <w:tcPr>
            <w:tcW w:w="1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50450" w:rsidRPr="000B1170" w:rsidRDefault="00150450" w:rsidP="001450C5">
            <w:pPr>
              <w:widowControl w:val="0"/>
              <w:tabs>
                <w:tab w:val="left" w:pos="0"/>
                <w:tab w:val="left" w:pos="252"/>
                <w:tab w:val="left" w:pos="297"/>
                <w:tab w:val="left" w:pos="432"/>
                <w:tab w:val="left" w:pos="687"/>
              </w:tabs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0B1170">
              <w:rPr>
                <w:sz w:val="28"/>
                <w:szCs w:val="28"/>
                <w:lang w:val="en-US"/>
              </w:rPr>
              <w:t xml:space="preserve">1. </w:t>
            </w:r>
            <w:r w:rsidRPr="000B1170">
              <w:rPr>
                <w:sz w:val="28"/>
                <w:szCs w:val="28"/>
              </w:rPr>
              <w:t>Постановка учебных задач</w:t>
            </w:r>
          </w:p>
        </w:tc>
        <w:tc>
          <w:tcPr>
            <w:tcW w:w="11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50450" w:rsidRPr="000B1170" w:rsidRDefault="00150450" w:rsidP="001450C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B1170">
              <w:rPr>
                <w:sz w:val="28"/>
                <w:szCs w:val="28"/>
              </w:rPr>
              <w:t>Создание проблемной ситуации. Фиксация новой учебной задачи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50450" w:rsidRPr="000B1170" w:rsidRDefault="00150450" w:rsidP="001450C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B1170">
              <w:rPr>
                <w:sz w:val="28"/>
                <w:szCs w:val="28"/>
              </w:rPr>
              <w:t>Организовывает погружение в проблему, создает ситуацию разрыва.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50450" w:rsidRPr="000B1170" w:rsidRDefault="00150450" w:rsidP="001450C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0B1170">
              <w:rPr>
                <w:sz w:val="28"/>
                <w:szCs w:val="28"/>
              </w:rPr>
              <w:t>Пытаются решить задачу известным способом. Фиксируют проблему.</w:t>
            </w:r>
          </w:p>
        </w:tc>
        <w:tc>
          <w:tcPr>
            <w:tcW w:w="1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50450" w:rsidRPr="000B1170" w:rsidRDefault="00150450" w:rsidP="001450C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B1170">
              <w:rPr>
                <w:sz w:val="28"/>
                <w:szCs w:val="28"/>
              </w:rPr>
              <w:t xml:space="preserve"> Слушают учителя. Строят понятные для собеседника высказывания</w:t>
            </w:r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50450" w:rsidRPr="000B1170" w:rsidRDefault="00150450" w:rsidP="001450C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B1170">
              <w:rPr>
                <w:sz w:val="28"/>
                <w:szCs w:val="28"/>
              </w:rPr>
              <w:t>Принимают и сохраняют учебную цель и задачу.</w:t>
            </w:r>
          </w:p>
        </w:tc>
      </w:tr>
      <w:tr w:rsidR="00150450" w:rsidRPr="000B1170" w:rsidTr="001450C5">
        <w:trPr>
          <w:trHeight w:val="1"/>
        </w:trPr>
        <w:tc>
          <w:tcPr>
            <w:tcW w:w="1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50450" w:rsidRPr="000B1170" w:rsidRDefault="00150450" w:rsidP="001450C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0B1170">
              <w:rPr>
                <w:sz w:val="28"/>
                <w:szCs w:val="28"/>
                <w:lang w:val="en-US"/>
              </w:rPr>
              <w:t xml:space="preserve">2. </w:t>
            </w:r>
            <w:r w:rsidRPr="000B1170">
              <w:rPr>
                <w:sz w:val="28"/>
                <w:szCs w:val="28"/>
              </w:rPr>
              <w:t>Совместное исследование проблемы.</w:t>
            </w:r>
          </w:p>
        </w:tc>
        <w:tc>
          <w:tcPr>
            <w:tcW w:w="11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50450" w:rsidRPr="000B1170" w:rsidRDefault="00150450" w:rsidP="001450C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0B1170">
              <w:rPr>
                <w:sz w:val="28"/>
                <w:szCs w:val="28"/>
              </w:rPr>
              <w:t>Поиск решения учебной задачи.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50450" w:rsidRPr="000B1170" w:rsidRDefault="00150450" w:rsidP="001450C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B1170">
              <w:rPr>
                <w:sz w:val="28"/>
                <w:szCs w:val="28"/>
              </w:rPr>
              <w:t>Организовывает устный коллективный анализ учебной задачи. Фиксирует выдвинутые ученика</w:t>
            </w:r>
            <w:r w:rsidRPr="000B1170">
              <w:rPr>
                <w:sz w:val="28"/>
                <w:szCs w:val="28"/>
              </w:rPr>
              <w:lastRenderedPageBreak/>
              <w:t>ми гипотезы, организует их обсуждение.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50450" w:rsidRPr="000B1170" w:rsidRDefault="00150450" w:rsidP="001450C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B1170">
              <w:rPr>
                <w:sz w:val="28"/>
                <w:szCs w:val="28"/>
              </w:rPr>
              <w:lastRenderedPageBreak/>
              <w:t>Анализируют, доказывают, аргументируют свою точку зрения</w:t>
            </w:r>
          </w:p>
        </w:tc>
        <w:tc>
          <w:tcPr>
            <w:tcW w:w="1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50450" w:rsidRPr="000B1170" w:rsidRDefault="00150450" w:rsidP="001450C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B1170">
              <w:rPr>
                <w:sz w:val="28"/>
                <w:szCs w:val="28"/>
              </w:rPr>
              <w:t>Осознанно строят речевые высказывания, рефлексия своих действий</w:t>
            </w:r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50450" w:rsidRPr="000B1170" w:rsidRDefault="00150450" w:rsidP="001450C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B1170">
              <w:rPr>
                <w:sz w:val="28"/>
                <w:szCs w:val="28"/>
              </w:rPr>
              <w:t>Исследуют условия учебной задачи, обсуждают предметные способы решения</w:t>
            </w:r>
          </w:p>
        </w:tc>
      </w:tr>
      <w:tr w:rsidR="00150450" w:rsidRPr="000B1170" w:rsidTr="001450C5">
        <w:trPr>
          <w:trHeight w:val="1"/>
        </w:trPr>
        <w:tc>
          <w:tcPr>
            <w:tcW w:w="1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50450" w:rsidRPr="000B1170" w:rsidRDefault="00150450" w:rsidP="001450C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0B1170">
              <w:rPr>
                <w:sz w:val="28"/>
                <w:szCs w:val="28"/>
                <w:lang w:val="en-US"/>
              </w:rPr>
              <w:lastRenderedPageBreak/>
              <w:t xml:space="preserve">3. </w:t>
            </w:r>
            <w:r w:rsidRPr="000B1170">
              <w:rPr>
                <w:sz w:val="28"/>
                <w:szCs w:val="28"/>
              </w:rPr>
              <w:t>Моделирование</w:t>
            </w:r>
          </w:p>
        </w:tc>
        <w:tc>
          <w:tcPr>
            <w:tcW w:w="11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50450" w:rsidRPr="000B1170" w:rsidRDefault="00150450" w:rsidP="001450C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B1170">
              <w:rPr>
                <w:sz w:val="28"/>
                <w:szCs w:val="28"/>
              </w:rPr>
              <w:t>Фиксация в модели существенных отношений изучаемого объекта.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50450" w:rsidRPr="000B1170" w:rsidRDefault="00150450" w:rsidP="001450C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B1170">
              <w:rPr>
                <w:sz w:val="28"/>
                <w:szCs w:val="28"/>
              </w:rPr>
              <w:t>Организует учебное взаимодействие учеников (группы) и следующее обсуждение составленных моделей.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50450" w:rsidRPr="000B1170" w:rsidRDefault="00150450" w:rsidP="001450C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B1170">
              <w:rPr>
                <w:sz w:val="28"/>
                <w:szCs w:val="28"/>
              </w:rPr>
              <w:t>Фиксируют в графические модели и буквенной форме выделенные связи и отношения.</w:t>
            </w:r>
          </w:p>
        </w:tc>
        <w:tc>
          <w:tcPr>
            <w:tcW w:w="1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50450" w:rsidRPr="000B1170" w:rsidRDefault="00150450" w:rsidP="001450C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0B1170">
              <w:rPr>
                <w:sz w:val="28"/>
                <w:szCs w:val="28"/>
              </w:rPr>
              <w:t xml:space="preserve">Воспринимают  ответы </w:t>
            </w:r>
            <w:proofErr w:type="gramStart"/>
            <w:r w:rsidRPr="000B1170">
              <w:rPr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50450" w:rsidRPr="000B1170" w:rsidRDefault="00150450" w:rsidP="001450C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B1170">
              <w:rPr>
                <w:sz w:val="28"/>
                <w:szCs w:val="28"/>
              </w:rPr>
              <w:t>Осуществляют самоконтроль</w:t>
            </w:r>
            <w:proofErr w:type="gramStart"/>
            <w:r w:rsidRPr="000B1170">
              <w:rPr>
                <w:sz w:val="28"/>
                <w:szCs w:val="28"/>
              </w:rPr>
              <w:t xml:space="preserve"> П</w:t>
            </w:r>
            <w:proofErr w:type="gramEnd"/>
            <w:r w:rsidRPr="000B1170">
              <w:rPr>
                <w:sz w:val="28"/>
                <w:szCs w:val="28"/>
              </w:rPr>
              <w:t>ринимают и сохраняют учебную цель и задачу.</w:t>
            </w:r>
          </w:p>
        </w:tc>
      </w:tr>
      <w:tr w:rsidR="00150450" w:rsidRPr="000B1170" w:rsidTr="001450C5">
        <w:trPr>
          <w:trHeight w:val="1"/>
        </w:trPr>
        <w:tc>
          <w:tcPr>
            <w:tcW w:w="1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50450" w:rsidRPr="000B1170" w:rsidRDefault="00150450" w:rsidP="001450C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0B1170">
              <w:rPr>
                <w:sz w:val="28"/>
                <w:szCs w:val="28"/>
                <w:lang w:val="en-US"/>
              </w:rPr>
              <w:t xml:space="preserve">4. </w:t>
            </w:r>
            <w:r w:rsidRPr="000B1170">
              <w:rPr>
                <w:sz w:val="28"/>
                <w:szCs w:val="28"/>
              </w:rPr>
              <w:t>Конструирование нового способа действия.</w:t>
            </w:r>
          </w:p>
        </w:tc>
        <w:tc>
          <w:tcPr>
            <w:tcW w:w="11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50450" w:rsidRPr="000B1170" w:rsidRDefault="00150450" w:rsidP="001450C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B1170">
              <w:rPr>
                <w:sz w:val="28"/>
                <w:szCs w:val="28"/>
              </w:rPr>
              <w:t>Построение ориентированной основы нового способа действия.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50450" w:rsidRPr="000B1170" w:rsidRDefault="00150450" w:rsidP="001450C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B1170">
              <w:rPr>
                <w:sz w:val="28"/>
                <w:szCs w:val="28"/>
              </w:rPr>
              <w:t>Организует учебное исследование для выделения понятия.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50450" w:rsidRPr="000B1170" w:rsidRDefault="00150450" w:rsidP="001450C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B1170">
              <w:rPr>
                <w:sz w:val="28"/>
                <w:szCs w:val="28"/>
              </w:rPr>
              <w:t>Проводят коллективное исследование, конструируют новый способ действия или формируют понятия.</w:t>
            </w:r>
          </w:p>
        </w:tc>
        <w:tc>
          <w:tcPr>
            <w:tcW w:w="1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50450" w:rsidRPr="000B1170" w:rsidRDefault="00150450" w:rsidP="001450C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B1170">
              <w:rPr>
                <w:sz w:val="28"/>
                <w:szCs w:val="28"/>
              </w:rPr>
              <w:t>Участвуют в обсуждении содержания материала</w:t>
            </w:r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50450" w:rsidRPr="000B1170" w:rsidRDefault="00150450" w:rsidP="001450C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0B1170">
              <w:rPr>
                <w:sz w:val="28"/>
                <w:szCs w:val="28"/>
              </w:rPr>
              <w:t>Принимают и сохраняют учебную цель и задачу. Осуществляют самоконтроль</w:t>
            </w:r>
          </w:p>
        </w:tc>
      </w:tr>
      <w:tr w:rsidR="00150450" w:rsidRPr="000B1170" w:rsidTr="001450C5">
        <w:trPr>
          <w:trHeight w:val="1"/>
        </w:trPr>
        <w:tc>
          <w:tcPr>
            <w:tcW w:w="1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50450" w:rsidRPr="000B1170" w:rsidRDefault="00150450" w:rsidP="001450C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B1170">
              <w:rPr>
                <w:sz w:val="28"/>
                <w:szCs w:val="28"/>
              </w:rPr>
              <w:t>5. Переход к этапу решения частных задач.</w:t>
            </w:r>
          </w:p>
        </w:tc>
        <w:tc>
          <w:tcPr>
            <w:tcW w:w="11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50450" w:rsidRPr="000B1170" w:rsidRDefault="00150450" w:rsidP="001450C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B1170">
              <w:rPr>
                <w:sz w:val="28"/>
                <w:szCs w:val="28"/>
              </w:rPr>
              <w:t xml:space="preserve">Первичный </w:t>
            </w:r>
            <w:proofErr w:type="gramStart"/>
            <w:r w:rsidRPr="000B1170">
              <w:rPr>
                <w:sz w:val="28"/>
                <w:szCs w:val="28"/>
              </w:rPr>
              <w:t>контроль за</w:t>
            </w:r>
            <w:proofErr w:type="gramEnd"/>
            <w:r w:rsidRPr="000B1170">
              <w:rPr>
                <w:sz w:val="28"/>
                <w:szCs w:val="28"/>
              </w:rPr>
              <w:t xml:space="preserve"> правильностью выполнения способа действия.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50450" w:rsidRPr="000B1170" w:rsidRDefault="00150450" w:rsidP="001450C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B1170">
              <w:rPr>
                <w:sz w:val="28"/>
                <w:szCs w:val="28"/>
              </w:rPr>
              <w:t>Диагностическая работа (на входе), оценивает выполнение каждой операци</w:t>
            </w:r>
            <w:r w:rsidRPr="000B1170">
              <w:rPr>
                <w:sz w:val="28"/>
                <w:szCs w:val="28"/>
              </w:rPr>
              <w:lastRenderedPageBreak/>
              <w:t>и.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50450" w:rsidRPr="000B1170" w:rsidRDefault="00150450" w:rsidP="001450C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B1170">
              <w:rPr>
                <w:sz w:val="28"/>
                <w:szCs w:val="28"/>
              </w:rPr>
              <w:lastRenderedPageBreak/>
              <w:t>Осуществляют работу по выполнению отдельных операций.</w:t>
            </w:r>
          </w:p>
        </w:tc>
        <w:tc>
          <w:tcPr>
            <w:tcW w:w="1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50450" w:rsidRPr="000B1170" w:rsidRDefault="00150450" w:rsidP="001450C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B1170">
              <w:rPr>
                <w:sz w:val="28"/>
                <w:szCs w:val="28"/>
              </w:rPr>
              <w:t>Учатся формулировать собственное мнение и позицию</w:t>
            </w:r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50450" w:rsidRPr="000B1170" w:rsidRDefault="00150450" w:rsidP="001450C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0B1170">
              <w:rPr>
                <w:sz w:val="28"/>
                <w:szCs w:val="28"/>
              </w:rPr>
              <w:t>Осуществляют самоконтроль</w:t>
            </w:r>
          </w:p>
        </w:tc>
      </w:tr>
      <w:tr w:rsidR="00150450" w:rsidRPr="000B1170" w:rsidTr="001450C5">
        <w:trPr>
          <w:trHeight w:val="1"/>
        </w:trPr>
        <w:tc>
          <w:tcPr>
            <w:tcW w:w="1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50450" w:rsidRPr="000B1170" w:rsidRDefault="00150450" w:rsidP="001450C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B1170">
              <w:rPr>
                <w:sz w:val="28"/>
                <w:szCs w:val="28"/>
              </w:rPr>
              <w:lastRenderedPageBreak/>
              <w:t>6. Применение общего способа действия для решения частных задач.</w:t>
            </w:r>
          </w:p>
        </w:tc>
        <w:tc>
          <w:tcPr>
            <w:tcW w:w="11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50450" w:rsidRPr="000B1170" w:rsidRDefault="00150450" w:rsidP="001450C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0B1170">
              <w:rPr>
                <w:sz w:val="28"/>
                <w:szCs w:val="28"/>
              </w:rPr>
              <w:t>Коррекция отработки способа.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50450" w:rsidRPr="000B1170" w:rsidRDefault="00150450" w:rsidP="001450C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B1170">
              <w:rPr>
                <w:sz w:val="28"/>
                <w:szCs w:val="28"/>
              </w:rPr>
              <w:t>Организует коррекционную работу, практическую работу, самостоятельную коррекционную работу.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50450" w:rsidRPr="000B1170" w:rsidRDefault="00150450" w:rsidP="001450C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B1170">
              <w:rPr>
                <w:sz w:val="28"/>
                <w:szCs w:val="28"/>
              </w:rPr>
              <w:t xml:space="preserve">Применяют новый способ. Отработка операций, в которых допущены ошибки. </w:t>
            </w:r>
          </w:p>
        </w:tc>
        <w:tc>
          <w:tcPr>
            <w:tcW w:w="1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50450" w:rsidRPr="000B1170" w:rsidRDefault="00150450" w:rsidP="001450C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B1170">
              <w:rPr>
                <w:sz w:val="28"/>
                <w:szCs w:val="28"/>
              </w:rPr>
              <w:t xml:space="preserve">Строят рассуждения, понятные для собеседника. Умеют использовать речь для регуляции своего действия </w:t>
            </w:r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50450" w:rsidRPr="000B1170" w:rsidRDefault="00150450" w:rsidP="001450C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B1170">
              <w:rPr>
                <w:sz w:val="28"/>
                <w:szCs w:val="28"/>
              </w:rPr>
              <w:t>Самопроверка. Отрабатывают способ в целом. Осуществляют пошаговый контроль по результату</w:t>
            </w:r>
          </w:p>
        </w:tc>
      </w:tr>
      <w:tr w:rsidR="00150450" w:rsidRPr="000B1170" w:rsidTr="001450C5">
        <w:trPr>
          <w:trHeight w:val="1"/>
        </w:trPr>
        <w:tc>
          <w:tcPr>
            <w:tcW w:w="1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50450" w:rsidRPr="000B1170" w:rsidRDefault="00150450" w:rsidP="001450C5">
            <w:pPr>
              <w:widowControl w:val="0"/>
              <w:tabs>
                <w:tab w:val="left" w:pos="0"/>
                <w:tab w:val="left" w:pos="252"/>
                <w:tab w:val="left" w:pos="372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B1170">
              <w:rPr>
                <w:sz w:val="28"/>
                <w:szCs w:val="28"/>
              </w:rPr>
              <w:t>7. Контроль на этапе окончания учебной темы.</w:t>
            </w:r>
          </w:p>
        </w:tc>
        <w:tc>
          <w:tcPr>
            <w:tcW w:w="11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50450" w:rsidRPr="000B1170" w:rsidRDefault="00150450" w:rsidP="001450C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0B1170">
              <w:rPr>
                <w:sz w:val="28"/>
                <w:szCs w:val="28"/>
              </w:rPr>
              <w:t>Контроль.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50450" w:rsidRPr="000B1170" w:rsidRDefault="00150450" w:rsidP="001450C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B1170">
              <w:rPr>
                <w:sz w:val="28"/>
                <w:szCs w:val="28"/>
              </w:rPr>
              <w:t>Диагностическая работа (на выходе):</w:t>
            </w:r>
          </w:p>
          <w:p w:rsidR="00150450" w:rsidRPr="000B1170" w:rsidRDefault="00150450" w:rsidP="001450C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B1170">
              <w:rPr>
                <w:sz w:val="28"/>
                <w:szCs w:val="28"/>
              </w:rPr>
              <w:t>- организация дифференцированной коррекционной работы,</w:t>
            </w:r>
          </w:p>
          <w:p w:rsidR="00150450" w:rsidRPr="000B1170" w:rsidRDefault="00150450" w:rsidP="001450C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0B1170">
              <w:rPr>
                <w:sz w:val="28"/>
                <w:szCs w:val="28"/>
                <w:lang w:val="en-US"/>
              </w:rPr>
              <w:t xml:space="preserve">- </w:t>
            </w:r>
            <w:proofErr w:type="gramStart"/>
            <w:r w:rsidRPr="000B1170">
              <w:rPr>
                <w:sz w:val="28"/>
                <w:szCs w:val="28"/>
              </w:rPr>
              <w:t>контрольно-оценивающая</w:t>
            </w:r>
            <w:proofErr w:type="gramEnd"/>
            <w:r w:rsidRPr="000B1170">
              <w:rPr>
                <w:sz w:val="28"/>
                <w:szCs w:val="28"/>
              </w:rPr>
              <w:t xml:space="preserve"> деятельность.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50450" w:rsidRPr="000B1170" w:rsidRDefault="00150450" w:rsidP="001450C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B1170">
              <w:rPr>
                <w:sz w:val="28"/>
                <w:szCs w:val="28"/>
              </w:rPr>
              <w:t>Выполняют работу, анализируют, контролируют и оценивают результат.</w:t>
            </w:r>
          </w:p>
        </w:tc>
        <w:tc>
          <w:tcPr>
            <w:tcW w:w="1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50450" w:rsidRPr="000B1170" w:rsidRDefault="00150450" w:rsidP="001450C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0B1170">
              <w:rPr>
                <w:sz w:val="28"/>
                <w:szCs w:val="28"/>
              </w:rPr>
              <w:t>Рефлексия своих действий</w:t>
            </w:r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50450" w:rsidRPr="000B1170" w:rsidRDefault="00150450" w:rsidP="001450C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B1170">
              <w:rPr>
                <w:sz w:val="28"/>
                <w:szCs w:val="28"/>
              </w:rPr>
              <w:t>Осуществляют пошаговый контроль по результату</w:t>
            </w:r>
          </w:p>
        </w:tc>
      </w:tr>
    </w:tbl>
    <w:p w:rsidR="00150450" w:rsidRPr="009D20CA" w:rsidRDefault="00150450" w:rsidP="00150450">
      <w:pPr>
        <w:pStyle w:val="a4"/>
      </w:pPr>
    </w:p>
    <w:p w:rsidR="00150450" w:rsidRDefault="00150450" w:rsidP="00150450"/>
    <w:p w:rsidR="00DD1276" w:rsidRDefault="00DD1276"/>
    <w:sectPr w:rsidR="00DD1276" w:rsidSect="00DD12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7A3874"/>
    <w:multiLevelType w:val="multilevel"/>
    <w:tmpl w:val="E74CD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F720A63"/>
    <w:multiLevelType w:val="multilevel"/>
    <w:tmpl w:val="5CF45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0450"/>
    <w:rsid w:val="00150450"/>
    <w:rsid w:val="00DD1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4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50450"/>
    <w:rPr>
      <w:sz w:val="22"/>
      <w:szCs w:val="22"/>
    </w:rPr>
  </w:style>
  <w:style w:type="paragraph" w:styleId="a4">
    <w:name w:val="List Paragraph"/>
    <w:basedOn w:val="a"/>
    <w:uiPriority w:val="34"/>
    <w:qFormat/>
    <w:rsid w:val="001504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1115</Words>
  <Characters>6359</Characters>
  <Application>Microsoft Office Word</Application>
  <DocSecurity>0</DocSecurity>
  <Lines>52</Lines>
  <Paragraphs>14</Paragraphs>
  <ScaleCrop>false</ScaleCrop>
  <Company>Reanimator Extreme Edition</Company>
  <LinksUpToDate>false</LinksUpToDate>
  <CharactersWithSpaces>7460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крот</dc:creator>
  <cp:lastModifiedBy>крот</cp:lastModifiedBy>
  <cp:revision>1</cp:revision>
  <dcterms:created xsi:type="dcterms:W3CDTF">2015-01-26T04:25:00Z</dcterms:created>
  <dcterms:modified xsi:type="dcterms:W3CDTF">2015-01-26T04:26:00Z</dcterms:modified>
</cp:coreProperties>
</file>