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05" w:rsidRPr="00B72EAA" w:rsidRDefault="005E490F" w:rsidP="00B72EAA">
      <w:pPr>
        <w:pStyle w:val="10"/>
        <w:keepNext/>
        <w:keepLines/>
        <w:shd w:val="clear" w:color="auto" w:fill="auto"/>
        <w:spacing w:after="0" w:line="276" w:lineRule="auto"/>
        <w:ind w:right="120"/>
        <w:rPr>
          <w:b/>
          <w:sz w:val="44"/>
          <w:szCs w:val="44"/>
        </w:rPr>
      </w:pPr>
      <w:bookmarkStart w:id="0" w:name="bookmark2"/>
      <w:r w:rsidRPr="00B72EAA">
        <w:rPr>
          <w:b/>
          <w:sz w:val="44"/>
          <w:szCs w:val="44"/>
        </w:rPr>
        <w:t>План открытого урока по музыке.</w:t>
      </w:r>
      <w:bookmarkEnd w:id="0"/>
    </w:p>
    <w:p w:rsidR="009C6705" w:rsidRPr="00B72EAA" w:rsidRDefault="005E490F" w:rsidP="00B72EAA">
      <w:pPr>
        <w:pStyle w:val="21"/>
        <w:shd w:val="clear" w:color="auto" w:fill="auto"/>
        <w:spacing w:before="0" w:after="311" w:line="276" w:lineRule="auto"/>
        <w:jc w:val="center"/>
        <w:rPr>
          <w:sz w:val="28"/>
          <w:szCs w:val="28"/>
        </w:rPr>
      </w:pPr>
      <w:bookmarkStart w:id="1" w:name="bookmark3"/>
      <w:r w:rsidRPr="00B72EAA">
        <w:rPr>
          <w:sz w:val="28"/>
          <w:szCs w:val="28"/>
        </w:rPr>
        <w:t>«Проблема взаимосвязанного воздействия видов искусства на учащихся».</w:t>
      </w:r>
      <w:bookmarkEnd w:id="1"/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rStyle w:val="135pt"/>
          <w:b/>
          <w:sz w:val="28"/>
          <w:szCs w:val="28"/>
        </w:rPr>
        <w:t>Тема урока</w:t>
      </w:r>
      <w:r w:rsidR="00B72EAA" w:rsidRPr="00B72EAA">
        <w:rPr>
          <w:rStyle w:val="135pt"/>
          <w:b/>
          <w:sz w:val="28"/>
          <w:szCs w:val="28"/>
        </w:rPr>
        <w:t>:</w:t>
      </w:r>
      <w:r w:rsidR="00B72EAA" w:rsidRPr="00B72EAA">
        <w:rPr>
          <w:rStyle w:val="135pt"/>
          <w:sz w:val="28"/>
          <w:szCs w:val="28"/>
        </w:rPr>
        <w:t xml:space="preserve"> </w:t>
      </w:r>
      <w:r w:rsidRPr="00B72EAA">
        <w:rPr>
          <w:sz w:val="28"/>
          <w:szCs w:val="28"/>
        </w:rPr>
        <w:t>Струнный квартет. (На примере басни И. А. Крылова «Квартет».)</w:t>
      </w:r>
    </w:p>
    <w:p w:rsidR="009C6705" w:rsidRPr="00B72EAA" w:rsidRDefault="005E490F" w:rsidP="00B72EAA">
      <w:pPr>
        <w:pStyle w:val="2"/>
        <w:shd w:val="clear" w:color="auto" w:fill="auto"/>
        <w:spacing w:before="0" w:after="562" w:line="276" w:lineRule="auto"/>
        <w:ind w:left="40" w:right="120" w:firstLine="0"/>
        <w:jc w:val="both"/>
        <w:rPr>
          <w:sz w:val="28"/>
          <w:szCs w:val="28"/>
        </w:rPr>
      </w:pPr>
      <w:r w:rsidRPr="00B72EAA">
        <w:rPr>
          <w:rStyle w:val="135pt"/>
          <w:b/>
          <w:sz w:val="28"/>
          <w:szCs w:val="28"/>
        </w:rPr>
        <w:t>Це</w:t>
      </w:r>
      <w:r w:rsidR="00547EAB" w:rsidRPr="00B72EAA">
        <w:rPr>
          <w:rStyle w:val="135pt"/>
          <w:b/>
          <w:sz w:val="28"/>
          <w:szCs w:val="28"/>
        </w:rPr>
        <w:t>ль</w:t>
      </w:r>
      <w:r w:rsidRPr="00B72EAA">
        <w:rPr>
          <w:rStyle w:val="135pt"/>
          <w:b/>
          <w:sz w:val="28"/>
          <w:szCs w:val="28"/>
        </w:rPr>
        <w:t xml:space="preserve"> урока:</w:t>
      </w:r>
      <w:r w:rsidRPr="00B72EAA">
        <w:rPr>
          <w:rStyle w:val="135pt"/>
          <w:sz w:val="28"/>
          <w:szCs w:val="28"/>
        </w:rPr>
        <w:t xml:space="preserve"> </w:t>
      </w:r>
      <w:r w:rsidRPr="00B72EAA">
        <w:rPr>
          <w:sz w:val="28"/>
          <w:szCs w:val="28"/>
        </w:rPr>
        <w:t>Знакомство с новым словом - «Ква</w:t>
      </w:r>
      <w:r w:rsidRPr="00B72EAA">
        <w:rPr>
          <w:sz w:val="28"/>
          <w:szCs w:val="28"/>
        </w:rPr>
        <w:t>ртет», с инструментами струнной группы. Добиваться координации между голосом и слухом.</w:t>
      </w:r>
    </w:p>
    <w:p w:rsidR="009C6705" w:rsidRPr="00B72EAA" w:rsidRDefault="005E490F" w:rsidP="00B72EAA">
      <w:pPr>
        <w:pStyle w:val="23"/>
        <w:keepNext/>
        <w:keepLines/>
        <w:shd w:val="clear" w:color="auto" w:fill="auto"/>
        <w:spacing w:before="0" w:after="0" w:line="276" w:lineRule="auto"/>
        <w:ind w:right="120"/>
        <w:rPr>
          <w:b/>
          <w:sz w:val="28"/>
          <w:szCs w:val="28"/>
        </w:rPr>
      </w:pPr>
      <w:bookmarkStart w:id="2" w:name="bookmark4"/>
      <w:r w:rsidRPr="00B72EAA">
        <w:rPr>
          <w:b/>
          <w:sz w:val="28"/>
          <w:szCs w:val="28"/>
        </w:rPr>
        <w:t>Ход урока.</w:t>
      </w:r>
      <w:bookmarkEnd w:id="2"/>
    </w:p>
    <w:p w:rsidR="009C6705" w:rsidRPr="00B72EAA" w:rsidRDefault="005E490F" w:rsidP="00B72EAA">
      <w:pPr>
        <w:pStyle w:val="42"/>
        <w:keepNext/>
        <w:keepLines/>
        <w:shd w:val="clear" w:color="auto" w:fill="auto"/>
        <w:spacing w:before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B72EAA">
        <w:rPr>
          <w:rStyle w:val="4175pt"/>
          <w:rFonts w:ascii="Times New Roman" w:hAnsi="Times New Roman" w:cs="Times New Roman"/>
          <w:sz w:val="28"/>
          <w:szCs w:val="28"/>
        </w:rPr>
        <w:t>1</w:t>
      </w:r>
      <w:r w:rsidRPr="00B72EAA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380"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-Начнём урок с того, что вспомним тему, изучаемую во 11 четверти.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380"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-Что стало бы с литературой, если бы не было музыки?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А о чём нам говорит эта связь, что </w:t>
      </w:r>
      <w:r w:rsidRPr="00B72EAA">
        <w:rPr>
          <w:sz w:val="28"/>
          <w:szCs w:val="28"/>
        </w:rPr>
        <w:t>литература не может жить без музыки?</w:t>
      </w:r>
    </w:p>
    <w:p w:rsidR="009C6705" w:rsidRPr="00B72EAA" w:rsidRDefault="005E490F" w:rsidP="00B72EAA">
      <w:pPr>
        <w:pStyle w:val="2"/>
        <w:shd w:val="clear" w:color="auto" w:fill="auto"/>
        <w:spacing w:before="0" w:after="243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Чего не было бы без музыки?</w:t>
      </w:r>
    </w:p>
    <w:p w:rsidR="009C6705" w:rsidRPr="00B72EAA" w:rsidRDefault="005E490F" w:rsidP="00B72EAA">
      <w:pPr>
        <w:pStyle w:val="21"/>
        <w:shd w:val="clear" w:color="auto" w:fill="auto"/>
        <w:spacing w:before="0" w:after="256" w:line="276" w:lineRule="auto"/>
        <w:jc w:val="left"/>
        <w:rPr>
          <w:sz w:val="28"/>
          <w:szCs w:val="28"/>
        </w:rPr>
      </w:pPr>
      <w:bookmarkStart w:id="4" w:name="bookmark6"/>
      <w:r w:rsidRPr="00B72EAA">
        <w:rPr>
          <w:sz w:val="28"/>
          <w:szCs w:val="28"/>
        </w:rPr>
        <w:t>Работа с таблицей.</w:t>
      </w:r>
      <w:bookmarkEnd w:id="4"/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Стихи без музыки (песни)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Сказки без музыки (оперы, балеты, симфонические сказки, детские оперы)</w:t>
      </w:r>
    </w:p>
    <w:p w:rsidR="009C6705" w:rsidRPr="00B72EAA" w:rsidRDefault="005E490F" w:rsidP="00B72EAA">
      <w:pPr>
        <w:pStyle w:val="2"/>
        <w:shd w:val="clear" w:color="auto" w:fill="auto"/>
        <w:spacing w:before="0" w:after="240" w:line="276" w:lineRule="auto"/>
        <w:ind w:left="40"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«Золушка», «Спящая красавица», «Лебединое озеро». Опера - «Садко», детская о</w:t>
      </w:r>
      <w:r w:rsidRPr="00B72EAA">
        <w:rPr>
          <w:sz w:val="28"/>
          <w:szCs w:val="28"/>
        </w:rPr>
        <w:t>пера - «Волк и семеро козлят», симфоническая сказка «Петя и волк».</w:t>
      </w:r>
    </w:p>
    <w:p w:rsidR="009C6705" w:rsidRPr="00B72EAA" w:rsidRDefault="005E490F" w:rsidP="00B72EAA">
      <w:pPr>
        <w:pStyle w:val="421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B72EAA">
        <w:rPr>
          <w:rStyle w:val="42TimesNewRoman115pt"/>
          <w:rFonts w:eastAsia="CordiaUPC"/>
          <w:b/>
          <w:sz w:val="28"/>
          <w:szCs w:val="28"/>
        </w:rPr>
        <w:t>2</w:t>
      </w:r>
      <w:r w:rsidRPr="00B72EAA">
        <w:rPr>
          <w:rFonts w:ascii="Times New Roman" w:hAnsi="Times New Roman" w:cs="Times New Roman"/>
          <w:b/>
          <w:sz w:val="28"/>
          <w:szCs w:val="28"/>
        </w:rPr>
        <w:t>.</w:t>
      </w:r>
      <w:bookmarkEnd w:id="5"/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right="120"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А теперь давайте вспомним поэму-сказку, которую мы проходили на прошлом уроке.</w:t>
      </w:r>
    </w:p>
    <w:p w:rsidR="009C6705" w:rsidRPr="00B72EAA" w:rsidRDefault="00547EAB" w:rsidP="00B72EAA">
      <w:pPr>
        <w:pStyle w:val="2"/>
        <w:shd w:val="clear" w:color="auto" w:fill="auto"/>
        <w:tabs>
          <w:tab w:val="left" w:pos="426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-     </w:t>
      </w:r>
      <w:r w:rsidR="005E490F" w:rsidRPr="00B72EAA">
        <w:rPr>
          <w:sz w:val="28"/>
          <w:szCs w:val="28"/>
        </w:rPr>
        <w:t>Как называется это произведение?</w:t>
      </w:r>
    </w:p>
    <w:p w:rsidR="009C6705" w:rsidRPr="00B72EAA" w:rsidRDefault="00547EAB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      </w:t>
      </w:r>
      <w:r w:rsidR="005E490F" w:rsidRPr="00B72EAA">
        <w:rPr>
          <w:sz w:val="28"/>
          <w:szCs w:val="28"/>
        </w:rPr>
        <w:t>Кто его автор?</w:t>
      </w:r>
    </w:p>
    <w:p w:rsidR="009C6705" w:rsidRPr="00B72EAA" w:rsidRDefault="005E490F" w:rsidP="00B72EAA">
      <w:pPr>
        <w:pStyle w:val="2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244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Какие слова напоминают нам о связи литературы с музыкой в </w:t>
      </w:r>
      <w:r w:rsidRPr="00B72EAA">
        <w:rPr>
          <w:sz w:val="28"/>
          <w:szCs w:val="28"/>
        </w:rPr>
        <w:t>этой сказке-поэме?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Поём попеку (2-х гол.) «У Лукоморья».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Идёт направо - песнь заводит,</w:t>
      </w:r>
    </w:p>
    <w:p w:rsidR="009C6705" w:rsidRPr="00B72EAA" w:rsidRDefault="005E490F" w:rsidP="00B72EAA">
      <w:pPr>
        <w:pStyle w:val="2"/>
        <w:shd w:val="clear" w:color="auto" w:fill="auto"/>
        <w:spacing w:before="0" w:after="244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Налево - сказку говорит...</w:t>
      </w:r>
    </w:p>
    <w:p w:rsidR="009C6705" w:rsidRPr="00B72EAA" w:rsidRDefault="005E490F" w:rsidP="00B72EAA">
      <w:pPr>
        <w:pStyle w:val="4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B72EAA">
        <w:rPr>
          <w:rStyle w:val="43TimesNewRoman12pt"/>
          <w:rFonts w:eastAsia="CordiaUPC"/>
          <w:b/>
          <w:sz w:val="28"/>
          <w:szCs w:val="28"/>
        </w:rPr>
        <w:t>3</w:t>
      </w:r>
      <w:r w:rsidRPr="00B72EAA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9C6705" w:rsidRPr="00B72EAA" w:rsidRDefault="005E490F" w:rsidP="00B72EAA">
      <w:pPr>
        <w:pStyle w:val="2"/>
        <w:shd w:val="clear" w:color="auto" w:fill="auto"/>
        <w:tabs>
          <w:tab w:val="left" w:pos="730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А какие прекрасные слова сказал А. С. Пушкин о музыке?</w:t>
      </w:r>
    </w:p>
    <w:p w:rsidR="009C6705" w:rsidRPr="00B72EAA" w:rsidRDefault="005E490F" w:rsidP="00B72EAA">
      <w:pPr>
        <w:pStyle w:val="2"/>
        <w:shd w:val="clear" w:color="auto" w:fill="auto"/>
        <w:spacing w:before="0" w:after="271" w:line="276" w:lineRule="auto"/>
        <w:ind w:left="380"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«Из наслаждений жизни, одной любви музыка уступает, но и любовь мелодия».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firstLine="0"/>
        <w:jc w:val="left"/>
        <w:rPr>
          <w:b/>
          <w:sz w:val="28"/>
          <w:szCs w:val="28"/>
        </w:rPr>
      </w:pPr>
      <w:bookmarkStart w:id="7" w:name="bookmark9"/>
      <w:r w:rsidRPr="00B72EAA">
        <w:rPr>
          <w:b/>
          <w:sz w:val="28"/>
          <w:szCs w:val="28"/>
        </w:rPr>
        <w:t>4.</w:t>
      </w:r>
      <w:bookmarkEnd w:id="7"/>
      <w:r w:rsidR="00B72EAA" w:rsidRPr="00B72EAA">
        <w:rPr>
          <w:b/>
          <w:sz w:val="28"/>
          <w:szCs w:val="28"/>
        </w:rPr>
        <w:t xml:space="preserve"> </w:t>
      </w:r>
      <w:r w:rsidRPr="00B72EAA">
        <w:rPr>
          <w:sz w:val="28"/>
          <w:szCs w:val="28"/>
        </w:rPr>
        <w:t>И после</w:t>
      </w:r>
      <w:r w:rsidRPr="00B72EAA">
        <w:rPr>
          <w:sz w:val="28"/>
          <w:szCs w:val="28"/>
        </w:rPr>
        <w:t xml:space="preserve"> этих прекрасных слов мы с вами перейдем к новому литературно-музыкальному жанру - басням.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Басня - это короткий рассказ, чаще всего в стихах, сатирического </w:t>
      </w:r>
      <w:r w:rsidRPr="00B72EAA">
        <w:rPr>
          <w:sz w:val="28"/>
          <w:szCs w:val="28"/>
        </w:rPr>
        <w:lastRenderedPageBreak/>
        <w:t>характера.</w:t>
      </w:r>
    </w:p>
    <w:p w:rsidR="009C6705" w:rsidRPr="00B72EAA" w:rsidRDefault="005E490F" w:rsidP="00B72EAA">
      <w:pPr>
        <w:pStyle w:val="2"/>
        <w:shd w:val="clear" w:color="auto" w:fill="auto"/>
        <w:spacing w:before="0" w:after="254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В баснях присутствуют образы: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Волк - образ жадности,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Ягнёнок - образ покорности,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right="52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 xml:space="preserve">Лиса - </w:t>
      </w:r>
      <w:r w:rsidRPr="00B72EAA">
        <w:rPr>
          <w:sz w:val="28"/>
          <w:szCs w:val="28"/>
        </w:rPr>
        <w:t>образ хитрости Басни, в которых музыка главное действующее лицо, писал И. А. Крылов.</w:t>
      </w:r>
    </w:p>
    <w:p w:rsidR="009C6705" w:rsidRPr="00B72EAA" w:rsidRDefault="005E490F" w:rsidP="00B72EAA">
      <w:pPr>
        <w:pStyle w:val="2"/>
        <w:shd w:val="clear" w:color="auto" w:fill="auto"/>
        <w:spacing w:before="0" w:after="279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-Вспомним, какие басни были написаны И. А. Крыловым:</w:t>
      </w:r>
    </w:p>
    <w:p w:rsidR="009C6705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«Ворона и Лисица»,</w:t>
      </w:r>
    </w:p>
    <w:p w:rsidR="00547EAB" w:rsidRPr="00B72EAA" w:rsidRDefault="005E490F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«Квартет»,</w:t>
      </w:r>
      <w:r w:rsidR="00547EAB" w:rsidRPr="00B72EAA">
        <w:rPr>
          <w:sz w:val="28"/>
          <w:szCs w:val="28"/>
        </w:rPr>
        <w:t xml:space="preserve"> </w:t>
      </w:r>
    </w:p>
    <w:p w:rsidR="00547EAB" w:rsidRPr="00B72EAA" w:rsidRDefault="00547EAB" w:rsidP="00B72EAA">
      <w:pPr>
        <w:pStyle w:val="2"/>
        <w:shd w:val="clear" w:color="auto" w:fill="auto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«Лебедь, Щука и Рак»,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«Слон и Моська»,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«Волк и Журавль».</w:t>
      </w:r>
    </w:p>
    <w:p w:rsidR="00547EAB" w:rsidRPr="00B72EAA" w:rsidRDefault="00547EAB" w:rsidP="00B72EAA">
      <w:pPr>
        <w:pStyle w:val="2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b/>
          <w:sz w:val="28"/>
          <w:szCs w:val="28"/>
        </w:rPr>
        <w:t>5</w:t>
      </w:r>
      <w:r w:rsidRPr="00B72EAA">
        <w:rPr>
          <w:sz w:val="28"/>
          <w:szCs w:val="28"/>
        </w:rPr>
        <w:t>.</w:t>
      </w:r>
      <w:r w:rsidR="00B72EAA" w:rsidRPr="00B72EAA">
        <w:rPr>
          <w:sz w:val="28"/>
          <w:szCs w:val="28"/>
        </w:rPr>
        <w:t xml:space="preserve"> </w:t>
      </w:r>
      <w:r w:rsidRPr="00B72EAA">
        <w:rPr>
          <w:sz w:val="28"/>
          <w:szCs w:val="28"/>
        </w:rPr>
        <w:t>Сегодня мы познакомимся с одной из басен И. А. Крылова «Квартет».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Слушание басни.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Анализ:</w:t>
      </w:r>
    </w:p>
    <w:p w:rsidR="00547EAB" w:rsidRPr="00B72EAA" w:rsidRDefault="00547EAB" w:rsidP="00B72EAA">
      <w:pPr>
        <w:pStyle w:val="2"/>
        <w:spacing w:before="0" w:after="0" w:line="276" w:lineRule="auto"/>
        <w:ind w:firstLine="0"/>
        <w:jc w:val="left"/>
        <w:rPr>
          <w:sz w:val="28"/>
          <w:szCs w:val="28"/>
        </w:rPr>
      </w:pPr>
      <w:bookmarkStart w:id="8" w:name="bookmark0"/>
      <w:r w:rsidRPr="00B72EAA">
        <w:rPr>
          <w:b/>
          <w:sz w:val="28"/>
          <w:szCs w:val="28"/>
        </w:rPr>
        <w:t>6.</w:t>
      </w:r>
      <w:bookmarkEnd w:id="8"/>
      <w:r w:rsidR="00B72EAA" w:rsidRPr="00B72EAA">
        <w:rPr>
          <w:sz w:val="28"/>
          <w:szCs w:val="28"/>
        </w:rPr>
        <w:t xml:space="preserve"> </w:t>
      </w:r>
      <w:r w:rsidRPr="00B72EAA">
        <w:rPr>
          <w:sz w:val="28"/>
          <w:szCs w:val="28"/>
        </w:rPr>
        <w:t>Что такое квартет?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Квартет от слова кварта (Четыре). Четыре певца, четыре любых инструмента, звучащие в исполнении артистов, будет называться квартетом.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(Показываю иллюстрации: картинка к басне с изображением «Квартета» и фотография с изображением профессионального квартета).</w:t>
      </w:r>
    </w:p>
    <w:p w:rsidR="00547EAB" w:rsidRPr="00B72EAA" w:rsidRDefault="00547EAB" w:rsidP="00B72EAA">
      <w:pPr>
        <w:pStyle w:val="2"/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b/>
          <w:sz w:val="28"/>
          <w:szCs w:val="28"/>
        </w:rPr>
        <w:t>7</w:t>
      </w:r>
      <w:r w:rsidRPr="00B72EAA">
        <w:rPr>
          <w:sz w:val="28"/>
          <w:szCs w:val="28"/>
        </w:rPr>
        <w:t>.</w:t>
      </w:r>
      <w:r w:rsidR="00B72EAA" w:rsidRPr="00B72EAA">
        <w:rPr>
          <w:sz w:val="28"/>
          <w:szCs w:val="28"/>
        </w:rPr>
        <w:t xml:space="preserve"> </w:t>
      </w:r>
      <w:r w:rsidRPr="00B72EAA">
        <w:rPr>
          <w:sz w:val="28"/>
          <w:szCs w:val="28"/>
        </w:rPr>
        <w:t>Какую симфоническую сказку мы с вами проходили в 1 классе?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(«Петя и Волк» С. С. Прокофьев)</w:t>
      </w:r>
    </w:p>
    <w:p w:rsidR="00547EAB" w:rsidRPr="00B72EAA" w:rsidRDefault="00547EAB" w:rsidP="00B72EAA">
      <w:pPr>
        <w:pStyle w:val="2"/>
        <w:spacing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Как вы думаете, какой именно герой нас интересует? Почему?</w:t>
      </w:r>
    </w:p>
    <w:p w:rsidR="00547EAB" w:rsidRPr="00B72EAA" w:rsidRDefault="00547EAB" w:rsidP="00B72EAA">
      <w:pPr>
        <w:pStyle w:val="2"/>
        <w:spacing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(Ученик отвечает у доски, называет инструменты, которые входят в струнный квартет Пети.) Звучит фонограмма. (Дети называют, какие ещё герои присутствуют в этой сказке.)</w:t>
      </w:r>
    </w:p>
    <w:p w:rsidR="00547EAB" w:rsidRPr="00B72EAA" w:rsidRDefault="00547EAB" w:rsidP="00B72EAA">
      <w:pPr>
        <w:pStyle w:val="2"/>
        <w:spacing w:before="0" w:after="0" w:line="276" w:lineRule="auto"/>
        <w:ind w:firstLine="0"/>
        <w:jc w:val="left"/>
        <w:rPr>
          <w:sz w:val="28"/>
          <w:szCs w:val="28"/>
        </w:rPr>
      </w:pPr>
      <w:bookmarkStart w:id="9" w:name="bookmark1"/>
      <w:r w:rsidRPr="00B72EAA">
        <w:rPr>
          <w:b/>
          <w:bCs/>
          <w:sz w:val="28"/>
          <w:szCs w:val="28"/>
        </w:rPr>
        <w:t>8</w:t>
      </w:r>
      <w:r w:rsidRPr="00B72EAA">
        <w:rPr>
          <w:sz w:val="28"/>
          <w:szCs w:val="28"/>
        </w:rPr>
        <w:t>.</w:t>
      </w:r>
      <w:bookmarkEnd w:id="9"/>
      <w:r w:rsidR="00B72EAA" w:rsidRPr="00B72EAA">
        <w:rPr>
          <w:sz w:val="28"/>
          <w:szCs w:val="28"/>
        </w:rPr>
        <w:t xml:space="preserve"> </w:t>
      </w:r>
      <w:r w:rsidRPr="00B72EAA">
        <w:rPr>
          <w:sz w:val="28"/>
          <w:szCs w:val="28"/>
        </w:rPr>
        <w:t>У доски висит образец струнного оркестра. Объясняю, какие группы входят в симфонический оркестр.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1 .струнная группа (именно?)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2.духовая группа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После объяснения ученик показывает и повторяет, какие инструменты входят в состав струнной группы.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Запишем, какие инструменты входят в струнный квартет.</w:t>
      </w:r>
    </w:p>
    <w:p w:rsidR="00547EAB" w:rsidRPr="00B72EAA" w:rsidRDefault="00547EAB" w:rsidP="00B72EAA">
      <w:pPr>
        <w:pStyle w:val="2"/>
        <w:numPr>
          <w:ilvl w:val="0"/>
          <w:numId w:val="1"/>
        </w:numPr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- 2 скрипки,</w:t>
      </w:r>
    </w:p>
    <w:p w:rsidR="00547EAB" w:rsidRPr="00B72EAA" w:rsidRDefault="00547EAB" w:rsidP="00B72EAA">
      <w:pPr>
        <w:pStyle w:val="2"/>
        <w:numPr>
          <w:ilvl w:val="0"/>
          <w:numId w:val="1"/>
        </w:numPr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- альт,</w:t>
      </w:r>
    </w:p>
    <w:p w:rsidR="00547EAB" w:rsidRPr="00B72EAA" w:rsidRDefault="00547EAB" w:rsidP="00B72EAA">
      <w:pPr>
        <w:pStyle w:val="2"/>
        <w:numPr>
          <w:ilvl w:val="0"/>
          <w:numId w:val="1"/>
        </w:numPr>
        <w:spacing w:before="0" w:after="0" w:line="276" w:lineRule="auto"/>
        <w:ind w:firstLine="0"/>
        <w:jc w:val="left"/>
        <w:rPr>
          <w:sz w:val="28"/>
          <w:szCs w:val="28"/>
        </w:rPr>
      </w:pPr>
      <w:r w:rsidRPr="00B72EAA">
        <w:rPr>
          <w:sz w:val="28"/>
          <w:szCs w:val="28"/>
        </w:rPr>
        <w:lastRenderedPageBreak/>
        <w:t>- виолончель.</w:t>
      </w:r>
    </w:p>
    <w:p w:rsidR="00547EAB" w:rsidRPr="00B72EAA" w:rsidRDefault="00547EAB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(Показываю фотографию профессионального струнного квартета.) Называю инструменты (Рассказываю о главном, лидирующем инструменте - скрипке.)</w:t>
      </w:r>
    </w:p>
    <w:p w:rsidR="00547EAB" w:rsidRPr="00B72EAA" w:rsidRDefault="00547EAB" w:rsidP="00B72EAA">
      <w:pPr>
        <w:pStyle w:val="2"/>
        <w:spacing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Скрипка - королева симфонического оркестра, её звук неподражаем. Он льётся как - бы</w:t>
      </w:r>
      <w:proofErr w:type="gramStart"/>
      <w:r w:rsidRPr="00B72EAA">
        <w:rPr>
          <w:sz w:val="28"/>
          <w:szCs w:val="28"/>
        </w:rPr>
        <w:t xml:space="preserve"> И</w:t>
      </w:r>
      <w:proofErr w:type="gramEnd"/>
      <w:r w:rsidRPr="00B72EAA">
        <w:rPr>
          <w:sz w:val="28"/>
          <w:szCs w:val="28"/>
        </w:rPr>
        <w:t xml:space="preserve">з души, её звук мелодичен и очень лёгок для слухового восприятия. Поэтому в прежние времена, и в наши дни, композиторы сочиняют струнные квартеты. </w:t>
      </w:r>
      <w:proofErr w:type="gramStart"/>
      <w:r w:rsidRPr="00B72EAA">
        <w:rPr>
          <w:sz w:val="28"/>
          <w:szCs w:val="28"/>
        </w:rPr>
        <w:t>Струнные квартеты сочиняли такие композиторы, как Моцарт, Бетховен, Шуб</w:t>
      </w:r>
      <w:r w:rsidR="00430623">
        <w:rPr>
          <w:sz w:val="28"/>
          <w:szCs w:val="28"/>
        </w:rPr>
        <w:t>ерт, Григ, Г</w:t>
      </w:r>
      <w:r w:rsidRPr="00B72EAA">
        <w:rPr>
          <w:sz w:val="28"/>
          <w:szCs w:val="28"/>
        </w:rPr>
        <w:t>линка, Чайковский, Бородин.</w:t>
      </w:r>
      <w:proofErr w:type="gramEnd"/>
    </w:p>
    <w:p w:rsidR="00547EAB" w:rsidRPr="00B72EAA" w:rsidRDefault="00547EAB" w:rsidP="00B72EAA">
      <w:pPr>
        <w:pStyle w:val="2"/>
        <w:spacing w:line="276" w:lineRule="auto"/>
        <w:ind w:left="40" w:hanging="40"/>
        <w:jc w:val="left"/>
        <w:rPr>
          <w:sz w:val="28"/>
          <w:szCs w:val="28"/>
        </w:rPr>
      </w:pPr>
      <w:r w:rsidRPr="00B72EAA">
        <w:rPr>
          <w:b/>
          <w:sz w:val="28"/>
          <w:szCs w:val="28"/>
        </w:rPr>
        <w:t>9</w:t>
      </w:r>
      <w:r w:rsidRPr="00B72EAA">
        <w:rPr>
          <w:sz w:val="28"/>
          <w:szCs w:val="28"/>
        </w:rPr>
        <w:t>.</w:t>
      </w:r>
      <w:r w:rsidR="00B72EAA" w:rsidRPr="00B72EAA">
        <w:rPr>
          <w:sz w:val="28"/>
          <w:szCs w:val="28"/>
        </w:rPr>
        <w:t xml:space="preserve"> </w:t>
      </w:r>
      <w:r w:rsidRPr="00B72EAA">
        <w:rPr>
          <w:sz w:val="28"/>
          <w:szCs w:val="28"/>
        </w:rPr>
        <w:t xml:space="preserve">Сегодня мы остановимся на </w:t>
      </w:r>
      <w:proofErr w:type="gramStart"/>
      <w:r w:rsidRPr="00B72EAA">
        <w:rPr>
          <w:sz w:val="28"/>
          <w:szCs w:val="28"/>
        </w:rPr>
        <w:t>одном струнных квартетов</w:t>
      </w:r>
      <w:proofErr w:type="gramEnd"/>
      <w:r w:rsidRPr="00B72EAA">
        <w:rPr>
          <w:sz w:val="28"/>
          <w:szCs w:val="28"/>
        </w:rPr>
        <w:t xml:space="preserve"> А. П. Бородина Струнный квартет № 2</w:t>
      </w:r>
    </w:p>
    <w:p w:rsidR="00B72EAA" w:rsidRPr="00B72EAA" w:rsidRDefault="00B72EAA" w:rsidP="00B72EAA">
      <w:pPr>
        <w:pStyle w:val="2"/>
        <w:spacing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А.П. Бородин родился в городе Петербурге 11 ноября 1833 года. Он был удивительно разносторонней личностью. Многими талантами был наделён этот замечательный человек. Он вошёл в историю и как великий человек-композитор, и как выдаю</w:t>
      </w:r>
      <w:r w:rsidRPr="00B72EAA">
        <w:rPr>
          <w:sz w:val="28"/>
          <w:szCs w:val="28"/>
          <w:u w:val="single"/>
        </w:rPr>
        <w:t>щи</w:t>
      </w:r>
      <w:r w:rsidRPr="00B72EAA">
        <w:rPr>
          <w:sz w:val="28"/>
          <w:szCs w:val="28"/>
        </w:rPr>
        <w:t>йся химик-учёный и педагог, и как активный общественный деятель. Незаурядным было его литературное дарование. Необычайная цельность творчества Бородина связана с тем, что через все его основные произведения проходит одна ведущая мысль - о богатырской мощи, скрытой в русском народе.</w:t>
      </w:r>
    </w:p>
    <w:p w:rsidR="00B72EAA" w:rsidRPr="00B72EAA" w:rsidRDefault="00B72EAA" w:rsidP="00B72EAA">
      <w:pPr>
        <w:pStyle w:val="2"/>
        <w:spacing w:line="276" w:lineRule="auto"/>
        <w:ind w:left="40" w:hanging="40"/>
        <w:jc w:val="left"/>
        <w:rPr>
          <w:b/>
          <w:bCs/>
          <w:sz w:val="28"/>
          <w:szCs w:val="28"/>
        </w:rPr>
      </w:pPr>
      <w:r w:rsidRPr="00B72EAA">
        <w:rPr>
          <w:b/>
          <w:bCs/>
          <w:sz w:val="28"/>
          <w:szCs w:val="28"/>
        </w:rPr>
        <w:t xml:space="preserve">10. </w:t>
      </w:r>
      <w:r w:rsidRPr="00B72EAA">
        <w:rPr>
          <w:sz w:val="28"/>
          <w:szCs w:val="28"/>
        </w:rPr>
        <w:t>Ставлю фонограмму Квартета № 2. Слушаем.</w:t>
      </w:r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bookmarkStart w:id="10" w:name="bookmark10"/>
      <w:r w:rsidRPr="00B72EAA">
        <w:rPr>
          <w:sz w:val="28"/>
          <w:szCs w:val="28"/>
        </w:rPr>
        <w:t>Анализ произведения:</w:t>
      </w:r>
      <w:bookmarkEnd w:id="10"/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Какой характер произведения?</w:t>
      </w:r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Понравилось оно и почему?</w:t>
      </w:r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Какие картины вы представляете, слушая это произведение?</w:t>
      </w:r>
    </w:p>
    <w:p w:rsidR="00B72EAA" w:rsidRPr="00B72EAA" w:rsidRDefault="00B72EAA" w:rsidP="00B72EAA">
      <w:pPr>
        <w:pStyle w:val="2"/>
        <w:spacing w:before="0" w:after="0" w:line="276" w:lineRule="auto"/>
        <w:ind w:left="40" w:hanging="40"/>
        <w:jc w:val="left"/>
        <w:rPr>
          <w:b/>
          <w:bCs/>
          <w:sz w:val="28"/>
          <w:szCs w:val="28"/>
        </w:rPr>
      </w:pPr>
      <w:r w:rsidRPr="00B72EAA">
        <w:rPr>
          <w:b/>
          <w:bCs/>
          <w:sz w:val="28"/>
          <w:szCs w:val="28"/>
        </w:rPr>
        <w:t>11</w:t>
      </w:r>
      <w:r w:rsidRPr="00B72EAA">
        <w:rPr>
          <w:sz w:val="28"/>
          <w:szCs w:val="28"/>
        </w:rPr>
        <w:t>.</w:t>
      </w:r>
      <w:r w:rsidRPr="00B72EAA">
        <w:rPr>
          <w:b/>
          <w:bCs/>
          <w:sz w:val="28"/>
          <w:szCs w:val="28"/>
        </w:rPr>
        <w:t xml:space="preserve"> </w:t>
      </w:r>
      <w:r w:rsidRPr="00B72EAA">
        <w:rPr>
          <w:sz w:val="28"/>
          <w:szCs w:val="28"/>
        </w:rPr>
        <w:t>Исполнение и работа над песней «Волшебный смычок».</w:t>
      </w:r>
    </w:p>
    <w:p w:rsidR="00B72EAA" w:rsidRPr="00B72EAA" w:rsidRDefault="00B72EAA" w:rsidP="00B72EAA">
      <w:pPr>
        <w:pStyle w:val="2"/>
        <w:spacing w:before="0" w:after="0" w:line="276" w:lineRule="auto"/>
        <w:ind w:left="40" w:hanging="40"/>
        <w:jc w:val="left"/>
        <w:rPr>
          <w:b/>
          <w:sz w:val="28"/>
          <w:szCs w:val="28"/>
        </w:rPr>
      </w:pPr>
      <w:r w:rsidRPr="00B72EAA">
        <w:rPr>
          <w:b/>
          <w:sz w:val="28"/>
          <w:szCs w:val="28"/>
        </w:rPr>
        <w:t>12</w:t>
      </w:r>
      <w:r w:rsidRPr="00B72EAA">
        <w:rPr>
          <w:b/>
          <w:bCs/>
          <w:sz w:val="28"/>
          <w:szCs w:val="28"/>
        </w:rPr>
        <w:t>.</w:t>
      </w:r>
      <w:r w:rsidRPr="00B72EAA">
        <w:rPr>
          <w:b/>
          <w:sz w:val="28"/>
          <w:szCs w:val="28"/>
        </w:rPr>
        <w:t xml:space="preserve"> </w:t>
      </w:r>
      <w:r w:rsidRPr="00B72EAA">
        <w:rPr>
          <w:sz w:val="28"/>
          <w:szCs w:val="28"/>
        </w:rPr>
        <w:t>Комментирование и выставление оценок. (Кому и за что выставлена оценка)</w:t>
      </w:r>
    </w:p>
    <w:p w:rsidR="00B72EAA" w:rsidRPr="00B72EAA" w:rsidRDefault="00B72EAA" w:rsidP="00B72EAA">
      <w:pPr>
        <w:pStyle w:val="2"/>
        <w:spacing w:before="0" w:after="0" w:line="276" w:lineRule="auto"/>
        <w:ind w:left="40" w:hanging="40"/>
        <w:jc w:val="left"/>
        <w:rPr>
          <w:b/>
          <w:sz w:val="28"/>
          <w:szCs w:val="28"/>
        </w:rPr>
      </w:pPr>
      <w:r w:rsidRPr="00B72EAA">
        <w:rPr>
          <w:b/>
          <w:sz w:val="28"/>
          <w:szCs w:val="28"/>
        </w:rPr>
        <w:t xml:space="preserve">13. </w:t>
      </w:r>
      <w:r w:rsidRPr="00B72EAA">
        <w:rPr>
          <w:sz w:val="28"/>
          <w:szCs w:val="28"/>
        </w:rPr>
        <w:t>Представление выставки тетрадей и докладов учеников.</w:t>
      </w:r>
    </w:p>
    <w:p w:rsidR="00B72EAA" w:rsidRPr="00B72EAA" w:rsidRDefault="00B72EAA" w:rsidP="00B72EAA">
      <w:pPr>
        <w:pStyle w:val="2"/>
        <w:spacing w:before="0" w:after="0" w:line="276" w:lineRule="auto"/>
        <w:ind w:left="40" w:hanging="40"/>
        <w:jc w:val="left"/>
        <w:rPr>
          <w:b/>
          <w:sz w:val="28"/>
          <w:szCs w:val="28"/>
        </w:rPr>
      </w:pPr>
      <w:r w:rsidRPr="00B72EAA">
        <w:rPr>
          <w:b/>
          <w:sz w:val="28"/>
          <w:szCs w:val="28"/>
        </w:rPr>
        <w:t>14.</w:t>
      </w:r>
      <w:bookmarkStart w:id="11" w:name="bookmark11"/>
      <w:r w:rsidRPr="00B72EAA">
        <w:rPr>
          <w:b/>
          <w:sz w:val="28"/>
          <w:szCs w:val="28"/>
        </w:rPr>
        <w:t xml:space="preserve">  </w:t>
      </w:r>
      <w:r w:rsidRPr="00B72EAA">
        <w:rPr>
          <w:sz w:val="28"/>
          <w:szCs w:val="28"/>
        </w:rPr>
        <w:t>Итог урока:</w:t>
      </w:r>
      <w:bookmarkEnd w:id="11"/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Что нового узнали на уроке?</w:t>
      </w:r>
    </w:p>
    <w:p w:rsidR="00B72EAA" w:rsidRPr="00B72EAA" w:rsidRDefault="00B72EAA" w:rsidP="00B72EAA">
      <w:pPr>
        <w:pStyle w:val="2"/>
        <w:spacing w:before="0" w:after="0" w:line="276" w:lineRule="auto"/>
        <w:ind w:left="40" w:firstLine="680"/>
        <w:jc w:val="left"/>
        <w:rPr>
          <w:sz w:val="28"/>
          <w:szCs w:val="28"/>
        </w:rPr>
      </w:pPr>
      <w:r w:rsidRPr="00B72EAA">
        <w:rPr>
          <w:sz w:val="28"/>
          <w:szCs w:val="28"/>
        </w:rPr>
        <w:t>Что такое квартет?</w:t>
      </w:r>
    </w:p>
    <w:p w:rsidR="009C6705" w:rsidRDefault="00B72EAA" w:rsidP="00B72EAA">
      <w:pPr>
        <w:pStyle w:val="2"/>
        <w:spacing w:before="0" w:after="0" w:line="276" w:lineRule="auto"/>
        <w:ind w:left="40" w:firstLine="680"/>
        <w:jc w:val="left"/>
        <w:sectPr w:rsidR="009C6705" w:rsidSect="00430623">
          <w:type w:val="continuous"/>
          <w:pgSz w:w="11909" w:h="16838"/>
          <w:pgMar w:top="993" w:right="1277" w:bottom="1077" w:left="851" w:header="0" w:footer="54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sz w:val="28"/>
          <w:szCs w:val="28"/>
        </w:rPr>
        <w:t>Кто писал их</w:t>
      </w:r>
      <w:r w:rsidR="00430623">
        <w:rPr>
          <w:sz w:val="28"/>
          <w:szCs w:val="28"/>
        </w:rPr>
        <w:t>?</w:t>
      </w:r>
    </w:p>
    <w:p w:rsidR="00430623" w:rsidRDefault="00430623" w:rsidP="00430623">
      <w:bookmarkStart w:id="12" w:name="_GoBack"/>
      <w:bookmarkEnd w:id="12"/>
    </w:p>
    <w:sectPr w:rsidR="00430623" w:rsidSect="00B72EAA">
      <w:headerReference w:type="default" r:id="rId8"/>
      <w:pgSz w:w="11909" w:h="16838"/>
      <w:pgMar w:top="1374" w:right="1655" w:bottom="1077" w:left="1185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0F" w:rsidRDefault="005E490F">
      <w:r>
        <w:separator/>
      </w:r>
    </w:p>
  </w:endnote>
  <w:endnote w:type="continuationSeparator" w:id="0">
    <w:p w:rsidR="005E490F" w:rsidRDefault="005E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0F" w:rsidRDefault="005E490F"/>
  </w:footnote>
  <w:footnote w:type="continuationSeparator" w:id="0">
    <w:p w:rsidR="005E490F" w:rsidRDefault="005E49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05" w:rsidRDefault="009C670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566"/>
    <w:multiLevelType w:val="multilevel"/>
    <w:tmpl w:val="1F08C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1558F"/>
    <w:multiLevelType w:val="multilevel"/>
    <w:tmpl w:val="2A3CB3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04B6C"/>
    <w:multiLevelType w:val="multilevel"/>
    <w:tmpl w:val="803026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1206"/>
    <w:multiLevelType w:val="multilevel"/>
    <w:tmpl w:val="5C1AC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05"/>
    <w:rsid w:val="00430623"/>
    <w:rsid w:val="00547EAB"/>
    <w:rsid w:val="005E490F"/>
    <w:rsid w:val="009C6705"/>
    <w:rsid w:val="00B7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">
    <w:name w:val="Заголовок №4 (4)_"/>
    <w:basedOn w:val="a0"/>
    <w:link w:val="4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AngsanaUPC175pt">
    <w:name w:val="Заголовок №4 (4) + AngsanaUPC;17;5 pt"/>
    <w:basedOn w:val="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5">
    <w:name w:val="Заголовок №4 (5)_"/>
    <w:basedOn w:val="a0"/>
    <w:link w:val="4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517pt80">
    <w:name w:val="Заголовок №4 (5) + 17 pt;Полужирный;Масштаб 80%"/>
    <w:basedOn w:val="4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80"/>
      <w:position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55pt">
    <w:name w:val="Основной текст (3) + 15;5 pt;Не полужирный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Заголовок №4_"/>
    <w:basedOn w:val="a0"/>
    <w:link w:val="4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175pt">
    <w:name w:val="Заголовок №4 + 17;5 pt;Полужирный"/>
    <w:basedOn w:val="4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20">
    <w:name w:val="Заголовок №4 (2)_"/>
    <w:basedOn w:val="a0"/>
    <w:link w:val="4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2TimesNewRoman115pt">
    <w:name w:val="Заголовок №4 (2) + Times New Roman;11;5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3">
    <w:name w:val="Заголовок №4 (3)_"/>
    <w:basedOn w:val="a0"/>
    <w:link w:val="4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3TimesNewRoman12pt">
    <w:name w:val="Заголовок №4 (3) + Times New Roman;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35pt">
    <w:name w:val="Основной текст (5) + 13;5 pt"/>
    <w:basedOn w:val="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6155pt0pt">
    <w:name w:val="Основной текст (6) + 15;5 pt;Не полужирный;Интервал 0 pt"/>
    <w:basedOn w:val="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65pt">
    <w:name w:val="Основной текст (7) + 6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60" w:line="0" w:lineRule="atLeast"/>
      <w:ind w:hanging="1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line="557" w:lineRule="exact"/>
      <w:ind w:hanging="1180"/>
      <w:outlineLvl w:val="3"/>
    </w:pPr>
    <w:rPr>
      <w:rFonts w:ascii="Arial Narrow" w:eastAsia="Arial Narrow" w:hAnsi="Arial Narrow" w:cs="Arial Narrow"/>
      <w:sz w:val="23"/>
      <w:szCs w:val="23"/>
    </w:rPr>
  </w:style>
  <w:style w:type="paragraph" w:customStyle="1" w:styleId="450">
    <w:name w:val="Заголовок №4 (5)"/>
    <w:basedOn w:val="a"/>
    <w:link w:val="45"/>
    <w:pPr>
      <w:shd w:val="clear" w:color="auto" w:fill="FFFFFF"/>
      <w:spacing w:before="240" w:line="278" w:lineRule="exac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  <w:ind w:hanging="1180"/>
    </w:pPr>
    <w:rPr>
      <w:rFonts w:ascii="CordiaUPC" w:eastAsia="CordiaUPC" w:hAnsi="CordiaUPC" w:cs="CordiaUPC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ind w:hanging="1180"/>
    </w:pPr>
    <w:rPr>
      <w:rFonts w:ascii="Arial Narrow" w:eastAsia="Arial Narrow" w:hAnsi="Arial Narrow" w:cs="Arial Narrow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line="274" w:lineRule="exac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240" w:line="278" w:lineRule="exact"/>
      <w:jc w:val="righ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before="240" w:line="269" w:lineRule="exact"/>
      <w:jc w:val="righ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CordiaUPC" w:eastAsia="CordiaUPC" w:hAnsi="CordiaUPC" w:cs="CordiaUPC"/>
      <w:b/>
      <w:bCs/>
      <w:spacing w:val="10"/>
      <w:sz w:val="29"/>
      <w:szCs w:val="2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47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EA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7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E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">
    <w:name w:val="Заголовок №4 (4)_"/>
    <w:basedOn w:val="a0"/>
    <w:link w:val="4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AngsanaUPC175pt">
    <w:name w:val="Заголовок №4 (4) + AngsanaUPC;17;5 pt"/>
    <w:basedOn w:val="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5">
    <w:name w:val="Заголовок №4 (5)_"/>
    <w:basedOn w:val="a0"/>
    <w:link w:val="4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517pt80">
    <w:name w:val="Заголовок №4 (5) + 17 pt;Полужирный;Масштаб 80%"/>
    <w:basedOn w:val="4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80"/>
      <w:position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55pt">
    <w:name w:val="Основной текст (3) + 15;5 pt;Не полужирный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Заголовок №4_"/>
    <w:basedOn w:val="a0"/>
    <w:link w:val="4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175pt">
    <w:name w:val="Заголовок №4 + 17;5 pt;Полужирный"/>
    <w:basedOn w:val="4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20">
    <w:name w:val="Заголовок №4 (2)_"/>
    <w:basedOn w:val="a0"/>
    <w:link w:val="4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2TimesNewRoman115pt">
    <w:name w:val="Заголовок №4 (2) + Times New Roman;11;5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3">
    <w:name w:val="Заголовок №4 (3)_"/>
    <w:basedOn w:val="a0"/>
    <w:link w:val="4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3TimesNewRoman12pt">
    <w:name w:val="Заголовок №4 (3) + Times New Roman;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35pt">
    <w:name w:val="Основной текст (5) + 13;5 pt"/>
    <w:basedOn w:val="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6155pt0pt">
    <w:name w:val="Основной текст (6) + 15;5 pt;Не полужирный;Интервал 0 pt"/>
    <w:basedOn w:val="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65pt">
    <w:name w:val="Основной текст (7) + 6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60" w:line="0" w:lineRule="atLeast"/>
      <w:ind w:hanging="1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line="557" w:lineRule="exact"/>
      <w:ind w:hanging="1180"/>
      <w:outlineLvl w:val="3"/>
    </w:pPr>
    <w:rPr>
      <w:rFonts w:ascii="Arial Narrow" w:eastAsia="Arial Narrow" w:hAnsi="Arial Narrow" w:cs="Arial Narrow"/>
      <w:sz w:val="23"/>
      <w:szCs w:val="23"/>
    </w:rPr>
  </w:style>
  <w:style w:type="paragraph" w:customStyle="1" w:styleId="450">
    <w:name w:val="Заголовок №4 (5)"/>
    <w:basedOn w:val="a"/>
    <w:link w:val="45"/>
    <w:pPr>
      <w:shd w:val="clear" w:color="auto" w:fill="FFFFFF"/>
      <w:spacing w:before="240" w:line="278" w:lineRule="exac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  <w:ind w:hanging="1180"/>
    </w:pPr>
    <w:rPr>
      <w:rFonts w:ascii="CordiaUPC" w:eastAsia="CordiaUPC" w:hAnsi="CordiaUPC" w:cs="CordiaUPC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ind w:hanging="1180"/>
    </w:pPr>
    <w:rPr>
      <w:rFonts w:ascii="Arial Narrow" w:eastAsia="Arial Narrow" w:hAnsi="Arial Narrow" w:cs="Arial Narrow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line="274" w:lineRule="exac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240" w:line="278" w:lineRule="exact"/>
      <w:jc w:val="righ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before="240" w:line="269" w:lineRule="exact"/>
      <w:jc w:val="right"/>
      <w:outlineLvl w:val="3"/>
    </w:pPr>
    <w:rPr>
      <w:rFonts w:ascii="CordiaUPC" w:eastAsia="CordiaUPC" w:hAnsi="CordiaUPC" w:cs="CordiaUPC"/>
      <w:sz w:val="39"/>
      <w:szCs w:val="3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CordiaUPC" w:eastAsia="CordiaUPC" w:hAnsi="CordiaUPC" w:cs="CordiaUPC"/>
      <w:b/>
      <w:bCs/>
      <w:spacing w:val="10"/>
      <w:sz w:val="29"/>
      <w:szCs w:val="2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47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EA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7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E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2013-03-04T16:07:00Z</dcterms:created>
  <dcterms:modified xsi:type="dcterms:W3CDTF">2013-03-04T16:29:00Z</dcterms:modified>
</cp:coreProperties>
</file>