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EA" w:rsidRDefault="0040553A" w:rsidP="00757D38">
      <w:pPr>
        <w:jc w:val="center"/>
      </w:pPr>
      <w:r>
        <w:t>Формирование гражданской идентичности на уроках истории.</w:t>
      </w:r>
    </w:p>
    <w:p w:rsidR="0040553A" w:rsidRDefault="0040553A" w:rsidP="00757D38">
      <w:pPr>
        <w:jc w:val="center"/>
      </w:pPr>
      <w:r>
        <w:t>Когда мы говорим о гражданской идентичности, мы понимаем осознание принадлежности к определенной  территории, к общности, к государству. Эту задачу мы выполняем посредством воспитания патриотических чувств и ощущения принадлежности к гражданскому обществу.</w:t>
      </w:r>
    </w:p>
    <w:p w:rsidR="0040553A" w:rsidRDefault="0040553A" w:rsidP="00757D38">
      <w:pPr>
        <w:tabs>
          <w:tab w:val="left" w:pos="3945"/>
        </w:tabs>
        <w:jc w:val="center"/>
      </w:pPr>
      <w:r>
        <w:t>Это происходит</w:t>
      </w:r>
      <w:r w:rsidR="00BF0119" w:rsidRPr="00BF0119">
        <w:t xml:space="preserve"> </w:t>
      </w:r>
      <w:r w:rsidR="00BF0119">
        <w:t xml:space="preserve">не только </w:t>
      </w:r>
      <w:r>
        <w:t xml:space="preserve"> на уроках краеведения</w:t>
      </w:r>
      <w:proofErr w:type="gramStart"/>
      <w:r>
        <w:t xml:space="preserve"> ,</w:t>
      </w:r>
      <w:proofErr w:type="gramEnd"/>
      <w:r>
        <w:t xml:space="preserve"> обществознания но и истории. Важное место здесь занимает и воспитание в семье. Изучая ист</w:t>
      </w:r>
      <w:r w:rsidR="00906978">
        <w:t>орию Средних веков, к примеру, и</w:t>
      </w:r>
      <w:r>
        <w:t xml:space="preserve">мперию Карла Великого я </w:t>
      </w:r>
      <w:proofErr w:type="gramStart"/>
      <w:r>
        <w:t>показываю насколько она велика</w:t>
      </w:r>
      <w:proofErr w:type="gramEnd"/>
      <w:r>
        <w:t>. Но не забываю сказать и о том, что наша страна имеет большую территорию. Здесь мы видим, как проявляется территориальная идентификация, когда ребенок осознает,  где он проживает.</w:t>
      </w:r>
    </w:p>
    <w:p w:rsidR="0040553A" w:rsidRDefault="0040553A" w:rsidP="00757D38">
      <w:pPr>
        <w:tabs>
          <w:tab w:val="left" w:pos="3945"/>
        </w:tabs>
        <w:jc w:val="center"/>
      </w:pPr>
      <w:r>
        <w:t xml:space="preserve">Что же </w:t>
      </w:r>
      <w:proofErr w:type="gramStart"/>
      <w:r>
        <w:t>касается  культурной идентификации она проявляется</w:t>
      </w:r>
      <w:proofErr w:type="gramEnd"/>
      <w:r>
        <w:t xml:space="preserve">  в  научной работе детей.  </w:t>
      </w:r>
      <w:r w:rsidR="002F1212">
        <w:t xml:space="preserve"> К примеру сравнивая</w:t>
      </w:r>
      <w:r>
        <w:t xml:space="preserve">  ку</w:t>
      </w:r>
      <w:r w:rsidR="00906978">
        <w:t>льтуру Византии и Киевской Руси</w:t>
      </w:r>
      <w:r w:rsidR="002F1212">
        <w:t>, показываем ее отличие и сходство тем самым определяем насколько тесно они взаимосвязаны.</w:t>
      </w:r>
    </w:p>
    <w:p w:rsidR="002F1212" w:rsidRDefault="002F1212" w:rsidP="00757D38">
      <w:pPr>
        <w:tabs>
          <w:tab w:val="left" w:pos="3945"/>
        </w:tabs>
        <w:jc w:val="center"/>
      </w:pPr>
      <w:r>
        <w:t xml:space="preserve">Политическая идентификация проявляется в том, что когда мы </w:t>
      </w:r>
      <w:proofErr w:type="gramStart"/>
      <w:r>
        <w:t xml:space="preserve">изучаем политической </w:t>
      </w:r>
      <w:r w:rsidR="00757D38">
        <w:t>устройство</w:t>
      </w:r>
      <w:r>
        <w:t xml:space="preserve"> различных стран Европы мы проводим</w:t>
      </w:r>
      <w:proofErr w:type="gramEnd"/>
      <w:r>
        <w:t xml:space="preserve"> параллели с </w:t>
      </w:r>
      <w:r w:rsidR="00757D38">
        <w:t>устройством</w:t>
      </w:r>
      <w:r>
        <w:t xml:space="preserve"> нашего государства. </w:t>
      </w:r>
      <w:proofErr w:type="gramStart"/>
      <w:r>
        <w:t>Обсуждаем</w:t>
      </w:r>
      <w:proofErr w:type="gramEnd"/>
      <w:r>
        <w:t xml:space="preserve"> каким образом  мы можем влиять на политическую </w:t>
      </w:r>
      <w:r w:rsidR="00757D38">
        <w:t>ситуацию</w:t>
      </w:r>
      <w:r>
        <w:t xml:space="preserve"> в нашей стране.</w:t>
      </w:r>
    </w:p>
    <w:p w:rsidR="002F1212" w:rsidRPr="0040553A" w:rsidRDefault="00906978" w:rsidP="00757D38">
      <w:pPr>
        <w:tabs>
          <w:tab w:val="left" w:pos="3945"/>
        </w:tabs>
        <w:jc w:val="center"/>
      </w:pPr>
      <w:r>
        <w:t>Формирование гражданской идентичности является весьма сложным процессом. Все таки я уверенна</w:t>
      </w:r>
      <w:proofErr w:type="gramStart"/>
      <w:r w:rsidR="002F1212">
        <w:t xml:space="preserve"> </w:t>
      </w:r>
      <w:r w:rsidR="00757D38">
        <w:t>,</w:t>
      </w:r>
      <w:proofErr w:type="gramEnd"/>
      <w:r w:rsidR="00757D38">
        <w:t xml:space="preserve"> что  мы преодолеем  все трудности и</w:t>
      </w:r>
      <w:r>
        <w:t xml:space="preserve"> этот</w:t>
      </w:r>
      <w:r w:rsidR="00757D38">
        <w:t xml:space="preserve"> процесс </w:t>
      </w:r>
      <w:r>
        <w:t xml:space="preserve"> </w:t>
      </w:r>
      <w:r w:rsidR="00757D38">
        <w:t>будет проходить  на высоком уровне, при наличии продуманной тактики. Этот процесс приведет к формированию новых ценностей, осознанию учащихся себя частью гражданского общества, себя патриотом и гражданином Великой страны.</w:t>
      </w:r>
    </w:p>
    <w:sectPr w:rsidR="002F1212" w:rsidRPr="0040553A" w:rsidSect="00D5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3A"/>
    <w:rsid w:val="002F1212"/>
    <w:rsid w:val="00351089"/>
    <w:rsid w:val="0040553A"/>
    <w:rsid w:val="005F0A2D"/>
    <w:rsid w:val="00757D38"/>
    <w:rsid w:val="00906978"/>
    <w:rsid w:val="00BF0119"/>
    <w:rsid w:val="00D5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Nataki</dc:creator>
  <cp:keywords/>
  <dc:description/>
  <cp:lastModifiedBy>Nataki</cp:lastModifiedBy>
  <cp:revision>6</cp:revision>
  <dcterms:created xsi:type="dcterms:W3CDTF">2014-12-26T08:09:00Z</dcterms:created>
  <dcterms:modified xsi:type="dcterms:W3CDTF">2015-01-13T19:52:00Z</dcterms:modified>
</cp:coreProperties>
</file>