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4D" w:rsidRDefault="00CC6C4D" w:rsidP="000920D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6C4D" w:rsidRDefault="00CC6C4D" w:rsidP="00CC6C4D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6C4D">
        <w:rPr>
          <w:rFonts w:ascii="Times New Roman" w:hAnsi="Times New Roman" w:cs="Times New Roman"/>
          <w:i/>
          <w:sz w:val="24"/>
          <w:szCs w:val="24"/>
        </w:rPr>
        <w:t xml:space="preserve">Сультимова Валентина Викторовна, заместитель директора УР </w:t>
      </w:r>
    </w:p>
    <w:p w:rsidR="00CC6C4D" w:rsidRPr="00CC6C4D" w:rsidRDefault="00CC6C4D" w:rsidP="00CC6C4D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6C4D">
        <w:rPr>
          <w:rFonts w:ascii="Times New Roman" w:hAnsi="Times New Roman" w:cs="Times New Roman"/>
          <w:i/>
          <w:sz w:val="24"/>
          <w:szCs w:val="24"/>
        </w:rPr>
        <w:t xml:space="preserve">МБОУ «Курумканская средняя общеобразовательная школа №2» </w:t>
      </w:r>
    </w:p>
    <w:p w:rsidR="00CC6C4D" w:rsidRDefault="00CC6C4D" w:rsidP="000920D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6C4D" w:rsidRDefault="00CC6C4D" w:rsidP="000920D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20D6" w:rsidRPr="00D60E60" w:rsidRDefault="000920D6" w:rsidP="000920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60">
        <w:rPr>
          <w:rFonts w:ascii="Times New Roman" w:hAnsi="Times New Roman" w:cs="Times New Roman"/>
          <w:b/>
          <w:i/>
          <w:sz w:val="24"/>
          <w:szCs w:val="24"/>
        </w:rPr>
        <w:t>«МИТ: Мыслить. Искать. Творить»</w:t>
      </w:r>
    </w:p>
    <w:p w:rsidR="000920D6" w:rsidRPr="00D60E60" w:rsidRDefault="000920D6" w:rsidP="000920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60">
        <w:rPr>
          <w:rFonts w:ascii="Times New Roman" w:hAnsi="Times New Roman" w:cs="Times New Roman"/>
          <w:b/>
          <w:sz w:val="24"/>
          <w:szCs w:val="24"/>
        </w:rPr>
        <w:t xml:space="preserve">(организация работы с одаренными детьми </w:t>
      </w:r>
    </w:p>
    <w:p w:rsidR="000920D6" w:rsidRPr="00D60E60" w:rsidRDefault="000920D6" w:rsidP="000920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60">
        <w:rPr>
          <w:rFonts w:ascii="Times New Roman" w:hAnsi="Times New Roman" w:cs="Times New Roman"/>
          <w:b/>
          <w:sz w:val="24"/>
          <w:szCs w:val="24"/>
        </w:rPr>
        <w:t>в условиях общеобразовательного учреждения)</w:t>
      </w:r>
    </w:p>
    <w:p w:rsidR="002419F1" w:rsidRDefault="002419F1" w:rsidP="002419F1">
      <w:pPr>
        <w:spacing w:line="240" w:lineRule="auto"/>
        <w:contextualSpacing/>
        <w:jc w:val="right"/>
        <w:rPr>
          <w:rFonts w:ascii="Times New Roman" w:hAnsi="Times New Roman" w:cs="Times New Roman"/>
          <w:szCs w:val="20"/>
        </w:rPr>
      </w:pPr>
    </w:p>
    <w:p w:rsidR="000920D6" w:rsidRPr="00D11E79" w:rsidRDefault="000920D6" w:rsidP="00CC6C4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6B5">
        <w:rPr>
          <w:rFonts w:ascii="Times New Roman" w:eastAsia="Calibri" w:hAnsi="Times New Roman" w:cs="Times New Roman"/>
          <w:sz w:val="24"/>
          <w:szCs w:val="28"/>
        </w:rPr>
        <w:t>В современном мире очень актуальны проблемы выявления, диагностики, прогноза, формирования, обучения и развития одаренных и талантливых детей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D11E79">
        <w:rPr>
          <w:rFonts w:ascii="Times New Roman" w:hAnsi="Times New Roman" w:cs="Times New Roman"/>
          <w:sz w:val="24"/>
        </w:rPr>
        <w:t xml:space="preserve">Эксперты признают, что пока некому выявлять одаренных детей и работать с ними. </w:t>
      </w:r>
      <w:r w:rsidRPr="00D11E79">
        <w:rPr>
          <w:rFonts w:ascii="Times New Roman" w:hAnsi="Times New Roman" w:cs="Times New Roman"/>
          <w:sz w:val="24"/>
        </w:rPr>
        <w:br/>
        <w:t>«Нет методики, которая позволяет определить талант в раннем возрасте, и очень высок субъективизм со стороны педагогов».</w:t>
      </w:r>
    </w:p>
    <w:p w:rsidR="000920D6" w:rsidRPr="00FF6A99" w:rsidRDefault="000920D6" w:rsidP="00CC6C4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F6A99">
        <w:rPr>
          <w:rFonts w:ascii="Times New Roman" w:eastAsia="Calibri" w:hAnsi="Times New Roman" w:cs="Times New Roman"/>
          <w:sz w:val="24"/>
          <w:szCs w:val="28"/>
        </w:rPr>
        <w:t xml:space="preserve">Мы не </w:t>
      </w:r>
      <w:r>
        <w:rPr>
          <w:rFonts w:ascii="Times New Roman" w:eastAsia="Calibri" w:hAnsi="Times New Roman" w:cs="Times New Roman"/>
          <w:sz w:val="24"/>
          <w:szCs w:val="28"/>
        </w:rPr>
        <w:t>говорим</w:t>
      </w:r>
      <w:r w:rsidRPr="00FF6A99">
        <w:rPr>
          <w:rFonts w:ascii="Times New Roman" w:eastAsia="Calibri" w:hAnsi="Times New Roman" w:cs="Times New Roman"/>
          <w:sz w:val="24"/>
          <w:szCs w:val="28"/>
        </w:rPr>
        <w:t xml:space="preserve"> о музыкальной и телесно-кинестетической одаренности детей, здесь существует как система выявления, так и система поддержки талантливых детей: спортивные и музыкальные школы, смотры, фестивали, конкурсы </w:t>
      </w:r>
      <w:proofErr w:type="gramStart"/>
      <w:r w:rsidRPr="00FF6A99">
        <w:rPr>
          <w:rFonts w:ascii="Times New Roman" w:eastAsia="Calibri" w:hAnsi="Times New Roman" w:cs="Times New Roman"/>
          <w:sz w:val="24"/>
          <w:szCs w:val="28"/>
        </w:rPr>
        <w:t>от</w:t>
      </w:r>
      <w:proofErr w:type="gramEnd"/>
      <w:r w:rsidRPr="00FF6A99">
        <w:rPr>
          <w:rFonts w:ascii="Times New Roman" w:eastAsia="Calibri" w:hAnsi="Times New Roman" w:cs="Times New Roman"/>
          <w:sz w:val="24"/>
          <w:szCs w:val="28"/>
        </w:rPr>
        <w:t xml:space="preserve"> региональных до международных.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Поэтому </w:t>
      </w:r>
      <w:r w:rsidRPr="00FF6A99">
        <w:rPr>
          <w:rFonts w:ascii="Times New Roman" w:eastAsia="Calibri" w:hAnsi="Times New Roman" w:cs="Times New Roman"/>
          <w:sz w:val="24"/>
          <w:szCs w:val="28"/>
        </w:rPr>
        <w:t>задача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общеобразовательных учреждений  </w:t>
      </w:r>
      <w:r w:rsidRPr="00FF6A99">
        <w:rPr>
          <w:rFonts w:ascii="Times New Roman" w:eastAsia="Calibri" w:hAnsi="Times New Roman" w:cs="Times New Roman"/>
          <w:sz w:val="24"/>
          <w:szCs w:val="28"/>
        </w:rPr>
        <w:t>— развитие всех остальных видов интеллекта, напрямую соприкасающихся с наукой, научным творчеством, интеллектуально-творческим мышлением.</w:t>
      </w:r>
    </w:p>
    <w:p w:rsidR="00CC6C4D" w:rsidRPr="00D11E79" w:rsidRDefault="00CC6C4D" w:rsidP="00CC6C4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36B5">
        <w:rPr>
          <w:rFonts w:ascii="Times New Roman" w:eastAsia="Calibri" w:hAnsi="Times New Roman" w:cs="Times New Roman"/>
          <w:sz w:val="24"/>
          <w:szCs w:val="28"/>
        </w:rPr>
        <w:t>Стратегия работы с одаренными детьми заключается в необходимости создания условий для оптимального развития одаренных детей, включая детей, чья одаренность на настоящий момент может быть еще не проявившейся или не выявленной, а также просто способных детей, в отношении которых есть надежда на дальнейший качественный скачок в развитии их способностей.</w:t>
      </w:r>
    </w:p>
    <w:p w:rsidR="000920D6" w:rsidRPr="00493C3E" w:rsidRDefault="000920D6" w:rsidP="00CC6C4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920D6" w:rsidRPr="00493C3E" w:rsidRDefault="000920D6" w:rsidP="00CC6C4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3C3E">
        <w:rPr>
          <w:rFonts w:ascii="Times New Roman" w:eastAsia="Calibri" w:hAnsi="Times New Roman" w:cs="Times New Roman"/>
          <w:sz w:val="24"/>
          <w:szCs w:val="28"/>
        </w:rPr>
        <w:t>У ребят должна формироваться адекватная или, еще лучше, слегка завышенная самооценка, ведь человек обычно достигает той планки, которую сам для себя и устанавливает под влиянием тех или иных факторов. Наша задача состоит в том, чтобы ученики установили ее для себя как можно выше.</w:t>
      </w:r>
    </w:p>
    <w:p w:rsidR="000920D6" w:rsidRPr="00493C3E" w:rsidRDefault="000920D6" w:rsidP="00CC6C4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3C3E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>
        <w:rPr>
          <w:rFonts w:ascii="Times New Roman" w:eastAsia="Calibri" w:hAnsi="Times New Roman" w:cs="Times New Roman"/>
          <w:sz w:val="24"/>
          <w:szCs w:val="28"/>
        </w:rPr>
        <w:t xml:space="preserve">Курумканской средней общеобразовательной </w:t>
      </w:r>
      <w:r w:rsidRPr="00493C3E">
        <w:rPr>
          <w:rFonts w:ascii="Times New Roman" w:eastAsia="Calibri" w:hAnsi="Times New Roman" w:cs="Times New Roman"/>
          <w:sz w:val="24"/>
          <w:szCs w:val="28"/>
        </w:rPr>
        <w:t>школе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№2</w:t>
      </w:r>
      <w:r w:rsidRPr="00493C3E">
        <w:rPr>
          <w:rFonts w:ascii="Times New Roman" w:eastAsia="Calibri" w:hAnsi="Times New Roman" w:cs="Times New Roman"/>
          <w:sz w:val="24"/>
          <w:szCs w:val="28"/>
        </w:rPr>
        <w:t xml:space="preserve"> разработана программа развития одаренных детей «</w:t>
      </w:r>
      <w:r>
        <w:rPr>
          <w:rFonts w:ascii="Times New Roman" w:hAnsi="Times New Roman" w:cs="Times New Roman"/>
          <w:sz w:val="24"/>
          <w:szCs w:val="28"/>
        </w:rPr>
        <w:t>МИТ: мыслить, искать, творить»</w:t>
      </w:r>
      <w:r w:rsidRPr="00493C3E">
        <w:rPr>
          <w:rFonts w:ascii="Times New Roman" w:eastAsia="Calibri" w:hAnsi="Times New Roman" w:cs="Times New Roman"/>
          <w:sz w:val="24"/>
          <w:szCs w:val="28"/>
        </w:rPr>
        <w:t xml:space="preserve"> цель которой выявление одаренных детей и создание условий для оптимального их развития. Мы ставим такие задачи:</w:t>
      </w:r>
    </w:p>
    <w:p w:rsidR="000920D6" w:rsidRPr="00FF6A99" w:rsidRDefault="000920D6" w:rsidP="00CC6C4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F6A99">
        <w:rPr>
          <w:rFonts w:ascii="Times New Roman" w:eastAsia="Calibri" w:hAnsi="Times New Roman" w:cs="Times New Roman"/>
          <w:sz w:val="24"/>
          <w:szCs w:val="28"/>
        </w:rPr>
        <w:t>создание системы поиска и диагностики талантливых и одаренных детей;</w:t>
      </w:r>
    </w:p>
    <w:p w:rsidR="000920D6" w:rsidRPr="00FF6A99" w:rsidRDefault="000920D6" w:rsidP="00CC6C4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F6A99">
        <w:rPr>
          <w:rFonts w:ascii="Times New Roman" w:eastAsia="Calibri" w:hAnsi="Times New Roman" w:cs="Times New Roman"/>
          <w:sz w:val="24"/>
          <w:szCs w:val="28"/>
        </w:rPr>
        <w:t>раннее раскрытие интересов и склонностей учащихся;</w:t>
      </w:r>
    </w:p>
    <w:p w:rsidR="000920D6" w:rsidRPr="00FF6A99" w:rsidRDefault="000920D6" w:rsidP="00CC6C4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F6A99">
        <w:rPr>
          <w:rFonts w:ascii="Times New Roman" w:eastAsia="Calibri" w:hAnsi="Times New Roman" w:cs="Times New Roman"/>
          <w:sz w:val="24"/>
          <w:szCs w:val="28"/>
        </w:rPr>
        <w:t>профориентация молодежи;</w:t>
      </w:r>
    </w:p>
    <w:p w:rsidR="000920D6" w:rsidRPr="00FF6A99" w:rsidRDefault="000920D6" w:rsidP="00CC6C4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F6A99">
        <w:rPr>
          <w:rFonts w:ascii="Times New Roman" w:eastAsia="Calibri" w:hAnsi="Times New Roman" w:cs="Times New Roman"/>
          <w:sz w:val="24"/>
          <w:szCs w:val="28"/>
        </w:rPr>
        <w:t xml:space="preserve">разработка и внедрение инновационных технологий </w:t>
      </w:r>
      <w:r>
        <w:rPr>
          <w:rFonts w:ascii="Times New Roman" w:hAnsi="Times New Roman" w:cs="Times New Roman"/>
          <w:sz w:val="24"/>
          <w:szCs w:val="28"/>
        </w:rPr>
        <w:t>в учебно-воспитательный процесс</w:t>
      </w:r>
      <w:r w:rsidRPr="00FF6A99">
        <w:rPr>
          <w:rFonts w:ascii="Times New Roman" w:eastAsia="Calibri" w:hAnsi="Times New Roman" w:cs="Times New Roman"/>
          <w:sz w:val="24"/>
          <w:szCs w:val="28"/>
        </w:rPr>
        <w:t>;</w:t>
      </w:r>
    </w:p>
    <w:p w:rsidR="000920D6" w:rsidRPr="00FF6A99" w:rsidRDefault="000920D6" w:rsidP="00CC6C4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F6A99">
        <w:rPr>
          <w:rFonts w:ascii="Times New Roman" w:eastAsia="Calibri" w:hAnsi="Times New Roman" w:cs="Times New Roman"/>
          <w:sz w:val="24"/>
          <w:szCs w:val="28"/>
        </w:rPr>
        <w:t>развитие познавательной активности учащихся.</w:t>
      </w:r>
    </w:p>
    <w:p w:rsidR="000920D6" w:rsidRDefault="000920D6" w:rsidP="00CC6C4D">
      <w:pPr>
        <w:pStyle w:val="c0"/>
        <w:spacing w:line="276" w:lineRule="auto"/>
        <w:ind w:firstLine="567"/>
        <w:contextualSpacing/>
        <w:jc w:val="both"/>
      </w:pPr>
      <w:r w:rsidRPr="00474EDF">
        <w:t xml:space="preserve">Главным ориентиром развития общего образования в среднесрочной перспективе </w:t>
      </w:r>
      <w:r>
        <w:t xml:space="preserve">стала </w:t>
      </w:r>
      <w:r w:rsidRPr="00474EDF">
        <w:t xml:space="preserve">президентская образовательная инициатива </w:t>
      </w:r>
      <w:r w:rsidRPr="00474EDF">
        <w:rPr>
          <w:rStyle w:val="a4"/>
        </w:rPr>
        <w:t>«Наша новая школа»</w:t>
      </w:r>
      <w:r>
        <w:t xml:space="preserve">, одним из ключевых </w:t>
      </w:r>
      <w:r>
        <w:rPr>
          <w:rStyle w:val="c1"/>
        </w:rPr>
        <w:t>направлений которой является «Система поддержки талантливых детей». В связи с этим  деятельность по организации работы с одарёнными и талантливыми детьми в нашей школе строится следующим образом:    </w:t>
      </w:r>
    </w:p>
    <w:p w:rsidR="000920D6" w:rsidRDefault="000920D6" w:rsidP="00CC6C4D">
      <w:pPr>
        <w:pStyle w:val="c0"/>
        <w:tabs>
          <w:tab w:val="left" w:pos="851"/>
        </w:tabs>
        <w:spacing w:line="276" w:lineRule="auto"/>
        <w:ind w:firstLine="567"/>
        <w:contextualSpacing/>
        <w:jc w:val="both"/>
      </w:pPr>
      <w:r>
        <w:rPr>
          <w:rStyle w:val="c1"/>
        </w:rPr>
        <w:t xml:space="preserve"> 1.  Выявление одарённых и талантливых детей:     анализ особых успехов и достижений ученика.     Создание банка данных по талантливым и одарённым детям.     </w:t>
      </w:r>
      <w:r>
        <w:rPr>
          <w:rStyle w:val="c1"/>
        </w:rPr>
        <w:lastRenderedPageBreak/>
        <w:t xml:space="preserve">Диагностика потенциальных возможностей детей. </w:t>
      </w:r>
      <w:proofErr w:type="spellStart"/>
      <w:r>
        <w:rPr>
          <w:rStyle w:val="c1"/>
        </w:rPr>
        <w:t>Психолого</w:t>
      </w:r>
      <w:proofErr w:type="spellEnd"/>
      <w:r>
        <w:rPr>
          <w:rStyle w:val="c1"/>
        </w:rPr>
        <w:t xml:space="preserve"> – педагогическое сопровождение  детей. </w:t>
      </w:r>
    </w:p>
    <w:p w:rsidR="002419F1" w:rsidRDefault="000920D6" w:rsidP="002419F1">
      <w:pPr>
        <w:pStyle w:val="c0"/>
        <w:spacing w:line="276" w:lineRule="auto"/>
        <w:ind w:firstLine="567"/>
        <w:contextualSpacing/>
        <w:jc w:val="both"/>
        <w:rPr>
          <w:rStyle w:val="c1"/>
        </w:rPr>
      </w:pPr>
      <w:r>
        <w:rPr>
          <w:rStyle w:val="c1"/>
        </w:rPr>
        <w:t xml:space="preserve">2.  Помощь одарённым учащимся в самореализации их творческой направленности:  включение в учебный план школы факультативных, элективных курсов.     Организация исследовательской деятельности.     Организация и участие в интеллектуальных играх и марафонах, творческих конкурсах, предметных олимпиадах, научно-практических конференциях.  Вовлечение учащихся в систему дополнительного образования. Деятельность  исследовательского общества учащихся, в которое входят предметные секции. </w:t>
      </w:r>
    </w:p>
    <w:p w:rsidR="000920D6" w:rsidRDefault="000920D6" w:rsidP="002419F1">
      <w:pPr>
        <w:pStyle w:val="c0"/>
        <w:spacing w:line="276" w:lineRule="auto"/>
        <w:ind w:firstLine="567"/>
        <w:contextualSpacing/>
        <w:jc w:val="both"/>
        <w:rPr>
          <w:rStyle w:val="c1"/>
        </w:rPr>
      </w:pPr>
      <w:r w:rsidRPr="00D83D7D">
        <w:rPr>
          <w:rStyle w:val="c1"/>
        </w:rPr>
        <w:t xml:space="preserve">Мы стараемся повысить интерес обучающихся к разнообразным наукам, к олимпиадному движению уже с  начальной школы. В течение ряда лет в начальной школе и среднем звене проводятся интеллектуальные марафоны с набором заданий разного уровня сложности по нескольким предметам. Это позволяет увидеть оригинально мыслящих учащихся, уделять внимание развитию их способностей. Для детей – это опыт участия в интеллектуальных конкурсах и олимпиадах. В 9-11 классах интеллектуальные игры и марафоны позволяют ребёнку самостоятельно выбирать индивидуальный набор заданий в соответствии с проставленными баллами и порядок их выполнения. </w:t>
      </w:r>
    </w:p>
    <w:p w:rsidR="000920D6" w:rsidRPr="00142B16" w:rsidRDefault="000920D6" w:rsidP="00CC6C4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B16">
        <w:rPr>
          <w:rFonts w:ascii="Times New Roman" w:eastAsia="Calibri" w:hAnsi="Times New Roman" w:cs="Times New Roman"/>
          <w:i/>
          <w:sz w:val="24"/>
          <w:szCs w:val="24"/>
        </w:rPr>
        <w:t>Интеллектуальная одарённость развивается и закрепляется в процессе дополнительных индивидуальных занятий с ребёнком</w:t>
      </w:r>
      <w:r w:rsidRPr="00142B16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0920D6" w:rsidRPr="00142B16" w:rsidRDefault="000920D6" w:rsidP="00CC6C4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42B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Результаты: </w:t>
      </w:r>
      <w:r w:rsidRPr="00142B16">
        <w:rPr>
          <w:rFonts w:ascii="Times New Roman" w:eastAsia="Calibri" w:hAnsi="Times New Roman" w:cs="Times New Roman"/>
          <w:sz w:val="24"/>
          <w:szCs w:val="24"/>
        </w:rPr>
        <w:t>школьники успешно выступают на различных олимпиадах</w:t>
      </w:r>
      <w:r w:rsidRPr="00142B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0920D6" w:rsidRPr="00142B16" w:rsidRDefault="000920D6" w:rsidP="00CC6C4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B16">
        <w:rPr>
          <w:rFonts w:ascii="Times New Roman" w:eastAsia="Calibri" w:hAnsi="Times New Roman" w:cs="Times New Roman"/>
          <w:b/>
          <w:sz w:val="24"/>
          <w:szCs w:val="24"/>
        </w:rPr>
        <w:t xml:space="preserve">2008 г.- </w:t>
      </w:r>
      <w:r w:rsidRPr="00142B16">
        <w:rPr>
          <w:rFonts w:ascii="Times New Roman" w:eastAsia="Calibri" w:hAnsi="Times New Roman" w:cs="Times New Roman"/>
          <w:sz w:val="24"/>
          <w:szCs w:val="24"/>
        </w:rPr>
        <w:t xml:space="preserve">в районной предметной олимпиаде  из 21 участника 14 учащихся стали победителями и призерами </w:t>
      </w:r>
    </w:p>
    <w:p w:rsidR="000920D6" w:rsidRPr="00142B16" w:rsidRDefault="000920D6" w:rsidP="00CC6C4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B16">
        <w:rPr>
          <w:rFonts w:ascii="Times New Roman" w:eastAsia="Calibri" w:hAnsi="Times New Roman" w:cs="Times New Roman"/>
          <w:b/>
          <w:sz w:val="24"/>
          <w:szCs w:val="24"/>
        </w:rPr>
        <w:t xml:space="preserve">2009 г. - </w:t>
      </w:r>
      <w:r w:rsidRPr="00142B16">
        <w:rPr>
          <w:rFonts w:ascii="Times New Roman" w:eastAsia="Calibri" w:hAnsi="Times New Roman" w:cs="Times New Roman"/>
          <w:sz w:val="24"/>
          <w:szCs w:val="24"/>
        </w:rPr>
        <w:t>в районной предметной олимпиаде  из 29 участников  22 учащихся стали победителями и призерами</w:t>
      </w:r>
    </w:p>
    <w:p w:rsidR="000920D6" w:rsidRPr="00142B16" w:rsidRDefault="000920D6" w:rsidP="00CC6C4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B16">
        <w:rPr>
          <w:rFonts w:ascii="Times New Roman" w:eastAsia="Calibri" w:hAnsi="Times New Roman" w:cs="Times New Roman"/>
          <w:sz w:val="24"/>
          <w:szCs w:val="24"/>
        </w:rPr>
        <w:t xml:space="preserve">Учащийся 10 класса </w:t>
      </w:r>
      <w:proofErr w:type="spellStart"/>
      <w:r w:rsidRPr="00142B16">
        <w:rPr>
          <w:rFonts w:ascii="Times New Roman" w:eastAsia="Calibri" w:hAnsi="Times New Roman" w:cs="Times New Roman"/>
          <w:sz w:val="24"/>
        </w:rPr>
        <w:t>Манхаев</w:t>
      </w:r>
      <w:proofErr w:type="spellEnd"/>
      <w:r w:rsidRPr="00142B16">
        <w:rPr>
          <w:rFonts w:ascii="Times New Roman" w:eastAsia="Calibri" w:hAnsi="Times New Roman" w:cs="Times New Roman"/>
          <w:sz w:val="24"/>
        </w:rPr>
        <w:t xml:space="preserve"> Григорий занял </w:t>
      </w:r>
      <w:r w:rsidRPr="00142B16">
        <w:rPr>
          <w:rFonts w:ascii="Times New Roman" w:eastAsia="Calibri" w:hAnsi="Times New Roman" w:cs="Times New Roman"/>
          <w:b/>
          <w:i/>
          <w:sz w:val="24"/>
          <w:lang w:val="en-US"/>
        </w:rPr>
        <w:t>I</w:t>
      </w:r>
      <w:r w:rsidRPr="00142B16">
        <w:rPr>
          <w:rFonts w:ascii="Times New Roman" w:eastAsia="Calibri" w:hAnsi="Times New Roman" w:cs="Times New Roman"/>
          <w:b/>
          <w:i/>
          <w:sz w:val="24"/>
        </w:rPr>
        <w:t xml:space="preserve"> место на республиканской олимпиаде по экономике</w:t>
      </w:r>
      <w:r w:rsidRPr="00142B16">
        <w:rPr>
          <w:rFonts w:ascii="Times New Roman" w:eastAsia="Calibri" w:hAnsi="Times New Roman" w:cs="Times New Roman"/>
          <w:sz w:val="24"/>
        </w:rPr>
        <w:t xml:space="preserve">, ученица 10 класса Цыренова Елена заняла </w:t>
      </w:r>
      <w:r w:rsidRPr="00142B16">
        <w:rPr>
          <w:rFonts w:ascii="Times New Roman" w:eastAsia="Calibri" w:hAnsi="Times New Roman" w:cs="Times New Roman"/>
          <w:b/>
          <w:i/>
          <w:sz w:val="24"/>
          <w:lang w:val="en-US"/>
        </w:rPr>
        <w:t>II</w:t>
      </w:r>
      <w:r w:rsidRPr="00142B16">
        <w:rPr>
          <w:rFonts w:ascii="Times New Roman" w:eastAsia="Calibri" w:hAnsi="Times New Roman" w:cs="Times New Roman"/>
          <w:b/>
          <w:i/>
          <w:sz w:val="24"/>
        </w:rPr>
        <w:t xml:space="preserve"> место на республиканской олимпиаде по технологии</w:t>
      </w:r>
      <w:r w:rsidRPr="00142B16">
        <w:rPr>
          <w:rFonts w:ascii="Times New Roman" w:eastAsia="Calibri" w:hAnsi="Times New Roman" w:cs="Times New Roman"/>
          <w:sz w:val="24"/>
        </w:rPr>
        <w:t xml:space="preserve">. </w:t>
      </w:r>
    </w:p>
    <w:p w:rsidR="000920D6" w:rsidRPr="00142B16" w:rsidRDefault="000920D6" w:rsidP="00CC6C4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B16">
        <w:rPr>
          <w:rFonts w:ascii="Times New Roman" w:eastAsia="Calibri" w:hAnsi="Times New Roman" w:cs="Times New Roman"/>
          <w:sz w:val="24"/>
          <w:szCs w:val="24"/>
        </w:rPr>
        <w:t xml:space="preserve">В этом же году ученица 10 класса </w:t>
      </w:r>
      <w:proofErr w:type="spellStart"/>
      <w:r w:rsidRPr="00142B16">
        <w:rPr>
          <w:rFonts w:ascii="Times New Roman" w:eastAsia="Calibri" w:hAnsi="Times New Roman" w:cs="Times New Roman"/>
          <w:sz w:val="24"/>
          <w:szCs w:val="24"/>
        </w:rPr>
        <w:t>Викулина</w:t>
      </w:r>
      <w:proofErr w:type="spellEnd"/>
      <w:r w:rsidRPr="00142B16">
        <w:rPr>
          <w:rFonts w:ascii="Times New Roman" w:eastAsia="Calibri" w:hAnsi="Times New Roman" w:cs="Times New Roman"/>
          <w:sz w:val="24"/>
          <w:szCs w:val="24"/>
        </w:rPr>
        <w:t xml:space="preserve"> Марина принимала участие в республиканской </w:t>
      </w:r>
      <w:r w:rsidRPr="00142B16">
        <w:rPr>
          <w:rFonts w:ascii="Times New Roman" w:eastAsia="Calibri" w:hAnsi="Times New Roman" w:cs="Times New Roman"/>
          <w:sz w:val="24"/>
        </w:rPr>
        <w:t xml:space="preserve">Открытой научно-технической олимпиаде по информатике и заняла </w:t>
      </w:r>
      <w:r w:rsidRPr="00142B16">
        <w:rPr>
          <w:rFonts w:ascii="Times New Roman" w:eastAsia="Calibri" w:hAnsi="Times New Roman" w:cs="Times New Roman"/>
          <w:sz w:val="24"/>
          <w:lang w:val="en-US"/>
        </w:rPr>
        <w:t>IV</w:t>
      </w:r>
      <w:r w:rsidRPr="00142B16">
        <w:rPr>
          <w:rFonts w:ascii="Times New Roman" w:eastAsia="Calibri" w:hAnsi="Times New Roman" w:cs="Times New Roman"/>
          <w:sz w:val="24"/>
        </w:rPr>
        <w:t xml:space="preserve"> место. </w:t>
      </w:r>
    </w:p>
    <w:p w:rsidR="000920D6" w:rsidRPr="00142B16" w:rsidRDefault="000920D6" w:rsidP="00CC6C4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B16">
        <w:rPr>
          <w:rFonts w:ascii="Times New Roman" w:eastAsia="Calibri" w:hAnsi="Times New Roman" w:cs="Times New Roman"/>
          <w:b/>
          <w:sz w:val="24"/>
          <w:szCs w:val="24"/>
        </w:rPr>
        <w:t xml:space="preserve">2010 г. </w:t>
      </w:r>
      <w:r w:rsidRPr="00142B16">
        <w:rPr>
          <w:rFonts w:ascii="Times New Roman" w:eastAsia="Calibri" w:hAnsi="Times New Roman" w:cs="Times New Roman"/>
          <w:sz w:val="24"/>
          <w:szCs w:val="24"/>
        </w:rPr>
        <w:t>в районной предметной олимпиаде  из 25 участников  17  учащихся стали победителями и призерами</w:t>
      </w:r>
    </w:p>
    <w:p w:rsidR="000920D6" w:rsidRDefault="000920D6" w:rsidP="00CC6C4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42B16">
        <w:rPr>
          <w:rFonts w:ascii="Times New Roman" w:eastAsia="Calibri" w:hAnsi="Times New Roman" w:cs="Times New Roman"/>
          <w:sz w:val="24"/>
          <w:szCs w:val="28"/>
        </w:rPr>
        <w:t xml:space="preserve">В 2010 г. ученицы </w:t>
      </w:r>
      <w:proofErr w:type="spellStart"/>
      <w:r w:rsidRPr="00142B16">
        <w:rPr>
          <w:rFonts w:ascii="Times New Roman" w:eastAsia="Calibri" w:hAnsi="Times New Roman" w:cs="Times New Roman"/>
          <w:sz w:val="24"/>
          <w:szCs w:val="28"/>
        </w:rPr>
        <w:t>Викулина</w:t>
      </w:r>
      <w:proofErr w:type="spellEnd"/>
      <w:r w:rsidRPr="00142B16">
        <w:rPr>
          <w:rFonts w:ascii="Times New Roman" w:eastAsia="Calibri" w:hAnsi="Times New Roman" w:cs="Times New Roman"/>
          <w:sz w:val="24"/>
          <w:szCs w:val="28"/>
        </w:rPr>
        <w:t xml:space="preserve"> Марина и Степанова Алена приняли участие во </w:t>
      </w:r>
      <w:r w:rsidRPr="00142B16">
        <w:rPr>
          <w:rFonts w:ascii="Times New Roman" w:eastAsia="Calibri" w:hAnsi="Times New Roman" w:cs="Times New Roman"/>
          <w:b/>
          <w:i/>
          <w:sz w:val="24"/>
          <w:szCs w:val="28"/>
        </w:rPr>
        <w:t>Всероссийской олимпиаде по основам управления и менеджмента в МГУ</w:t>
      </w:r>
      <w:r w:rsidRPr="00142B16">
        <w:rPr>
          <w:rFonts w:ascii="Times New Roman" w:eastAsia="Calibri" w:hAnsi="Times New Roman" w:cs="Times New Roman"/>
          <w:sz w:val="24"/>
          <w:szCs w:val="28"/>
        </w:rPr>
        <w:t xml:space="preserve">.  </w:t>
      </w:r>
    </w:p>
    <w:p w:rsidR="000920D6" w:rsidRPr="00D60E60" w:rsidRDefault="000920D6" w:rsidP="00CC6C4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60">
        <w:rPr>
          <w:rFonts w:ascii="Times New Roman" w:hAnsi="Times New Roman" w:cs="Times New Roman"/>
          <w:sz w:val="24"/>
          <w:szCs w:val="24"/>
        </w:rPr>
        <w:t xml:space="preserve">Нужно отметить, что с развитием информационных технологий стало возможным принимать участие в различных конкурсах, олимпиадах всероссийского, международного уровней, где, пройдя успешно заочные туры, можно получить приглашение на очное участие.   </w:t>
      </w:r>
    </w:p>
    <w:p w:rsidR="000920D6" w:rsidRDefault="000920D6" w:rsidP="00CC6C4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B16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Pr="00142B16">
        <w:rPr>
          <w:rFonts w:ascii="Times New Roman" w:eastAsia="Calibri" w:hAnsi="Times New Roman" w:cs="Times New Roman"/>
          <w:b/>
          <w:sz w:val="24"/>
          <w:szCs w:val="28"/>
        </w:rPr>
        <w:t>201</w:t>
      </w:r>
      <w:r w:rsidRPr="00142B16">
        <w:rPr>
          <w:rFonts w:ascii="Times New Roman" w:hAnsi="Times New Roman" w:cs="Times New Roman"/>
          <w:b/>
          <w:sz w:val="24"/>
          <w:szCs w:val="28"/>
        </w:rPr>
        <w:t>1</w:t>
      </w:r>
      <w:r w:rsidRPr="00142B16">
        <w:rPr>
          <w:rFonts w:ascii="Times New Roman" w:eastAsia="Calibri" w:hAnsi="Times New Roman" w:cs="Times New Roman"/>
          <w:b/>
          <w:sz w:val="24"/>
          <w:szCs w:val="28"/>
        </w:rPr>
        <w:t xml:space="preserve"> г</w:t>
      </w:r>
      <w:r w:rsidRPr="00142B16">
        <w:rPr>
          <w:rFonts w:ascii="Times New Roman" w:eastAsia="Calibri" w:hAnsi="Times New Roman" w:cs="Times New Roman"/>
          <w:sz w:val="24"/>
          <w:szCs w:val="28"/>
        </w:rPr>
        <w:t xml:space="preserve">. ученик 11 класса Чурин А. принимал участие во </w:t>
      </w:r>
      <w:r w:rsidRPr="00142B16">
        <w:rPr>
          <w:rFonts w:ascii="Times New Roman" w:eastAsia="Calibri" w:hAnsi="Times New Roman" w:cs="Times New Roman"/>
          <w:b/>
          <w:i/>
          <w:sz w:val="24"/>
          <w:szCs w:val="28"/>
        </w:rPr>
        <w:t>всероссийской олимпиаде по финансовой грамотности</w:t>
      </w:r>
      <w:r w:rsidRPr="00142B16">
        <w:rPr>
          <w:rFonts w:ascii="Times New Roman" w:eastAsia="Calibri" w:hAnsi="Times New Roman" w:cs="Times New Roman"/>
          <w:sz w:val="24"/>
          <w:szCs w:val="28"/>
        </w:rPr>
        <w:t xml:space="preserve"> в г. Москва и занял </w:t>
      </w:r>
      <w:r w:rsidRPr="00142B16">
        <w:rPr>
          <w:rFonts w:ascii="Times New Roman" w:eastAsia="Calibri" w:hAnsi="Times New Roman" w:cs="Times New Roman"/>
          <w:sz w:val="24"/>
          <w:szCs w:val="28"/>
          <w:lang w:val="en-US"/>
        </w:rPr>
        <w:t>IV</w:t>
      </w:r>
      <w:r w:rsidRPr="00142B16">
        <w:rPr>
          <w:rFonts w:ascii="Times New Roman" w:eastAsia="Calibri" w:hAnsi="Times New Roman" w:cs="Times New Roman"/>
          <w:sz w:val="24"/>
          <w:szCs w:val="28"/>
        </w:rPr>
        <w:t xml:space="preserve">  место.</w:t>
      </w:r>
      <w:r w:rsidRPr="00474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D6" w:rsidRPr="00142B16" w:rsidRDefault="000920D6" w:rsidP="00CC6C4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60E60">
        <w:rPr>
          <w:rFonts w:ascii="Times New Roman" w:hAnsi="Times New Roman" w:cs="Times New Roman"/>
          <w:sz w:val="24"/>
          <w:szCs w:val="24"/>
        </w:rPr>
        <w:t>Учащиеся школы принимают участие в Международных  конкурсах  «Золотое Руно», «Кенгуру», «Русский медвежонок», в различных Экспресс – олимпиадах.</w:t>
      </w:r>
    </w:p>
    <w:p w:rsidR="000920D6" w:rsidRDefault="000920D6" w:rsidP="00CC6C4D">
      <w:pPr>
        <w:ind w:firstLine="567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142B16">
        <w:rPr>
          <w:rStyle w:val="c1"/>
          <w:rFonts w:ascii="Times New Roman" w:hAnsi="Times New Roman" w:cs="Times New Roman"/>
          <w:i/>
          <w:sz w:val="24"/>
        </w:rPr>
        <w:t>Ещё одной формой работы по воспитанию учащихся, способных к интеллектуальной деятельности, является исследовательское  общество учащихся</w:t>
      </w:r>
      <w:r w:rsidRPr="00500CBA">
        <w:rPr>
          <w:rStyle w:val="c1"/>
          <w:rFonts w:ascii="Times New Roman" w:hAnsi="Times New Roman" w:cs="Times New Roman"/>
          <w:sz w:val="24"/>
        </w:rPr>
        <w:t xml:space="preserve">.  В состав </w:t>
      </w:r>
      <w:r>
        <w:rPr>
          <w:rStyle w:val="c1"/>
          <w:rFonts w:ascii="Times New Roman" w:hAnsi="Times New Roman" w:cs="Times New Roman"/>
          <w:sz w:val="24"/>
        </w:rPr>
        <w:t>И</w:t>
      </w:r>
      <w:r w:rsidRPr="00500CBA">
        <w:rPr>
          <w:rStyle w:val="c1"/>
          <w:rFonts w:ascii="Times New Roman" w:hAnsi="Times New Roman" w:cs="Times New Roman"/>
          <w:sz w:val="24"/>
        </w:rPr>
        <w:t xml:space="preserve">ОУ вошли школьники, которые знакомятся с азами исследовательской деятельности. </w:t>
      </w:r>
      <w:r>
        <w:rPr>
          <w:rStyle w:val="c1"/>
          <w:rFonts w:ascii="Times New Roman" w:hAnsi="Times New Roman" w:cs="Times New Roman"/>
          <w:sz w:val="24"/>
        </w:rPr>
        <w:t xml:space="preserve"> </w:t>
      </w:r>
      <w:r w:rsidRPr="00500CBA">
        <w:rPr>
          <w:rStyle w:val="c1"/>
          <w:rFonts w:ascii="Times New Roman" w:hAnsi="Times New Roman" w:cs="Times New Roman"/>
          <w:sz w:val="24"/>
        </w:rPr>
        <w:t xml:space="preserve">Работой секций </w:t>
      </w:r>
      <w:proofErr w:type="gramStart"/>
      <w:r w:rsidRPr="00500CBA">
        <w:rPr>
          <w:rStyle w:val="c1"/>
          <w:rFonts w:ascii="Times New Roman" w:hAnsi="Times New Roman" w:cs="Times New Roman"/>
          <w:sz w:val="24"/>
        </w:rPr>
        <w:t>школьного</w:t>
      </w:r>
      <w:proofErr w:type="gramEnd"/>
      <w:r w:rsidRPr="00500CBA">
        <w:rPr>
          <w:rStyle w:val="c1"/>
          <w:rFonts w:ascii="Times New Roman" w:hAnsi="Times New Roman" w:cs="Times New Roman"/>
          <w:sz w:val="24"/>
        </w:rPr>
        <w:t xml:space="preserve"> </w:t>
      </w:r>
      <w:r>
        <w:rPr>
          <w:rStyle w:val="c1"/>
          <w:rFonts w:ascii="Times New Roman" w:hAnsi="Times New Roman" w:cs="Times New Roman"/>
          <w:sz w:val="24"/>
        </w:rPr>
        <w:t>И</w:t>
      </w:r>
      <w:r w:rsidRPr="00500CBA">
        <w:rPr>
          <w:rStyle w:val="c1"/>
          <w:rFonts w:ascii="Times New Roman" w:hAnsi="Times New Roman" w:cs="Times New Roman"/>
          <w:sz w:val="24"/>
        </w:rPr>
        <w:t>ОУ руководят опытные педагоги, имеющие высшую и первую квалификационные категории.</w:t>
      </w:r>
      <w:r>
        <w:rPr>
          <w:rStyle w:val="c1"/>
          <w:rFonts w:ascii="Times New Roman" w:hAnsi="Times New Roman" w:cs="Times New Roman"/>
          <w:sz w:val="24"/>
        </w:rPr>
        <w:t xml:space="preserve"> </w:t>
      </w:r>
      <w:r w:rsidRPr="00500CBA">
        <w:rPr>
          <w:rStyle w:val="c1"/>
          <w:rFonts w:ascii="Times New Roman" w:hAnsi="Times New Roman" w:cs="Times New Roman"/>
          <w:sz w:val="24"/>
        </w:rPr>
        <w:t>На</w:t>
      </w:r>
      <w:r>
        <w:rPr>
          <w:rStyle w:val="c1"/>
          <w:rFonts w:ascii="Times New Roman" w:hAnsi="Times New Roman" w:cs="Times New Roman"/>
          <w:sz w:val="24"/>
        </w:rPr>
        <w:t xml:space="preserve">ши учащиеся успешно выступают на </w:t>
      </w:r>
      <w:r>
        <w:rPr>
          <w:rStyle w:val="c1"/>
          <w:rFonts w:ascii="Times New Roman" w:hAnsi="Times New Roman" w:cs="Times New Roman"/>
          <w:sz w:val="24"/>
        </w:rPr>
        <w:lastRenderedPageBreak/>
        <w:t>конференциях различного уровня</w:t>
      </w:r>
      <w:r w:rsidRPr="00500CBA">
        <w:rPr>
          <w:rStyle w:val="c1"/>
          <w:rFonts w:ascii="Times New Roman" w:hAnsi="Times New Roman" w:cs="Times New Roman"/>
          <w:sz w:val="24"/>
        </w:rPr>
        <w:t xml:space="preserve">. Любая победа– </w:t>
      </w:r>
      <w:proofErr w:type="gramStart"/>
      <w:r w:rsidRPr="00500CBA">
        <w:rPr>
          <w:rStyle w:val="c1"/>
          <w:rFonts w:ascii="Times New Roman" w:hAnsi="Times New Roman" w:cs="Times New Roman"/>
          <w:sz w:val="24"/>
        </w:rPr>
        <w:t>э</w:t>
      </w:r>
      <w:r>
        <w:rPr>
          <w:rStyle w:val="c1"/>
          <w:rFonts w:ascii="Times New Roman" w:hAnsi="Times New Roman" w:cs="Times New Roman"/>
          <w:sz w:val="24"/>
        </w:rPr>
        <w:t>т</w:t>
      </w:r>
      <w:proofErr w:type="gramEnd"/>
      <w:r w:rsidRPr="00500CBA">
        <w:rPr>
          <w:rStyle w:val="c1"/>
          <w:rFonts w:ascii="Times New Roman" w:hAnsi="Times New Roman" w:cs="Times New Roman"/>
          <w:sz w:val="24"/>
        </w:rPr>
        <w:t>о не случайность, не показатель необыкновенных способностей ребёнка, а результат длительного, кропотливого совместного труда ученика и учителя.</w:t>
      </w:r>
      <w:r>
        <w:rPr>
          <w:rStyle w:val="c1"/>
          <w:rFonts w:ascii="Times New Roman" w:hAnsi="Times New Roman" w:cs="Times New Roman"/>
          <w:sz w:val="24"/>
        </w:rPr>
        <w:t xml:space="preserve"> </w:t>
      </w:r>
      <w:r w:rsidRPr="00500CBA">
        <w:rPr>
          <w:rStyle w:val="c1"/>
          <w:rFonts w:ascii="Times New Roman" w:hAnsi="Times New Roman" w:cs="Times New Roman"/>
          <w:sz w:val="24"/>
          <w:szCs w:val="24"/>
        </w:rPr>
        <w:t>В 2008 г. школа вступила в Межрегиональную детскую научную творческую общественную организацию «Интеллект будущего» и включилась в национальную образовательную программу «Интеллектуально-творческий потенциал России» (г. Обнинск). Эта программа привлекает нас тем, что в ней могут участвовать учащиеся 1-11 классов вне зависимости от их успеваемости, широкий спектр олимпиад и конкурсов по различным направлениям.    </w:t>
      </w:r>
    </w:p>
    <w:p w:rsidR="000920D6" w:rsidRPr="00F536B5" w:rsidRDefault="000920D6" w:rsidP="00CC6C4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 xml:space="preserve">Есть определенные успехи: </w:t>
      </w:r>
    </w:p>
    <w:p w:rsidR="000920D6" w:rsidRPr="00F536B5" w:rsidRDefault="000920D6" w:rsidP="00CC6C4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b/>
          <w:sz w:val="24"/>
          <w:szCs w:val="24"/>
        </w:rPr>
        <w:t>2008г.</w:t>
      </w:r>
      <w:r w:rsidRPr="00F536B5">
        <w:rPr>
          <w:rFonts w:ascii="Times New Roman" w:hAnsi="Times New Roman" w:cs="Times New Roman"/>
          <w:sz w:val="24"/>
          <w:szCs w:val="24"/>
        </w:rPr>
        <w:t>–16 победителей и призеров (76% от общего числа участников)</w:t>
      </w:r>
    </w:p>
    <w:p w:rsidR="000920D6" w:rsidRDefault="000920D6" w:rsidP="00CC6C4D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Оксана и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Чингис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заняли </w:t>
      </w:r>
      <w:r w:rsidRPr="00F536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36B5">
        <w:rPr>
          <w:rFonts w:ascii="Times New Roman" w:hAnsi="Times New Roman" w:cs="Times New Roman"/>
          <w:sz w:val="24"/>
          <w:szCs w:val="24"/>
        </w:rPr>
        <w:t xml:space="preserve"> и </w:t>
      </w:r>
      <w:r w:rsidRPr="00F536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36B5">
        <w:rPr>
          <w:rFonts w:ascii="Times New Roman" w:hAnsi="Times New Roman" w:cs="Times New Roman"/>
          <w:sz w:val="24"/>
          <w:szCs w:val="24"/>
        </w:rPr>
        <w:t xml:space="preserve"> место соответственно на </w:t>
      </w:r>
      <w:r w:rsidRPr="00F536B5">
        <w:rPr>
          <w:rFonts w:ascii="Times New Roman" w:hAnsi="Times New Roman" w:cs="Times New Roman"/>
          <w:b/>
          <w:i/>
          <w:sz w:val="24"/>
          <w:szCs w:val="24"/>
        </w:rPr>
        <w:t>республиканском этапе Всероссийской НПК «Национальное достояние России»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920D6" w:rsidRDefault="000920D6" w:rsidP="00CC6C4D">
      <w:pPr>
        <w:ind w:firstLine="567"/>
        <w:contextualSpacing/>
        <w:jc w:val="both"/>
        <w:rPr>
          <w:b/>
          <w:i/>
        </w:rPr>
      </w:pPr>
      <w:r w:rsidRPr="00F536B5">
        <w:rPr>
          <w:rFonts w:ascii="Times New Roman" w:hAnsi="Times New Roman" w:cs="Times New Roman"/>
          <w:sz w:val="24"/>
          <w:szCs w:val="24"/>
        </w:rPr>
        <w:t xml:space="preserve">Учащиеся Очиров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и Малыгина Лена стали </w:t>
      </w:r>
      <w:r w:rsidRPr="00F536B5">
        <w:rPr>
          <w:rFonts w:ascii="Times New Roman" w:hAnsi="Times New Roman" w:cs="Times New Roman"/>
          <w:b/>
          <w:i/>
          <w:sz w:val="24"/>
          <w:szCs w:val="24"/>
        </w:rPr>
        <w:t xml:space="preserve">победителями </w:t>
      </w:r>
      <w:r w:rsidRPr="00F536B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536B5">
        <w:rPr>
          <w:rFonts w:ascii="Times New Roman" w:hAnsi="Times New Roman" w:cs="Times New Roman"/>
          <w:b/>
          <w:i/>
          <w:sz w:val="24"/>
          <w:szCs w:val="24"/>
        </w:rPr>
        <w:t xml:space="preserve"> международного конкурса исследовательских работ школьников «Вклад кочевых народов в мировую цивилизацию»</w:t>
      </w:r>
      <w:r>
        <w:rPr>
          <w:b/>
          <w:i/>
        </w:rPr>
        <w:t>.</w:t>
      </w:r>
    </w:p>
    <w:p w:rsidR="000920D6" w:rsidRDefault="000920D6" w:rsidP="00CC6C4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b/>
          <w:sz w:val="24"/>
          <w:szCs w:val="24"/>
        </w:rPr>
        <w:t xml:space="preserve"> 2009г</w:t>
      </w:r>
      <w:r w:rsidRPr="00F536B5">
        <w:rPr>
          <w:rFonts w:ascii="Times New Roman" w:hAnsi="Times New Roman" w:cs="Times New Roman"/>
          <w:sz w:val="24"/>
          <w:szCs w:val="24"/>
        </w:rPr>
        <w:t>.– 26 победителей и призеров (77% от общего числа участников)</w:t>
      </w:r>
    </w:p>
    <w:p w:rsidR="000920D6" w:rsidRDefault="000920D6" w:rsidP="00CC6C4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Шобонова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Наташа и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Нимаева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Рита заняли </w:t>
      </w:r>
      <w:r w:rsidRPr="00F536B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536B5">
        <w:rPr>
          <w:rFonts w:ascii="Times New Roman" w:hAnsi="Times New Roman" w:cs="Times New Roman"/>
          <w:b/>
          <w:i/>
          <w:sz w:val="24"/>
          <w:szCs w:val="24"/>
        </w:rPr>
        <w:t xml:space="preserve"> место на Всероссийской НПК  «Национальное достояние России»</w:t>
      </w:r>
      <w:r w:rsidRPr="00F536B5">
        <w:rPr>
          <w:rFonts w:ascii="Times New Roman" w:hAnsi="Times New Roman" w:cs="Times New Roman"/>
          <w:sz w:val="24"/>
          <w:szCs w:val="24"/>
        </w:rPr>
        <w:t xml:space="preserve"> в секциях «Краеведение» и «История. Краеведение»</w:t>
      </w:r>
      <w:r>
        <w:t>.</w:t>
      </w:r>
      <w:r w:rsidRPr="00F53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D6" w:rsidRDefault="000920D6" w:rsidP="00CC6C4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b/>
          <w:sz w:val="24"/>
          <w:szCs w:val="24"/>
        </w:rPr>
        <w:t>2010 г.</w:t>
      </w:r>
      <w:r w:rsidRPr="00F536B5">
        <w:rPr>
          <w:rFonts w:ascii="Times New Roman" w:hAnsi="Times New Roman" w:cs="Times New Roman"/>
          <w:sz w:val="24"/>
          <w:szCs w:val="24"/>
        </w:rPr>
        <w:t xml:space="preserve"> – 17 победителей и призеров (94% от общего числа участников) </w:t>
      </w:r>
    </w:p>
    <w:p w:rsidR="000920D6" w:rsidRDefault="000920D6" w:rsidP="00CC6C4D">
      <w:pPr>
        <w:ind w:firstLine="567"/>
        <w:contextualSpacing/>
        <w:jc w:val="both"/>
      </w:pPr>
      <w:r w:rsidRPr="00F536B5">
        <w:rPr>
          <w:rFonts w:ascii="Times New Roman" w:hAnsi="Times New Roman" w:cs="Times New Roman"/>
          <w:sz w:val="24"/>
          <w:szCs w:val="24"/>
        </w:rPr>
        <w:t xml:space="preserve">Учащиеся Цыренова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Алтана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Нимаева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Рита удостоены дипломов  2 и 3 степени на республиканском этапе Всероссийской НПК «Национальное достояние России»</w:t>
      </w:r>
      <w:r>
        <w:t>.</w:t>
      </w:r>
    </w:p>
    <w:p w:rsidR="000920D6" w:rsidRDefault="000920D6" w:rsidP="00CC6C4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Раджана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Шагжиева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Саран стали </w:t>
      </w:r>
      <w:r w:rsidRPr="00F536B5">
        <w:rPr>
          <w:rFonts w:ascii="Times New Roman" w:hAnsi="Times New Roman" w:cs="Times New Roman"/>
          <w:b/>
          <w:i/>
          <w:sz w:val="24"/>
          <w:szCs w:val="24"/>
        </w:rPr>
        <w:t xml:space="preserve">лауреатами </w:t>
      </w:r>
      <w:r w:rsidRPr="00F536B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536B5">
        <w:rPr>
          <w:rFonts w:ascii="Times New Roman" w:hAnsi="Times New Roman" w:cs="Times New Roman"/>
          <w:b/>
          <w:i/>
          <w:sz w:val="24"/>
          <w:szCs w:val="24"/>
        </w:rPr>
        <w:t xml:space="preserve"> степени на всероссийской НПК «Национальное достояние России»</w:t>
      </w:r>
      <w:r w:rsidRPr="00F536B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536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36B5">
        <w:rPr>
          <w:rFonts w:ascii="Times New Roman" w:hAnsi="Times New Roman" w:cs="Times New Roman"/>
          <w:sz w:val="24"/>
          <w:szCs w:val="24"/>
        </w:rPr>
        <w:t xml:space="preserve">. Москва, ученица 8 класса Доржиева Наташа участвовала в работе </w:t>
      </w:r>
      <w:r w:rsidRPr="00F536B5">
        <w:rPr>
          <w:rFonts w:ascii="Times New Roman" w:hAnsi="Times New Roman" w:cs="Times New Roman"/>
          <w:b/>
          <w:i/>
          <w:sz w:val="24"/>
          <w:szCs w:val="24"/>
        </w:rPr>
        <w:t>всероссийской НПК «Моя малая Родина»</w:t>
      </w:r>
      <w:r w:rsidRPr="00F536B5">
        <w:rPr>
          <w:rFonts w:ascii="Times New Roman" w:hAnsi="Times New Roman" w:cs="Times New Roman"/>
          <w:sz w:val="24"/>
          <w:szCs w:val="24"/>
        </w:rPr>
        <w:t>.</w:t>
      </w:r>
    </w:p>
    <w:p w:rsidR="000920D6" w:rsidRDefault="000920D6" w:rsidP="00CC6C4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6B5">
        <w:rPr>
          <w:rFonts w:ascii="Times New Roman" w:hAnsi="Times New Roman" w:cs="Times New Roman"/>
          <w:b/>
          <w:sz w:val="24"/>
          <w:szCs w:val="24"/>
        </w:rPr>
        <w:t>2011 г. -</w:t>
      </w:r>
      <w:r w:rsidRPr="00F5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Юлия – </w:t>
      </w:r>
      <w:r w:rsidRPr="00F536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6B5">
        <w:rPr>
          <w:rFonts w:ascii="Times New Roman" w:hAnsi="Times New Roman" w:cs="Times New Roman"/>
          <w:sz w:val="24"/>
          <w:szCs w:val="24"/>
        </w:rPr>
        <w:t xml:space="preserve"> место  на республиканской НПК «Моя малая Родина»;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Раджана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Шагжиева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Саран - 1 место,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Домшоева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Виктория – 2 место  на Всероссийской конференция «Национальное достояние России».</w:t>
      </w:r>
      <w:proofErr w:type="gramEnd"/>
    </w:p>
    <w:p w:rsidR="000920D6" w:rsidRPr="00F536B5" w:rsidRDefault="000920D6" w:rsidP="00CC6C4D">
      <w:pPr>
        <w:ind w:firstLine="567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 xml:space="preserve"> </w:t>
      </w:r>
      <w:r w:rsidRPr="00F536B5">
        <w:rPr>
          <w:rStyle w:val="c1"/>
          <w:rFonts w:ascii="Times New Roman" w:hAnsi="Times New Roman" w:cs="Times New Roman"/>
          <w:sz w:val="24"/>
          <w:szCs w:val="24"/>
        </w:rPr>
        <w:t xml:space="preserve">Информация о школе, талантливых учащихся и учителях опубликована во Всероссийской энциклопедии «Одарённые дети – будущее России». </w:t>
      </w:r>
    </w:p>
    <w:p w:rsidR="000920D6" w:rsidRDefault="000920D6" w:rsidP="00CC6C4D">
      <w:pPr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2B16">
        <w:rPr>
          <w:rFonts w:ascii="Times New Roman" w:eastAsia="Calibri" w:hAnsi="Times New Roman" w:cs="Times New Roman"/>
          <w:i/>
          <w:sz w:val="24"/>
          <w:szCs w:val="24"/>
        </w:rPr>
        <w:t>Для детей с признаками творческой и специальной одарённости (к музыке, рисованию, танцам, технике и т.д.) в школе разработана и действует система дополнительного образования, включающая различные кружки и секции.</w:t>
      </w:r>
    </w:p>
    <w:p w:rsidR="000920D6" w:rsidRPr="00F536B5" w:rsidRDefault="000920D6" w:rsidP="00CC6C4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 xml:space="preserve">В школе реализуются программы дополнительного образования следующих направлений: художественно – эстетическое, эколого-туристическое, краеведение, физкультурно-оздоровительное. </w:t>
      </w:r>
    </w:p>
    <w:p w:rsidR="000920D6" w:rsidRPr="00F536B5" w:rsidRDefault="000920D6" w:rsidP="00CC6C4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36B5">
        <w:rPr>
          <w:rFonts w:ascii="Times New Roman" w:eastAsia="Calibri" w:hAnsi="Times New Roman" w:cs="Times New Roman"/>
          <w:sz w:val="24"/>
          <w:szCs w:val="24"/>
        </w:rPr>
        <w:t>удожественно-эстетическо</w:t>
      </w:r>
      <w:r w:rsidRPr="00F536B5">
        <w:rPr>
          <w:rFonts w:ascii="Times New Roman" w:hAnsi="Times New Roman" w:cs="Times New Roman"/>
          <w:sz w:val="24"/>
          <w:szCs w:val="24"/>
        </w:rPr>
        <w:t xml:space="preserve">м </w:t>
      </w:r>
      <w:r w:rsidRPr="00F536B5">
        <w:rPr>
          <w:rFonts w:ascii="Times New Roman" w:eastAsia="Calibri" w:hAnsi="Times New Roman" w:cs="Times New Roman"/>
          <w:sz w:val="24"/>
          <w:szCs w:val="24"/>
        </w:rPr>
        <w:t xml:space="preserve"> направлени</w:t>
      </w:r>
      <w:r w:rsidRPr="00F536B5">
        <w:rPr>
          <w:rFonts w:ascii="Times New Roman" w:hAnsi="Times New Roman" w:cs="Times New Roman"/>
          <w:sz w:val="24"/>
          <w:szCs w:val="24"/>
        </w:rPr>
        <w:t>и</w:t>
      </w:r>
      <w:r w:rsidRPr="00F53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6B5">
        <w:rPr>
          <w:rFonts w:ascii="Times New Roman" w:hAnsi="Times New Roman" w:cs="Times New Roman"/>
          <w:sz w:val="24"/>
          <w:szCs w:val="24"/>
        </w:rPr>
        <w:t xml:space="preserve">успешно действует </w:t>
      </w:r>
      <w:r w:rsidRPr="00F536B5">
        <w:rPr>
          <w:rFonts w:ascii="Times New Roman" w:eastAsia="Calibri" w:hAnsi="Times New Roman" w:cs="Times New Roman"/>
          <w:sz w:val="24"/>
          <w:szCs w:val="24"/>
        </w:rPr>
        <w:t xml:space="preserve"> «Театр моды»  - рук. Кожанова Л.П.,  дипломант I степени Всероссийского национального фестиваля-конкурса творческих коллективов «Великая Россия» в </w:t>
      </w:r>
      <w:proofErr w:type="gramStart"/>
      <w:r w:rsidRPr="00F536B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536B5">
        <w:rPr>
          <w:rFonts w:ascii="Times New Roman" w:eastAsia="Calibri" w:hAnsi="Times New Roman" w:cs="Times New Roman"/>
          <w:sz w:val="24"/>
          <w:szCs w:val="24"/>
        </w:rPr>
        <w:t>. Сочи</w:t>
      </w:r>
      <w:r w:rsidRPr="00F536B5">
        <w:rPr>
          <w:rFonts w:ascii="Times New Roman" w:hAnsi="Times New Roman" w:cs="Times New Roman"/>
          <w:sz w:val="24"/>
          <w:szCs w:val="24"/>
        </w:rPr>
        <w:t xml:space="preserve"> (2009 г.), лауреат  </w:t>
      </w:r>
      <w:r w:rsidRPr="00F536B5">
        <w:rPr>
          <w:rFonts w:ascii="Times New Roman" w:eastAsia="Calibri" w:hAnsi="Times New Roman" w:cs="Times New Roman"/>
          <w:sz w:val="24"/>
          <w:szCs w:val="24"/>
        </w:rPr>
        <w:t xml:space="preserve">I степени </w:t>
      </w:r>
      <w:r w:rsidRPr="00F536B5">
        <w:rPr>
          <w:rFonts w:ascii="Times New Roman" w:hAnsi="Times New Roman" w:cs="Times New Roman"/>
          <w:sz w:val="24"/>
          <w:szCs w:val="24"/>
        </w:rPr>
        <w:t>Международного  фестиваля-конкурса  детского и юношеского творчества «Музыкальная радуга» в г. Адлер (2011 г.)</w:t>
      </w:r>
    </w:p>
    <w:p w:rsidR="000920D6" w:rsidRPr="00F536B5" w:rsidRDefault="000920D6" w:rsidP="00CC6C4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В становлении личности особую роль имеет личное прикосновение к истокам культуры народа. Поэтому в школе была создана фольклорная группа «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Ульгэр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Б.М., Бадмаева Т.В.) </w:t>
      </w:r>
      <w:r w:rsidRPr="00F536B5">
        <w:rPr>
          <w:rFonts w:ascii="Times New Roman" w:hAnsi="Times New Roman" w:cs="Times New Roman"/>
          <w:sz w:val="24"/>
          <w:szCs w:val="24"/>
        </w:rPr>
        <w:t xml:space="preserve">На занятиях группы дети учатся высказывать благопожелания, исполнять народные песни,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ехор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, также инсценируют  национальные обычаи и обряды. На протяжении 10 лет участники группы являются активными участниками фольклорных конкурсов и фестивалей районного, зонального и республиканского уровней, где постоянно занимают призовые места. </w:t>
      </w:r>
    </w:p>
    <w:p w:rsidR="007E0206" w:rsidRDefault="007E0206" w:rsidP="00CC6C4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0D6" w:rsidRPr="00F536B5" w:rsidRDefault="000920D6" w:rsidP="00CC6C4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 xml:space="preserve">На базе группы действует школа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Дангины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Гэсэра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>. Здесь учащиеся приобщаются к сценическому искусству и исполнительскому мастерству. С 2005 года по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36B5">
        <w:rPr>
          <w:rFonts w:ascii="Times New Roman" w:hAnsi="Times New Roman" w:cs="Times New Roman"/>
          <w:sz w:val="24"/>
          <w:szCs w:val="24"/>
        </w:rPr>
        <w:t xml:space="preserve"> год подготовлено 22 призера и победителя традиционного конкурса «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Гэсэр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36B5">
        <w:rPr>
          <w:rFonts w:ascii="Times New Roman" w:hAnsi="Times New Roman" w:cs="Times New Roman"/>
          <w:sz w:val="24"/>
          <w:szCs w:val="24"/>
        </w:rPr>
        <w:t>Дангина</w:t>
      </w:r>
      <w:proofErr w:type="spellEnd"/>
      <w:r w:rsidRPr="00F536B5">
        <w:rPr>
          <w:rFonts w:ascii="Times New Roman" w:hAnsi="Times New Roman" w:cs="Times New Roman"/>
          <w:sz w:val="24"/>
          <w:szCs w:val="24"/>
        </w:rPr>
        <w:t>» районного и регионального уровней.</w:t>
      </w:r>
    </w:p>
    <w:p w:rsidR="000920D6" w:rsidRDefault="000920D6" w:rsidP="00CC6C4D">
      <w:pPr>
        <w:pStyle w:val="c0"/>
        <w:spacing w:line="276" w:lineRule="auto"/>
        <w:ind w:firstLine="567"/>
        <w:contextualSpacing/>
        <w:jc w:val="both"/>
      </w:pPr>
      <w:r>
        <w:rPr>
          <w:rStyle w:val="c1"/>
        </w:rPr>
        <w:t xml:space="preserve">3.  Поощрение одарённых детей:     публикации в СМИ. Ценные призы в рамках праздника  «За честь школы».  Стенд «Наша гордость». </w:t>
      </w:r>
    </w:p>
    <w:p w:rsidR="000920D6" w:rsidRDefault="000920D6" w:rsidP="00CC6C4D">
      <w:pPr>
        <w:pStyle w:val="c0"/>
        <w:spacing w:line="276" w:lineRule="auto"/>
        <w:ind w:firstLine="567"/>
        <w:contextualSpacing/>
        <w:jc w:val="both"/>
      </w:pPr>
      <w:r>
        <w:rPr>
          <w:rStyle w:val="c1"/>
        </w:rPr>
        <w:t xml:space="preserve">4. Работа с родителями одарённых детей:     совместная практическая деятельность одарённого ребёнка, родителей и учителя. Поддержка и поощрение родителей талантливых детей (вручение грамот и благодарственных писем на общешкольной родительской конференции и в рамках школьного праздника «За честь школы»). </w:t>
      </w:r>
    </w:p>
    <w:p w:rsidR="000920D6" w:rsidRDefault="000920D6" w:rsidP="00CC6C4D">
      <w:pPr>
        <w:pStyle w:val="c0"/>
        <w:spacing w:line="276" w:lineRule="auto"/>
        <w:ind w:firstLine="567"/>
        <w:contextualSpacing/>
        <w:jc w:val="both"/>
        <w:rPr>
          <w:rStyle w:val="c1"/>
        </w:rPr>
      </w:pPr>
      <w:r>
        <w:rPr>
          <w:rStyle w:val="c1"/>
        </w:rPr>
        <w:t xml:space="preserve">5.  Работа с педагогическим коллективом: </w:t>
      </w:r>
    </w:p>
    <w:p w:rsidR="000920D6" w:rsidRPr="005462AA" w:rsidRDefault="000920D6" w:rsidP="00CC6C4D">
      <w:pPr>
        <w:pStyle w:val="c0"/>
        <w:spacing w:line="276" w:lineRule="auto"/>
        <w:ind w:firstLine="567"/>
        <w:contextualSpacing/>
        <w:jc w:val="both"/>
      </w:pPr>
      <w:r w:rsidRPr="005462AA">
        <w:rPr>
          <w:rStyle w:val="c1"/>
        </w:rPr>
        <w:t>Кто-то  сказал: «Судьба ребёнка зависит от опыта и взглядов конкретного педагога, традиций ОУ, жизненных амбиций родителей».   На самом деле, работа с одарёнными или талантливыми детьми диктует определённые требования к личности педагога:</w:t>
      </w:r>
    </w:p>
    <w:p w:rsidR="000920D6" w:rsidRPr="005462AA" w:rsidRDefault="000920D6" w:rsidP="00CC6C4D">
      <w:pPr>
        <w:pStyle w:val="c0"/>
        <w:spacing w:before="0" w:beforeAutospacing="0" w:after="0" w:afterAutospacing="0" w:line="276" w:lineRule="auto"/>
        <w:ind w:firstLine="567"/>
        <w:contextualSpacing/>
        <w:jc w:val="both"/>
      </w:pPr>
      <w:r w:rsidRPr="005462AA">
        <w:rPr>
          <w:rStyle w:val="c1"/>
        </w:rPr>
        <w:t xml:space="preserve">- желание работать нестандартно, </w:t>
      </w:r>
    </w:p>
    <w:p w:rsidR="000920D6" w:rsidRPr="005462AA" w:rsidRDefault="000920D6" w:rsidP="00CC6C4D">
      <w:pPr>
        <w:pStyle w:val="c0"/>
        <w:spacing w:before="0" w:beforeAutospacing="0" w:after="0" w:afterAutospacing="0" w:line="276" w:lineRule="auto"/>
        <w:ind w:firstLine="567"/>
        <w:contextualSpacing/>
        <w:jc w:val="both"/>
      </w:pPr>
      <w:r w:rsidRPr="005462AA">
        <w:rPr>
          <w:rStyle w:val="c1"/>
        </w:rPr>
        <w:t xml:space="preserve">- поисковая активность, любознательность; </w:t>
      </w:r>
    </w:p>
    <w:p w:rsidR="000920D6" w:rsidRPr="005462AA" w:rsidRDefault="000920D6" w:rsidP="00CC6C4D">
      <w:pPr>
        <w:pStyle w:val="c0"/>
        <w:spacing w:before="0" w:beforeAutospacing="0" w:after="0" w:afterAutospacing="0" w:line="276" w:lineRule="auto"/>
        <w:ind w:firstLine="567"/>
        <w:contextualSpacing/>
        <w:jc w:val="both"/>
      </w:pPr>
      <w:r w:rsidRPr="005462AA">
        <w:rPr>
          <w:rStyle w:val="c1"/>
        </w:rPr>
        <w:t>- знание психологии подростка и психологии одарённых детей;</w:t>
      </w:r>
    </w:p>
    <w:p w:rsidR="000920D6" w:rsidRPr="005462AA" w:rsidRDefault="000920D6" w:rsidP="00CC6C4D">
      <w:pPr>
        <w:pStyle w:val="c0"/>
        <w:spacing w:before="0" w:beforeAutospacing="0" w:after="0" w:afterAutospacing="0" w:line="276" w:lineRule="auto"/>
        <w:ind w:firstLine="567"/>
        <w:contextualSpacing/>
        <w:jc w:val="both"/>
      </w:pPr>
      <w:r w:rsidRPr="005462AA">
        <w:rPr>
          <w:rStyle w:val="c1"/>
        </w:rPr>
        <w:t> - готовность педагога к работе с одарёнными детьми.  </w:t>
      </w:r>
    </w:p>
    <w:p w:rsidR="000920D6" w:rsidRPr="00CC6C4D" w:rsidRDefault="000920D6" w:rsidP="00CC6C4D">
      <w:pPr>
        <w:spacing w:after="0"/>
        <w:ind w:firstLine="567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C6C4D">
        <w:rPr>
          <w:rStyle w:val="ebody"/>
          <w:rFonts w:ascii="Times New Roman" w:hAnsi="Times New Roman" w:cs="Times New Roman"/>
          <w:sz w:val="24"/>
          <w:szCs w:val="24"/>
        </w:rPr>
        <w:t xml:space="preserve">Работа сложная: дети имеют высокий интеллектуальный потенциал, широкий кругозор, большой уровень любознательности и на все свои вопросы ожидают серьезных аргументированных рассуждений. </w:t>
      </w:r>
      <w:r w:rsidR="00CC6C4D" w:rsidRPr="00CC6C4D">
        <w:rPr>
          <w:rStyle w:val="c1"/>
          <w:rFonts w:ascii="Times New Roman" w:hAnsi="Times New Roman" w:cs="Times New Roman"/>
          <w:sz w:val="24"/>
          <w:szCs w:val="24"/>
        </w:rPr>
        <w:t xml:space="preserve"> Не творческий учитель не сможет воспитать творческого ученика. </w:t>
      </w:r>
      <w:r w:rsidRPr="00CC6C4D">
        <w:rPr>
          <w:rStyle w:val="ebody"/>
          <w:rFonts w:ascii="Times New Roman" w:hAnsi="Times New Roman" w:cs="Times New Roman"/>
          <w:sz w:val="24"/>
          <w:szCs w:val="24"/>
        </w:rPr>
        <w:t>Поэтому речь идет о постоянной подготовке и переподготовке педагогов</w:t>
      </w:r>
      <w:r w:rsidR="00CC6C4D">
        <w:rPr>
          <w:rStyle w:val="ebody"/>
          <w:rFonts w:ascii="Times New Roman" w:hAnsi="Times New Roman" w:cs="Times New Roman"/>
          <w:sz w:val="24"/>
          <w:szCs w:val="24"/>
        </w:rPr>
        <w:t xml:space="preserve"> (</w:t>
      </w:r>
      <w:r w:rsidRPr="00CC6C4D">
        <w:rPr>
          <w:rStyle w:val="c1"/>
          <w:rFonts w:ascii="Times New Roman" w:hAnsi="Times New Roman" w:cs="Times New Roman"/>
          <w:sz w:val="24"/>
          <w:szCs w:val="24"/>
        </w:rPr>
        <w:t>обучающие семинары по вопросам работы с одарёнными детьми</w:t>
      </w:r>
      <w:r w:rsidR="00CC6C4D">
        <w:rPr>
          <w:rStyle w:val="c1"/>
          <w:rFonts w:ascii="Times New Roman" w:hAnsi="Times New Roman" w:cs="Times New Roman"/>
          <w:sz w:val="24"/>
          <w:szCs w:val="24"/>
        </w:rPr>
        <w:t>; п</w:t>
      </w:r>
      <w:r w:rsidRPr="00CC6C4D">
        <w:rPr>
          <w:rStyle w:val="c1"/>
          <w:rFonts w:ascii="Times New Roman" w:hAnsi="Times New Roman" w:cs="Times New Roman"/>
          <w:sz w:val="24"/>
          <w:szCs w:val="24"/>
        </w:rPr>
        <w:t>овышение профессионального мастерства через курсовую подготовку и аттестацию</w:t>
      </w:r>
      <w:r w:rsidR="00CC6C4D">
        <w:rPr>
          <w:rStyle w:val="c1"/>
          <w:rFonts w:ascii="Times New Roman" w:hAnsi="Times New Roman" w:cs="Times New Roman"/>
          <w:sz w:val="24"/>
          <w:szCs w:val="24"/>
        </w:rPr>
        <w:t>; п</w:t>
      </w:r>
      <w:r w:rsidRPr="00CC6C4D">
        <w:rPr>
          <w:rStyle w:val="c1"/>
          <w:rFonts w:ascii="Times New Roman" w:hAnsi="Times New Roman" w:cs="Times New Roman"/>
          <w:sz w:val="24"/>
          <w:szCs w:val="24"/>
        </w:rPr>
        <w:t>одбор и накопление в библиотечном фонде литературы, необходимой для самообразования, использование возможностей Интернет</w:t>
      </w:r>
      <w:r w:rsidR="00CC6C4D">
        <w:rPr>
          <w:rStyle w:val="c1"/>
          <w:rFonts w:ascii="Times New Roman" w:hAnsi="Times New Roman" w:cs="Times New Roman"/>
          <w:sz w:val="24"/>
          <w:szCs w:val="24"/>
        </w:rPr>
        <w:t>)</w:t>
      </w:r>
      <w:r w:rsidRPr="00CC6C4D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CC6C4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0920D6" w:rsidRDefault="000920D6" w:rsidP="00CC6C4D">
      <w:pPr>
        <w:ind w:firstLine="567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0920D6" w:rsidRPr="00D60E60" w:rsidRDefault="000920D6" w:rsidP="008139DF">
      <w:pPr>
        <w:ind w:firstLine="567"/>
        <w:contextualSpacing/>
        <w:jc w:val="both"/>
        <w:rPr>
          <w:rStyle w:val="c1"/>
          <w:rFonts w:ascii="Times New Roman" w:hAnsi="Times New Roman" w:cs="Times New Roman"/>
          <w:sz w:val="20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6</w:t>
      </w:r>
      <w:r w:rsidRPr="005462AA">
        <w:rPr>
          <w:rStyle w:val="c1"/>
          <w:rFonts w:ascii="Times New Roman" w:hAnsi="Times New Roman" w:cs="Times New Roman"/>
          <w:sz w:val="24"/>
          <w:szCs w:val="24"/>
        </w:rPr>
        <w:t>. Взаимодействие ОУ с другими структурами социума для создания благоприятных условий развития одарённости:  </w:t>
      </w:r>
      <w:r>
        <w:rPr>
          <w:rFonts w:ascii="Times New Roman" w:hAnsi="Times New Roman" w:cs="Times New Roman"/>
          <w:sz w:val="24"/>
          <w:szCs w:val="28"/>
        </w:rPr>
        <w:t>Ж</w:t>
      </w:r>
      <w:r w:rsidRPr="00D60E60">
        <w:rPr>
          <w:rFonts w:ascii="Times New Roman" w:eastAsia="Calibri" w:hAnsi="Times New Roman" w:cs="Times New Roman"/>
          <w:sz w:val="24"/>
          <w:szCs w:val="28"/>
        </w:rPr>
        <w:t>елательно, чтобы усилия школы, направленные на повышение творческого уровня учебного процесса, были поддержаны  учреждениями  дополнительного образования и родителями.</w:t>
      </w:r>
    </w:p>
    <w:p w:rsidR="008139DF" w:rsidRPr="00922A12" w:rsidRDefault="008139DF" w:rsidP="00C45A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45A48" w:rsidRPr="00C45A48" w:rsidRDefault="00C45A48" w:rsidP="00C45A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45A48">
        <w:rPr>
          <w:rFonts w:ascii="Times New Roman" w:hAnsi="Times New Roman" w:cs="Times New Roman"/>
          <w:sz w:val="24"/>
          <w:szCs w:val="28"/>
        </w:rPr>
        <w:t xml:space="preserve">Будущее гораздо ближе к нам, чем принято думать, оно совсем рядом: плачет, смеется, ставит вопросы, заставляет страдать, радоваться, искать ответы. Это будущее — дети. Сегодня все их судьбы как будто еще зависят от нас. Завтра положение изменится. Дети быстро взрослеют. Но жить самостоятельно и плодотворно они смогут, если мы сегодня поможем развиться их способностям и талантам. А талантлив по-своему каждый ребенок. </w:t>
      </w:r>
    </w:p>
    <w:p w:rsidR="000920D6" w:rsidRDefault="000920D6" w:rsidP="00C45A48">
      <w:pPr>
        <w:spacing w:after="0"/>
        <w:contextualSpacing/>
        <w:rPr>
          <w:rStyle w:val="c1"/>
        </w:rPr>
      </w:pPr>
    </w:p>
    <w:p w:rsidR="000920D6" w:rsidRPr="00142B16" w:rsidRDefault="000920D6" w:rsidP="00C45A48">
      <w:pPr>
        <w:spacing w:line="240" w:lineRule="auto"/>
        <w:ind w:firstLine="567"/>
        <w:contextualSpacing/>
        <w:jc w:val="both"/>
        <w:rPr>
          <w:rStyle w:val="c1"/>
          <w:rFonts w:ascii="Times New Roman" w:hAnsi="Times New Roman" w:cs="Times New Roman"/>
          <w:sz w:val="24"/>
        </w:rPr>
      </w:pPr>
      <w:r w:rsidRPr="00142B16">
        <w:rPr>
          <w:rStyle w:val="c1"/>
          <w:rFonts w:ascii="Times New Roman" w:hAnsi="Times New Roman" w:cs="Times New Roman"/>
          <w:sz w:val="24"/>
        </w:rPr>
        <w:t xml:space="preserve">Использованная литература: </w:t>
      </w:r>
    </w:p>
    <w:p w:rsidR="000920D6" w:rsidRPr="00142B16" w:rsidRDefault="000920D6" w:rsidP="00C45A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42B16">
        <w:rPr>
          <w:rStyle w:val="c1"/>
          <w:rFonts w:ascii="Times New Roman" w:hAnsi="Times New Roman" w:cs="Times New Roman"/>
          <w:sz w:val="20"/>
        </w:rPr>
        <w:t> </w:t>
      </w:r>
      <w:r w:rsidR="001471D8" w:rsidRPr="001471D8">
        <w:rPr>
          <w:rStyle w:val="c1"/>
          <w:rFonts w:ascii="Times New Roman" w:hAnsi="Times New Roman" w:cs="Times New Roman"/>
          <w:sz w:val="20"/>
        </w:rPr>
        <w:t>1</w:t>
      </w:r>
      <w:r w:rsidR="001471D8">
        <w:rPr>
          <w:rStyle w:val="c1"/>
          <w:rFonts w:ascii="Times New Roman" w:hAnsi="Times New Roman" w:cs="Times New Roman"/>
          <w:sz w:val="20"/>
        </w:rPr>
        <w:t xml:space="preserve">. </w:t>
      </w:r>
      <w:r w:rsidRPr="00142B16">
        <w:rPr>
          <w:rFonts w:ascii="Times New Roman" w:hAnsi="Times New Roman" w:cs="Times New Roman"/>
          <w:sz w:val="24"/>
          <w:szCs w:val="28"/>
        </w:rPr>
        <w:t xml:space="preserve">Л.Ю. </w:t>
      </w:r>
      <w:proofErr w:type="spellStart"/>
      <w:r w:rsidRPr="00142B16">
        <w:rPr>
          <w:rFonts w:ascii="Times New Roman" w:hAnsi="Times New Roman" w:cs="Times New Roman"/>
          <w:sz w:val="24"/>
          <w:szCs w:val="28"/>
        </w:rPr>
        <w:t>Ляшко</w:t>
      </w:r>
      <w:proofErr w:type="spellEnd"/>
      <w:r w:rsidRPr="00142B16">
        <w:rPr>
          <w:rFonts w:ascii="Times New Roman" w:hAnsi="Times New Roman" w:cs="Times New Roman"/>
          <w:sz w:val="24"/>
          <w:szCs w:val="28"/>
        </w:rPr>
        <w:t xml:space="preserve">, Т.В. </w:t>
      </w:r>
      <w:proofErr w:type="spellStart"/>
      <w:r w:rsidRPr="00142B16">
        <w:rPr>
          <w:rFonts w:ascii="Times New Roman" w:hAnsi="Times New Roman" w:cs="Times New Roman"/>
          <w:sz w:val="24"/>
          <w:szCs w:val="28"/>
        </w:rPr>
        <w:t>Ляшко</w:t>
      </w:r>
      <w:proofErr w:type="spellEnd"/>
      <w:r w:rsidRPr="00142B16">
        <w:rPr>
          <w:rFonts w:ascii="Times New Roman" w:hAnsi="Times New Roman" w:cs="Times New Roman"/>
          <w:sz w:val="24"/>
          <w:szCs w:val="28"/>
        </w:rPr>
        <w:t>, Е.О. Федоровская. Развитие системы поддержки талантливых детей // Одаренный ребенок. 2011. № 1. С.8-15</w:t>
      </w:r>
    </w:p>
    <w:p w:rsidR="000920D6" w:rsidRPr="00142B16" w:rsidRDefault="001471D8" w:rsidP="00C45A48">
      <w:pPr>
        <w:spacing w:after="0" w:line="240" w:lineRule="auto"/>
        <w:ind w:firstLine="567"/>
        <w:contextualSpacing/>
        <w:jc w:val="both"/>
        <w:rPr>
          <w:rStyle w:val="c1"/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2. </w:t>
      </w:r>
      <w:r w:rsidR="000920D6" w:rsidRPr="00142B16">
        <w:rPr>
          <w:rFonts w:ascii="Times New Roman" w:eastAsia="Calibri" w:hAnsi="Times New Roman" w:cs="Times New Roman"/>
          <w:sz w:val="24"/>
          <w:szCs w:val="28"/>
        </w:rPr>
        <w:t xml:space="preserve">М.А. </w:t>
      </w:r>
      <w:proofErr w:type="spellStart"/>
      <w:r w:rsidR="000920D6" w:rsidRPr="00142B16">
        <w:rPr>
          <w:rFonts w:ascii="Times New Roman" w:eastAsia="Calibri" w:hAnsi="Times New Roman" w:cs="Times New Roman"/>
          <w:sz w:val="24"/>
          <w:szCs w:val="28"/>
        </w:rPr>
        <w:t>Лемешевская</w:t>
      </w:r>
      <w:proofErr w:type="spellEnd"/>
      <w:r w:rsidR="000920D6" w:rsidRPr="00142B16">
        <w:rPr>
          <w:rFonts w:ascii="Times New Roman" w:eastAsia="Calibri" w:hAnsi="Times New Roman" w:cs="Times New Roman"/>
          <w:sz w:val="24"/>
          <w:szCs w:val="28"/>
        </w:rPr>
        <w:t>. Проблема выявления одаренных детей в школе // Одаренный ребенок. 2011. № 1.</w:t>
      </w:r>
    </w:p>
    <w:p w:rsidR="000920D6" w:rsidRPr="00142B16" w:rsidRDefault="001471D8" w:rsidP="00C45A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 </w:t>
      </w:r>
      <w:r w:rsidR="000920D6" w:rsidRPr="00142B16">
        <w:rPr>
          <w:rFonts w:ascii="Times New Roman" w:eastAsia="Calibri" w:hAnsi="Times New Roman" w:cs="Times New Roman"/>
          <w:sz w:val="24"/>
          <w:szCs w:val="28"/>
        </w:rPr>
        <w:t>Психология одаренности детей и подростков</w:t>
      </w:r>
      <w:proofErr w:type="gramStart"/>
      <w:r w:rsidR="000920D6" w:rsidRPr="00142B16">
        <w:rPr>
          <w:rFonts w:ascii="Times New Roman" w:eastAsia="Calibri" w:hAnsi="Times New Roman" w:cs="Times New Roman"/>
          <w:sz w:val="24"/>
          <w:szCs w:val="28"/>
        </w:rPr>
        <w:t xml:space="preserve"> / П</w:t>
      </w:r>
      <w:proofErr w:type="gramEnd"/>
      <w:r w:rsidR="000920D6" w:rsidRPr="00142B16">
        <w:rPr>
          <w:rFonts w:ascii="Times New Roman" w:eastAsia="Calibri" w:hAnsi="Times New Roman" w:cs="Times New Roman"/>
          <w:sz w:val="24"/>
          <w:szCs w:val="28"/>
        </w:rPr>
        <w:t xml:space="preserve">од ред. Н.С </w:t>
      </w:r>
      <w:proofErr w:type="spellStart"/>
      <w:r w:rsidR="000920D6" w:rsidRPr="00142B16">
        <w:rPr>
          <w:rFonts w:ascii="Times New Roman" w:eastAsia="Calibri" w:hAnsi="Times New Roman" w:cs="Times New Roman"/>
          <w:sz w:val="24"/>
          <w:szCs w:val="28"/>
        </w:rPr>
        <w:t>Лейтеса</w:t>
      </w:r>
      <w:proofErr w:type="spellEnd"/>
      <w:r w:rsidR="000920D6" w:rsidRPr="00142B16">
        <w:rPr>
          <w:rFonts w:ascii="Times New Roman" w:eastAsia="Calibri" w:hAnsi="Times New Roman" w:cs="Times New Roman"/>
          <w:sz w:val="24"/>
          <w:szCs w:val="28"/>
        </w:rPr>
        <w:t>. М., 2000.</w:t>
      </w:r>
    </w:p>
    <w:p w:rsidR="00002019" w:rsidRDefault="001471D8" w:rsidP="00C45A48">
      <w:pPr>
        <w:spacing w:after="0" w:line="240" w:lineRule="auto"/>
        <w:ind w:firstLine="567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8"/>
        </w:rPr>
        <w:t xml:space="preserve">4. </w:t>
      </w:r>
      <w:r w:rsidR="000920D6" w:rsidRPr="00142B16">
        <w:rPr>
          <w:rFonts w:ascii="Times New Roman" w:eastAsia="Calibri" w:hAnsi="Times New Roman" w:cs="Times New Roman"/>
          <w:sz w:val="24"/>
          <w:szCs w:val="28"/>
        </w:rPr>
        <w:t>Савенков А.И. Что такое детская одаренность? // Школьный психолог. 2004. № 32.</w:t>
      </w:r>
    </w:p>
    <w:sectPr w:rsidR="00002019" w:rsidSect="00CC6C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415"/>
    <w:multiLevelType w:val="hybridMultilevel"/>
    <w:tmpl w:val="0046DD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0D6"/>
    <w:rsid w:val="00002019"/>
    <w:rsid w:val="000920D6"/>
    <w:rsid w:val="000C34D2"/>
    <w:rsid w:val="001471D8"/>
    <w:rsid w:val="00222EB2"/>
    <w:rsid w:val="002419F1"/>
    <w:rsid w:val="007E0206"/>
    <w:rsid w:val="007E3A6C"/>
    <w:rsid w:val="008139DF"/>
    <w:rsid w:val="00922A12"/>
    <w:rsid w:val="00933731"/>
    <w:rsid w:val="00C45A48"/>
    <w:rsid w:val="00CC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D6"/>
    <w:pPr>
      <w:ind w:left="720"/>
      <w:contextualSpacing/>
    </w:pPr>
  </w:style>
  <w:style w:type="character" w:customStyle="1" w:styleId="c1">
    <w:name w:val="c1"/>
    <w:basedOn w:val="a0"/>
    <w:rsid w:val="000920D6"/>
  </w:style>
  <w:style w:type="paragraph" w:customStyle="1" w:styleId="c0">
    <w:name w:val="c0"/>
    <w:basedOn w:val="a"/>
    <w:rsid w:val="0009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0D6"/>
    <w:rPr>
      <w:b/>
      <w:bCs/>
    </w:rPr>
  </w:style>
  <w:style w:type="character" w:customStyle="1" w:styleId="ebody">
    <w:name w:val="ebody"/>
    <w:basedOn w:val="a0"/>
    <w:rsid w:val="000920D6"/>
  </w:style>
  <w:style w:type="paragraph" w:styleId="a5">
    <w:name w:val="Balloon Text"/>
    <w:basedOn w:val="a"/>
    <w:link w:val="a6"/>
    <w:uiPriority w:val="99"/>
    <w:semiHidden/>
    <w:unhideWhenUsed/>
    <w:rsid w:val="0081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2012-02-08T13:04:00Z</cp:lastPrinted>
  <dcterms:created xsi:type="dcterms:W3CDTF">2012-02-08T12:00:00Z</dcterms:created>
  <dcterms:modified xsi:type="dcterms:W3CDTF">2012-02-08T14:54:00Z</dcterms:modified>
</cp:coreProperties>
</file>