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69" w:rsidRPr="007B7412" w:rsidRDefault="00B21E69" w:rsidP="00B21E6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</w:pPr>
      <w:r w:rsidRPr="007B7412">
        <w:rPr>
          <w:rFonts w:ascii="Times New Roman" w:hAnsi="Times New Roman" w:cs="Times New Roman"/>
          <w:b/>
          <w:i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-205740</wp:posOffset>
            </wp:positionV>
            <wp:extent cx="2428875" cy="199453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7412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ЕГЭ в 2015 году: что ждет</w:t>
      </w:r>
    </w:p>
    <w:p w:rsidR="00B21E69" w:rsidRDefault="00B21E69" w:rsidP="000677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</w:pPr>
      <w:r w:rsidRPr="007B7412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 xml:space="preserve"> </w:t>
      </w:r>
      <w:r w:rsidR="00067727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в</w:t>
      </w:r>
      <w:r w:rsidRPr="007B7412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ыпускников</w:t>
      </w:r>
    </w:p>
    <w:p w:rsidR="00067727" w:rsidRPr="00067727" w:rsidRDefault="00067727" w:rsidP="0006772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</w:pPr>
    </w:p>
    <w:p w:rsidR="00AC0F39" w:rsidRDefault="00B21E69" w:rsidP="0006772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8B5588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</w:t>
      </w:r>
      <w:r w:rsidR="008B5588" w:rsidRPr="008B5588">
        <w:rPr>
          <w:rFonts w:ascii="Times New Roman" w:hAnsi="Times New Roman" w:cs="Times New Roman"/>
          <w:b/>
          <w:i/>
          <w:color w:val="FF0000"/>
          <w:sz w:val="40"/>
          <w:szCs w:val="40"/>
        </w:rPr>
        <w:t>Изменения</w:t>
      </w:r>
      <w:r w:rsidR="008B558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структуры КИМ</w:t>
      </w:r>
      <w:r w:rsidR="008B5588" w:rsidRPr="00B21E69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="008B558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(</w:t>
      </w:r>
      <w:r w:rsidR="000651F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з</w:t>
      </w:r>
      <w:r w:rsidRPr="00B21E69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адания в варианте КИМ представлены в режиме сквозной нумерации без буквенных обозначений</w:t>
      </w:r>
      <w:proofErr w:type="gramStart"/>
      <w:r w:rsidRPr="00B21E69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А</w:t>
      </w:r>
      <w:proofErr w:type="gramEnd"/>
      <w:r w:rsidRPr="00B21E69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, В, С</w:t>
      </w:r>
      <w:r w:rsidR="008B558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); </w:t>
      </w:r>
      <w:r w:rsidR="008B5588" w:rsidRPr="008B5588">
        <w:rPr>
          <w:rFonts w:ascii="Times New Roman" w:hAnsi="Times New Roman" w:cs="Times New Roman"/>
          <w:b/>
          <w:i/>
          <w:color w:val="FF0000"/>
          <w:sz w:val="40"/>
          <w:szCs w:val="40"/>
        </w:rPr>
        <w:t>изменени</w:t>
      </w:r>
      <w:r w:rsidR="008B5588">
        <w:rPr>
          <w:rFonts w:ascii="Times New Roman" w:hAnsi="Times New Roman" w:cs="Times New Roman"/>
          <w:b/>
          <w:i/>
          <w:color w:val="FF0000"/>
          <w:sz w:val="40"/>
          <w:szCs w:val="40"/>
        </w:rPr>
        <w:t>я</w:t>
      </w:r>
      <w:r w:rsidR="008B5588" w:rsidRPr="008B5588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="008B558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бланков ЕГЭ </w:t>
      </w:r>
    </w:p>
    <w:p w:rsidR="00067727" w:rsidRPr="00067727" w:rsidRDefault="00067727" w:rsidP="00067727">
      <w:pPr>
        <w:ind w:left="360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077E34" w:rsidRPr="00067727" w:rsidRDefault="00077E34" w:rsidP="00077E3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4061460</wp:posOffset>
            </wp:positionV>
            <wp:extent cx="6571615" cy="1771650"/>
            <wp:effectExtent l="19050" t="0" r="635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28"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Pr="00077E3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Раздел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ение ЕГЭ на 2 уровня: базовый и </w:t>
      </w:r>
      <w:r w:rsidRPr="00077E3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профильный</w:t>
      </w:r>
    </w:p>
    <w:p w:rsidR="009F3880" w:rsidRPr="009F3880" w:rsidRDefault="009F3880" w:rsidP="009F388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Структура</w:t>
      </w:r>
      <w:r w:rsidR="000651F6"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экзаменационной работы:</w:t>
      </w:r>
    </w:p>
    <w:p w:rsidR="000651F6" w:rsidRPr="009F3880" w:rsidRDefault="000651F6" w:rsidP="009F3880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Базовый уровень</w:t>
      </w:r>
    </w:p>
    <w:p w:rsidR="000651F6" w:rsidRDefault="000651F6" w:rsidP="009F3880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На выполнение экзаменационной работы отводится 3 часа (180 минут). </w:t>
      </w:r>
    </w:p>
    <w:p w:rsidR="00067727" w:rsidRDefault="000651F6" w:rsidP="00067727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Экзаменационная работа состоит из одной части, включающей 20 заданий с кратким ответом базового уровня сложности.</w:t>
      </w:r>
    </w:p>
    <w:p w:rsidR="000651F6" w:rsidRPr="00067727" w:rsidRDefault="000651F6" w:rsidP="00067727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06772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Ответом к каждому из заданий 1–20 является целое число или конечная десятичная дробь, или последовательность цифр. </w:t>
      </w:r>
    </w:p>
    <w:p w:rsidR="00AC0F39" w:rsidRDefault="000651F6" w:rsidP="00AC0F39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t>Задание с кратким ответом считается выполненным, если верный ответ записан в бланке ответов № 1 в той форме, которая предусмотрена инструкцией по выполнению задания.</w:t>
      </w:r>
    </w:p>
    <w:p w:rsidR="00AC0F39" w:rsidRPr="00AC0F39" w:rsidRDefault="00AC0F39" w:rsidP="00AC0F39">
      <w:pPr>
        <w:spacing w:after="0" w:line="240" w:lineRule="auto"/>
        <w:ind w:left="525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0651F6" w:rsidRPr="008613E5" w:rsidRDefault="000651F6" w:rsidP="00AC0F3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8613E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Профильный уровень</w:t>
      </w:r>
    </w:p>
    <w:p w:rsidR="005C3ADD" w:rsidRPr="005C3ADD" w:rsidRDefault="005C3ADD" w:rsidP="00AC0F3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5C3ADD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На выполнение экзаменационной работы отводится 3 часа 55 минут (235 минут).</w:t>
      </w:r>
    </w:p>
    <w:p w:rsidR="005C3ADD" w:rsidRPr="005C3ADD" w:rsidRDefault="000651F6" w:rsidP="005C3AD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8613E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Минимальный порог – 27 баллов.</w:t>
      </w:r>
    </w:p>
    <w:p w:rsidR="000651F6" w:rsidRDefault="000651F6" w:rsidP="000651F6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8613E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Экзаменационная работа состоит из двух частей, которые различаются по содержанию, сложности и числу заданий. </w:t>
      </w:r>
    </w:p>
    <w:p w:rsidR="00AD739B" w:rsidRPr="00AD739B" w:rsidRDefault="000651F6" w:rsidP="00AD739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8613E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Определяющим признаком каждой части работы является форма заданий:</w:t>
      </w:r>
    </w:p>
    <w:p w:rsidR="000651F6" w:rsidRDefault="000651F6" w:rsidP="00AD739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часть 1 содержит 9 заданий (задания 1–9) с кратким ответом;</w:t>
      </w:r>
    </w:p>
    <w:p w:rsidR="000651F6" w:rsidRPr="00AD739B" w:rsidRDefault="000651F6" w:rsidP="00AD739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часть 2 содержит пять заданий (задания 10</w:t>
      </w:r>
      <w:r w:rsidR="00107BE6"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–</w:t>
      </w:r>
      <w:r w:rsidR="00107BE6"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14) с кратким ответом и семь заданий (задания 15</w:t>
      </w:r>
      <w:r w:rsidR="00107BE6"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– </w:t>
      </w:r>
      <w:r w:rsidRPr="00AD739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21) с развёрнутым ответом.</w:t>
      </w:r>
    </w:p>
    <w:p w:rsidR="00AC0F39" w:rsidRDefault="00AC0F39" w:rsidP="000651F6">
      <w:p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6D4804" w:rsidRPr="00D410BD" w:rsidRDefault="00067727" w:rsidP="00067727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410BD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1359536</wp:posOffset>
            </wp:positionV>
            <wp:extent cx="6841490" cy="1235732"/>
            <wp:effectExtent l="19050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12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1F6" w:rsidRPr="00D410BD">
        <w:rPr>
          <w:rFonts w:ascii="Times New Roman" w:hAnsi="Times New Roman" w:cs="Times New Roman"/>
          <w:b/>
          <w:i/>
          <w:color w:val="FF0000"/>
          <w:sz w:val="48"/>
          <w:szCs w:val="48"/>
        </w:rPr>
        <w:t>Пересдача математики во</w:t>
      </w:r>
      <w:r w:rsidRPr="00D410BD">
        <w:rPr>
          <w:rFonts w:ascii="Times New Roman" w:hAnsi="Times New Roman" w:cs="Times New Roman"/>
          <w:b/>
          <w:i/>
          <w:color w:val="FF0000"/>
          <w:sz w:val="48"/>
          <w:szCs w:val="48"/>
        </w:rPr>
        <w:t>зможна только на базовом уровне!!!</w:t>
      </w:r>
    </w:p>
    <w:p w:rsidR="00D410BD" w:rsidRDefault="00D410BD" w:rsidP="0006772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D410BD" w:rsidRPr="00067727" w:rsidRDefault="00D410BD" w:rsidP="00067727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6D4804" w:rsidRPr="009F3880" w:rsidRDefault="00D719DE" w:rsidP="009F388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D719DE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-287020</wp:posOffset>
            </wp:positionV>
            <wp:extent cx="4408170" cy="2127250"/>
            <wp:effectExtent l="57150" t="19050" r="11430" b="0"/>
            <wp:wrapSquare wrapText="bothSides"/>
            <wp:docPr id="1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46" t="16605" r="5225" b="2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D4804"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Базовый ЕГЭ организуется для выпускников, изучающих математику для общего развития и успешной жизни в обществе, а также абитуриентам вузов, в которых не требуется высокий уровень владения математикой. Баллы, полученные на базовом ЕГЭ по математике, не переводятся в стобалльную шкалу и не дают возможности участия в конкурсе на поступление в вузы. КИМ для ЕГЭ базового уровня содержат только задания базового уровня сложности с кратким ответом (20 заданий) и проверяют:</w:t>
      </w:r>
    </w:p>
    <w:p w:rsidR="006D4804" w:rsidRDefault="006D4804" w:rsidP="006D480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умение решать стандартные задачи практического жизненного содержания;</w:t>
      </w:r>
    </w:p>
    <w:p w:rsidR="006D4804" w:rsidRDefault="006D4804" w:rsidP="006D480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умение проводить простейшие расчеты, оценку и прикидку;</w:t>
      </w:r>
    </w:p>
    <w:p w:rsidR="006D4804" w:rsidRDefault="006D4804" w:rsidP="006D480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умение логически рассуждать;</w:t>
      </w:r>
    </w:p>
    <w:p w:rsidR="006D4804" w:rsidRDefault="006D4804" w:rsidP="006D480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умение действовать в соответствии с несложными алгоритмами;</w:t>
      </w:r>
    </w:p>
    <w:p w:rsidR="006D4804" w:rsidRDefault="006D4804" w:rsidP="006D480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умение использовать для решения задач учебную и справочную информацию;</w:t>
      </w:r>
    </w:p>
    <w:p w:rsidR="00077E34" w:rsidRPr="004E2CF2" w:rsidRDefault="006D4804" w:rsidP="004E2CF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6D480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умение решать, в том числе, сложные задачи, требующие логических рассуждений.</w:t>
      </w:r>
    </w:p>
    <w:p w:rsidR="006D4804" w:rsidRPr="004E2CF2" w:rsidRDefault="004E2CF2" w:rsidP="001C30B7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-295275</wp:posOffset>
            </wp:positionV>
            <wp:extent cx="3391535" cy="2709545"/>
            <wp:effectExtent l="19050" t="0" r="0" b="0"/>
            <wp:wrapSquare wrapText="bothSides"/>
            <wp:docPr id="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804"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Профильный ЕГЭ проводится для выпускников и абитуриентов, планирующих использовать математику и смежные дисциплины в будущей профессиональной деятельности. </w:t>
      </w:r>
    </w:p>
    <w:p w:rsidR="006D4804" w:rsidRPr="009F3880" w:rsidRDefault="006D4804" w:rsidP="009F388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Результаты профильного ЕГЭ по математике переводятся в стобалльную шкалу и могут быть представлены абитуриентом на конкурс для поступления в вуз.</w:t>
      </w:r>
      <w:r w:rsidR="00734F41" w:rsidRPr="00734F41">
        <w:rPr>
          <w:noProof/>
        </w:rPr>
        <w:t xml:space="preserve"> </w:t>
      </w:r>
    </w:p>
    <w:p w:rsidR="006D4804" w:rsidRPr="009F3880" w:rsidRDefault="006D4804" w:rsidP="009F388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F38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Модель профильного экзамена 2015 года разработана на основе модели ЕГЭ по математике 2014 года:</w:t>
      </w:r>
    </w:p>
    <w:p w:rsidR="006D4804" w:rsidRPr="004607B7" w:rsidRDefault="006D4804" w:rsidP="001C30B7">
      <w:pPr>
        <w:spacing w:after="120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4607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1. Во второй части добавлено задание высокого уровня сложности (код 2.1.12 по КЭС, код 6.1. по КТ) с развёрнутым ответом, проверяющее практические навыки применения математики в повседневной жизни, навыки построения и исследования математических моделей.</w:t>
      </w:r>
    </w:p>
    <w:p w:rsidR="00B21E69" w:rsidRPr="004607B7" w:rsidRDefault="006D4804" w:rsidP="001C30B7">
      <w:pPr>
        <w:spacing w:after="120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4607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2. Из первой части исключено задание базового уровня сложности (код 2.1.12 по КЭС, код 6.1. по КТ). 3. Произведены несущественные изменения формы и</w:t>
      </w:r>
      <w:r w:rsidR="00842E02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  <w:r w:rsidRPr="004607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тематики заданий 16 и 17 (в 2010–14 гг. С</w:t>
      </w:r>
      <w:proofErr w:type="gramStart"/>
      <w:r w:rsidRPr="004607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2</w:t>
      </w:r>
      <w:proofErr w:type="gramEnd"/>
      <w:r w:rsidRPr="004607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и С3 соответственно).</w:t>
      </w:r>
    </w:p>
    <w:p w:rsidR="00B40C80" w:rsidRPr="00B40C80" w:rsidRDefault="00560BA1" w:rsidP="00B40C80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</w:t>
      </w:r>
      <w:r w:rsidRPr="00560BA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Система оценивания</w:t>
      </w:r>
    </w:p>
    <w:p w:rsidR="00B40C80" w:rsidRDefault="00B40C80" w:rsidP="00B40C80">
      <w:pPr>
        <w:pStyle w:val="a5"/>
        <w:numPr>
          <w:ilvl w:val="1"/>
          <w:numId w:val="15"/>
        </w:numPr>
        <w:spacing w:after="0" w:line="240" w:lineRule="auto"/>
        <w:ind w:left="1786" w:hanging="357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Правильное решение каждого из заданий 1–14 оценивается 1 баллом</w:t>
      </w:r>
      <w:r>
        <w:t xml:space="preserve"> </w:t>
      </w:r>
      <w:r w:rsidRPr="00B40C80">
        <w:rPr>
          <w:rFonts w:ascii="Times New Roman" w:hAnsi="Times New Roman" w:cs="Times New Roman"/>
          <w:color w:val="1F497D" w:themeColor="text2"/>
          <w:sz w:val="40"/>
          <w:szCs w:val="40"/>
        </w:rPr>
        <w:t>(</w:t>
      </w: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Задание считается выполненным верно, если экзаменуемый дал правильный ответ в виде целого числ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а или конечной десятичной дроби)</w:t>
      </w:r>
    </w:p>
    <w:p w:rsidR="00B40C80" w:rsidRPr="00D56D76" w:rsidRDefault="00B40C80" w:rsidP="00B40C80">
      <w:pPr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B40C80" w:rsidRDefault="00B40C80" w:rsidP="00B40C80">
      <w:pPr>
        <w:pStyle w:val="a5"/>
        <w:numPr>
          <w:ilvl w:val="1"/>
          <w:numId w:val="15"/>
        </w:numPr>
        <w:spacing w:after="0" w:line="240" w:lineRule="auto"/>
        <w:ind w:left="1786" w:hanging="357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t xml:space="preserve"> </w:t>
      </w: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Полное правильное решение каждого из заданий 15–17 оценивается 2 баллами, </w:t>
      </w:r>
    </w:p>
    <w:p w:rsidR="00B40C80" w:rsidRPr="00D56D76" w:rsidRDefault="00B40C80" w:rsidP="00B40C8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B40C80" w:rsidRDefault="00B40C80" w:rsidP="00B40C80">
      <w:pPr>
        <w:pStyle w:val="a5"/>
        <w:numPr>
          <w:ilvl w:val="1"/>
          <w:numId w:val="15"/>
        </w:numPr>
        <w:spacing w:after="0" w:line="240" w:lineRule="auto"/>
        <w:ind w:left="1786" w:hanging="357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каждого из заданий 18 и 19 – 3 баллами, </w:t>
      </w:r>
    </w:p>
    <w:p w:rsidR="00B40C80" w:rsidRPr="00D56D76" w:rsidRDefault="00B40C80" w:rsidP="00B40C80">
      <w:pPr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B40C80" w:rsidRDefault="00B40C80" w:rsidP="00B40C80">
      <w:pPr>
        <w:pStyle w:val="a5"/>
        <w:numPr>
          <w:ilvl w:val="1"/>
          <w:numId w:val="15"/>
        </w:numPr>
        <w:spacing w:after="0" w:line="240" w:lineRule="auto"/>
        <w:ind w:left="1786" w:hanging="357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каждого из заданий 20 и 21 – 4 баллами.</w:t>
      </w:r>
    </w:p>
    <w:p w:rsidR="00B40C80" w:rsidRPr="00D56D76" w:rsidRDefault="00B40C80" w:rsidP="005113D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16"/>
          <w:szCs w:val="16"/>
        </w:rPr>
      </w:pPr>
    </w:p>
    <w:p w:rsidR="00B40C80" w:rsidRPr="00B40C80" w:rsidRDefault="00B40C80" w:rsidP="00740557">
      <w:p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40C8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Проверка выполнения заданий 15–21 проводится экспертами на основе специально разработанной системы критериев.</w:t>
      </w:r>
    </w:p>
    <w:p w:rsidR="00740557" w:rsidRDefault="00740557" w:rsidP="00740557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-137514</wp:posOffset>
            </wp:positionH>
            <wp:positionV relativeFrom="paragraph">
              <wp:posOffset>269432</wp:posOffset>
            </wp:positionV>
            <wp:extent cx="2405173" cy="2158409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РОСОБРНАДЗОР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</w:t>
      </w:r>
    </w:p>
    <w:p w:rsidR="00D56D76" w:rsidRPr="00740557" w:rsidRDefault="00D56D76" w:rsidP="00740557">
      <w:pPr>
        <w:pStyle w:val="a5"/>
        <w:numPr>
          <w:ilvl w:val="0"/>
          <w:numId w:val="17"/>
        </w:num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На официальном сайте                        </w:t>
      </w:r>
    </w:p>
    <w:p w:rsidR="00D56D76" w:rsidRDefault="00D56D76" w:rsidP="00740557">
      <w:pPr>
        <w:ind w:left="3540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</w:t>
      </w:r>
      <w:proofErr w:type="spellStart"/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Рособрнадзора</w:t>
      </w:r>
      <w:proofErr w:type="spellEnd"/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опубликован 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</w:t>
      </w:r>
    </w:p>
    <w:p w:rsidR="004C546C" w:rsidRPr="00D56D76" w:rsidRDefault="00D56D76" w:rsidP="00740557">
      <w:pPr>
        <w:ind w:left="3540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</w:t>
      </w:r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проект расписания ЕГЭ 2015</w:t>
      </w:r>
    </w:p>
    <w:p w:rsidR="00740557" w:rsidRDefault="00D56D76" w:rsidP="00740557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                                  </w:t>
      </w:r>
      <w:r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</w:t>
      </w:r>
    </w:p>
    <w:p w:rsidR="00D56D76" w:rsidRDefault="00740557" w:rsidP="00740557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                           </w:t>
      </w:r>
      <w:r w:rsidR="00D56D76" w:rsidRP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Математика</w:t>
      </w:r>
      <w:r w:rsidR="00D56D76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:</w:t>
      </w:r>
    </w:p>
    <w:p w:rsidR="00D56D76" w:rsidRPr="00740557" w:rsidRDefault="00D56D76" w:rsidP="00740557">
      <w:pPr>
        <w:pStyle w:val="a5"/>
        <w:numPr>
          <w:ilvl w:val="0"/>
          <w:numId w:val="18"/>
        </w:num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Досрочный период:23 марта (</w:t>
      </w:r>
      <w:proofErr w:type="spellStart"/>
      <w:proofErr w:type="gramStart"/>
      <w:r w:rsidRP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пн</w:t>
      </w:r>
      <w:proofErr w:type="spellEnd"/>
      <w:proofErr w:type="gramEnd"/>
      <w:r w:rsidRP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)- база</w:t>
      </w:r>
    </w:p>
    <w:p w:rsidR="00D56D76" w:rsidRPr="00D56D76" w:rsidRDefault="00D56D76" w:rsidP="00D56D76">
      <w:pPr>
        <w:ind w:left="720"/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</w:t>
      </w:r>
      <w:r w:rsid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             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26 марта (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чт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) - профиль</w:t>
      </w:r>
    </w:p>
    <w:p w:rsidR="00D56D76" w:rsidRDefault="00D56D76" w:rsidP="00740557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Основной период:</w:t>
      </w:r>
      <w:r w:rsid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1 июня (</w:t>
      </w:r>
      <w:proofErr w:type="spellStart"/>
      <w:proofErr w:type="gramStart"/>
      <w:r w:rsid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пн</w:t>
      </w:r>
      <w:proofErr w:type="spellEnd"/>
      <w:proofErr w:type="gramEnd"/>
      <w:r w:rsidR="0074055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) – база</w:t>
      </w:r>
    </w:p>
    <w:p w:rsidR="00740557" w:rsidRDefault="00740557" w:rsidP="00740557">
      <w:p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</w:t>
      </w:r>
      <w:r w:rsidR="00EF5603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                           4 ию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ня (</w:t>
      </w:r>
      <w:proofErr w:type="spellStart"/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чт</w:t>
      </w:r>
      <w:proofErr w:type="spellEnd"/>
      <w:proofErr w:type="gramEnd"/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) </w:t>
      </w:r>
      <w:r w:rsidR="00605D9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–</w:t>
      </w: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профиль</w:t>
      </w:r>
    </w:p>
    <w:p w:rsidR="00605D97" w:rsidRDefault="00605D97" w:rsidP="00605D97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-284480</wp:posOffset>
            </wp:positionV>
            <wp:extent cx="2139315" cy="3176270"/>
            <wp:effectExtent l="19050" t="0" r="0" b="0"/>
            <wp:wrapTight wrapText="bothSides">
              <wp:wrapPolygon edited="0">
                <wp:start x="-192" y="0"/>
                <wp:lineTo x="-192" y="21505"/>
                <wp:lineTo x="21542" y="21505"/>
                <wp:lineTo x="21542" y="0"/>
                <wp:lineTo x="-19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5D9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Во время сдачи ЕГЭ по математике разрешается пользоваться линейкой</w:t>
      </w:r>
    </w:p>
    <w:p w:rsidR="00C2342A" w:rsidRDefault="00C2342A" w:rsidP="00C2342A">
      <w:p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C2342A" w:rsidRDefault="00C2342A" w:rsidP="00C2342A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C2342A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По всем вопросам организации ЕГЭ вы можете обратиться на «горячие линии» своих регионов</w:t>
      </w:r>
    </w:p>
    <w:p w:rsidR="00BA5713" w:rsidRPr="00BA5713" w:rsidRDefault="00BA5713" w:rsidP="00BA5713">
      <w:p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tbl>
      <w:tblPr>
        <w:tblStyle w:val="a7"/>
        <w:tblW w:w="10207" w:type="dxa"/>
        <w:tblInd w:w="-176" w:type="dxa"/>
        <w:tblLayout w:type="fixed"/>
        <w:tblLook w:val="04A0"/>
      </w:tblPr>
      <w:tblGrid>
        <w:gridCol w:w="2269"/>
        <w:gridCol w:w="5245"/>
        <w:gridCol w:w="2693"/>
      </w:tblGrid>
      <w:tr w:rsidR="00C2342A" w:rsidTr="001608B8">
        <w:tc>
          <w:tcPr>
            <w:tcW w:w="2269" w:type="dxa"/>
          </w:tcPr>
          <w:p w:rsidR="00C2342A" w:rsidRPr="00C2342A" w:rsidRDefault="00C2342A" w:rsidP="004C546C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Субъект Российской Федерации</w:t>
            </w:r>
          </w:p>
        </w:tc>
        <w:tc>
          <w:tcPr>
            <w:tcW w:w="5245" w:type="dxa"/>
          </w:tcPr>
          <w:p w:rsidR="00C2342A" w:rsidRPr="00C2342A" w:rsidRDefault="00C2342A" w:rsidP="004C546C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Адрес официального сайта</w:t>
            </w:r>
          </w:p>
        </w:tc>
        <w:tc>
          <w:tcPr>
            <w:tcW w:w="2693" w:type="dxa"/>
          </w:tcPr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Телефон «горячей линии» по проведению ЕГЭ в регионе</w:t>
            </w:r>
          </w:p>
        </w:tc>
      </w:tr>
      <w:tr w:rsidR="00C2342A" w:rsidTr="001608B8">
        <w:tc>
          <w:tcPr>
            <w:tcW w:w="2269" w:type="dxa"/>
          </w:tcPr>
          <w:p w:rsidR="00C2342A" w:rsidRPr="00C2342A" w:rsidRDefault="00C2342A" w:rsidP="004C546C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Оренбургская область</w:t>
            </w:r>
          </w:p>
        </w:tc>
        <w:tc>
          <w:tcPr>
            <w:tcW w:w="5245" w:type="dxa"/>
          </w:tcPr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http://www.minobr.orb.ru/ </w:t>
            </w:r>
          </w:p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http://www.ege56.ru/ </w:t>
            </w:r>
          </w:p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http://www.openclass.ru/node/220412</w:t>
            </w:r>
          </w:p>
        </w:tc>
        <w:tc>
          <w:tcPr>
            <w:tcW w:w="2693" w:type="dxa"/>
          </w:tcPr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8 (3532)34-26-00</w:t>
            </w:r>
          </w:p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8 (3532)34-26-01</w:t>
            </w:r>
          </w:p>
          <w:p w:rsidR="00C2342A" w:rsidRPr="00C2342A" w:rsidRDefault="00C2342A" w:rsidP="00C2342A">
            <w:pPr>
              <w:jc w:val="center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2342A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8 (3532)34-26-02</w:t>
            </w:r>
          </w:p>
        </w:tc>
      </w:tr>
    </w:tbl>
    <w:p w:rsidR="004C546C" w:rsidRDefault="004C546C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2342A" w:rsidRDefault="00C2342A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62261" w:rsidRPr="00BC6C96" w:rsidRDefault="00F62261" w:rsidP="00F6226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C6C96">
        <w:rPr>
          <w:rFonts w:ascii="Times New Roman" w:hAnsi="Times New Roman" w:cs="Times New Roman"/>
          <w:b/>
          <w:i/>
          <w:color w:val="FF0000"/>
          <w:sz w:val="44"/>
          <w:szCs w:val="44"/>
        </w:rPr>
        <w:t>Результат учения равен произведению способности на старательность.</w:t>
      </w:r>
    </w:p>
    <w:p w:rsidR="00F62261" w:rsidRPr="00BC6C96" w:rsidRDefault="00F62261" w:rsidP="00F6226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C6C9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3924123</wp:posOffset>
            </wp:positionH>
            <wp:positionV relativeFrom="paragraph">
              <wp:posOffset>259198</wp:posOffset>
            </wp:positionV>
            <wp:extent cx="2479601" cy="2339163"/>
            <wp:effectExtent l="19050" t="0" r="0" b="0"/>
            <wp:wrapTight wrapText="bothSides">
              <wp:wrapPolygon edited="0">
                <wp:start x="-166" y="0"/>
                <wp:lineTo x="-166" y="21461"/>
                <wp:lineTo x="21573" y="21461"/>
                <wp:lineTo x="21573" y="0"/>
                <wp:lineTo x="-16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C96">
        <w:rPr>
          <w:rFonts w:ascii="Times New Roman" w:hAnsi="Times New Roman" w:cs="Times New Roman"/>
          <w:b/>
          <w:i/>
          <w:color w:val="FF0000"/>
          <w:sz w:val="44"/>
          <w:szCs w:val="44"/>
        </w:rPr>
        <w:t>Если старательность равна нулю, то и все произведение равно нулю.</w:t>
      </w:r>
    </w:p>
    <w:p w:rsidR="00B40C80" w:rsidRPr="00186844" w:rsidRDefault="00F62261" w:rsidP="00186844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C6C96">
        <w:rPr>
          <w:rFonts w:ascii="Times New Roman" w:hAnsi="Times New Roman" w:cs="Times New Roman"/>
          <w:b/>
          <w:i/>
          <w:color w:val="FF0000"/>
          <w:sz w:val="44"/>
          <w:szCs w:val="44"/>
        </w:rPr>
        <w:t>А способности есть у каждого!</w:t>
      </w:r>
    </w:p>
    <w:p w:rsidR="00186844" w:rsidRPr="00186844" w:rsidRDefault="00E207B6" w:rsidP="00186844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-284480</wp:posOffset>
            </wp:positionV>
            <wp:extent cx="2660015" cy="2851150"/>
            <wp:effectExtent l="57150" t="19050" r="26035" b="0"/>
            <wp:wrapTight wrapText="bothSides">
              <wp:wrapPolygon edited="0">
                <wp:start x="-464" y="-144"/>
                <wp:lineTo x="-464" y="21504"/>
                <wp:lineTo x="21811" y="21504"/>
                <wp:lineTo x="21811" y="-144"/>
                <wp:lineTo x="-464" y="-144"/>
              </wp:wrapPolygon>
            </wp:wrapTight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186844" w:rsidRPr="00186844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Для подготовки к ЕГЭ 2015 по математике по пособиям прошлых лет, нужно знать таблицу изменения нумерации и соответствия заданий.</w:t>
      </w:r>
    </w:p>
    <w:p w:rsidR="00B40C80" w:rsidRDefault="00E207B6" w:rsidP="004C546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177800</wp:posOffset>
            </wp:positionV>
            <wp:extent cx="3081020" cy="7134225"/>
            <wp:effectExtent l="19050" t="0" r="5080" b="0"/>
            <wp:wrapTight wrapText="bothSides">
              <wp:wrapPolygon edited="0">
                <wp:start x="-134" y="0"/>
                <wp:lineTo x="-134" y="21571"/>
                <wp:lineTo x="21636" y="21571"/>
                <wp:lineTo x="21636" y="0"/>
                <wp:lineTo x="-134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40C80" w:rsidRDefault="00B40C80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207B6" w:rsidRDefault="00E207B6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C020B" w:rsidRDefault="006C020B" w:rsidP="006C020B">
      <w:pP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E207B6" w:rsidRDefault="006C020B" w:rsidP="006C020B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-284480</wp:posOffset>
            </wp:positionV>
            <wp:extent cx="3462020" cy="2163445"/>
            <wp:effectExtent l="19050" t="0" r="5080" b="0"/>
            <wp:wrapTight wrapText="bothSides">
              <wp:wrapPolygon edited="0">
                <wp:start x="-119" y="0"/>
                <wp:lineTo x="-119" y="21492"/>
                <wp:lineTo x="21632" y="21492"/>
                <wp:lineTo x="21632" y="0"/>
                <wp:lineTo x="-119" y="0"/>
              </wp:wrapPolygon>
            </wp:wrapTight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AC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Знание, столь драгоценная вещь, что его не зазорно добывать из любого источника.</w:t>
      </w:r>
    </w:p>
    <w:p w:rsidR="00B3220B" w:rsidRPr="006C020B" w:rsidRDefault="00C47AC5" w:rsidP="006C020B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Фома Аквинский</w:t>
      </w:r>
    </w:p>
    <w:p w:rsidR="00E207B6" w:rsidRPr="00B3220B" w:rsidRDefault="00533113" w:rsidP="004C546C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-148147</wp:posOffset>
            </wp:positionH>
            <wp:positionV relativeFrom="paragraph">
              <wp:posOffset>322063</wp:posOffset>
            </wp:positionV>
            <wp:extent cx="1881275" cy="2668772"/>
            <wp:effectExtent l="19050" t="0" r="46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39" cy="26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20B" w:rsidRPr="00B3220B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Пособия для подготовки к ЕГЭ</w:t>
      </w:r>
    </w:p>
    <w:p w:rsidR="00E207B6" w:rsidRPr="00B3220B" w:rsidRDefault="00E207B6" w:rsidP="004C546C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C47AC5" w:rsidRDefault="006C020B" w:rsidP="004C546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1457369</wp:posOffset>
            </wp:positionH>
            <wp:positionV relativeFrom="paragraph">
              <wp:posOffset>120635</wp:posOffset>
            </wp:positionV>
            <wp:extent cx="1852280" cy="2700670"/>
            <wp:effectExtent l="19050" t="0" r="0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AC5" w:rsidRDefault="00C47AC5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7AC5" w:rsidRDefault="00C47AC5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7AC5" w:rsidRDefault="00C47AC5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7AC5" w:rsidRDefault="006C020B" w:rsidP="004C546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3147946</wp:posOffset>
            </wp:positionH>
            <wp:positionV relativeFrom="paragraph">
              <wp:posOffset>374221</wp:posOffset>
            </wp:positionV>
            <wp:extent cx="1809115" cy="2573079"/>
            <wp:effectExtent l="1905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6C020B" w:rsidP="004C546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405130</wp:posOffset>
            </wp:positionV>
            <wp:extent cx="1830705" cy="259397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426085</wp:posOffset>
            </wp:positionV>
            <wp:extent cx="2724150" cy="2573020"/>
            <wp:effectExtent l="19050" t="0" r="0" b="0"/>
            <wp:wrapTight wrapText="bothSides">
              <wp:wrapPolygon edited="0">
                <wp:start x="-151" y="0"/>
                <wp:lineTo x="-151" y="21429"/>
                <wp:lineTo x="21600" y="21429"/>
                <wp:lineTo x="21600" y="0"/>
                <wp:lineTo x="-15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F5F8B" w:rsidRDefault="00CF5F8B" w:rsidP="004C54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7AC5" w:rsidRDefault="004D1F96" w:rsidP="004C546C">
      <w:pPr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t>Полезные интернет-</w:t>
      </w:r>
      <w:r w:rsidR="00622A2D" w:rsidRPr="00622A2D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ресурсы для подготовки к ЕГЭ</w:t>
      </w:r>
      <w:proofErr w:type="gramEnd"/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3402"/>
        <w:gridCol w:w="3119"/>
      </w:tblGrid>
      <w:tr w:rsidR="00622A2D" w:rsidTr="009B4D00">
        <w:trPr>
          <w:trHeight w:val="39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A2D" w:rsidRPr="00622A2D" w:rsidRDefault="00622A2D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Название сайта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A2D" w:rsidRPr="00622A2D" w:rsidRDefault="00622A2D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Материалы сайта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A2D" w:rsidRPr="00622A2D" w:rsidRDefault="00622A2D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Электронный адрес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45" w:rsidRPr="00622A2D" w:rsidRDefault="00B94F45" w:rsidP="004F1DEA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Официальный информационный портал ЕГЭ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 w:rsidP="004F1DEA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Документы, новости,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 w:rsidP="004F1DEA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http://ege.edu.ru/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45" w:rsidRPr="00622A2D" w:rsidRDefault="00B94F45" w:rsidP="00D41DDB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Федеральный институт педагогических измерений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 w:rsidP="00D41DDB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 xml:space="preserve">Документы, </w:t>
            </w:r>
            <w:proofErr w:type="spellStart"/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КИМы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 w:rsidP="00D41DDB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http://www.fipi.ru/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noProof/>
                <w:color w:val="1F497D" w:themeColor="text2"/>
                <w:sz w:val="32"/>
                <w:szCs w:val="32"/>
                <w:lang w:eastAsia="ru-RU"/>
              </w:rPr>
            </w:pPr>
            <w:r w:rsidRPr="00622A2D">
              <w:rPr>
                <w:rFonts w:ascii="Times New Roman" w:hAnsi="Times New Roman" w:cs="Times New Roman"/>
                <w:b/>
                <w:i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>
                  <wp:extent cx="2966720" cy="574040"/>
                  <wp:effectExtent l="0" t="0" r="5080" b="0"/>
                  <wp:docPr id="23" name="Рисунок 27" descr="http://reshuege.ru/img/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eshuege.ru/img/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 w:rsidP="00612BED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Все задачи открытого банка заданий ЕГЭ по математике 201</w:t>
            </w:r>
            <w:r w:rsidR="00612BE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5</w:t>
            </w: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 xml:space="preserve"> года с образцами решений.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http://reshuege.ru/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lang w:val="en-US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lang w:val="en-US"/>
              </w:rPr>
              <w:t>ALEXLARIN.NET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Материалы прошлых лет. Диагностические и тренировочные работы.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http://alexlarin.net/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lang w:val="en-US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АВ </w:t>
            </w:r>
            <w:proofErr w:type="spellStart"/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lang w:val="en-US"/>
              </w:rPr>
              <w:t>Alleng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622A2D">
              <w:rPr>
                <w:rFonts w:ascii="Times New Roman" w:hAnsi="Times New Roman" w:cs="Times New Roman"/>
                <w:b/>
                <w:bCs/>
                <w:i/>
                <w:color w:val="1F497D" w:themeColor="text2"/>
                <w:sz w:val="32"/>
                <w:szCs w:val="32"/>
                <w:shd w:val="clear" w:color="auto" w:fill="F7F7F7"/>
              </w:rPr>
              <w:t>Учебные материалы (книги, учебники, пособия, справочники и т.п.) размещенные на самом сайте.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B94F45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622A2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http://www.alleng.ru</w:t>
            </w:r>
          </w:p>
        </w:tc>
      </w:tr>
      <w:tr w:rsidR="00B94F45" w:rsidTr="009B4D0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CB3740" w:rsidRDefault="00B94F45" w:rsidP="00CB3740">
            <w:pPr>
              <w:pStyle w:val="a8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Открытый банк заданий ЕГЭ по математике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CB3740" w:rsidRDefault="00B94F45" w:rsidP="00CB3740">
            <w:pPr>
              <w:pStyle w:val="a8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  <w:t>Задания, тренировочные работы, документы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CB3740" w:rsidRDefault="00B94F45" w:rsidP="00CB3740">
            <w:pPr>
              <w:pStyle w:val="a8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http://mathege.ru</w:t>
            </w:r>
          </w:p>
        </w:tc>
      </w:tr>
      <w:tr w:rsidR="00B94F45" w:rsidTr="009B4D00">
        <w:trPr>
          <w:trHeight w:val="9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D061AD" w:rsidP="00D061AD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D061AD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"4 ЕГЭ", портал.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CB3740" w:rsidRDefault="00D061AD" w:rsidP="00CB3740">
            <w:pPr>
              <w:pStyle w:val="a8"/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  <w:shd w:val="clear" w:color="auto" w:fill="FFFFFF"/>
              </w:rPr>
            </w:pPr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Все о </w:t>
            </w:r>
            <w:proofErr w:type="spellStart"/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егэ</w:t>
            </w:r>
            <w:proofErr w:type="spellEnd"/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, новости, шкала, </w:t>
            </w:r>
            <w:proofErr w:type="spellStart"/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онлайн</w:t>
            </w:r>
            <w:proofErr w:type="spellEnd"/>
            <w:r w:rsidRPr="00CB374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 xml:space="preserve"> тест</w:t>
            </w:r>
            <w:r w:rsidR="009B4D00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45" w:rsidRPr="00622A2D" w:rsidRDefault="00156008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</w:pPr>
            <w:r w:rsidRPr="00156008">
              <w:rPr>
                <w:rFonts w:ascii="Times New Roman" w:hAnsi="Times New Roman" w:cs="Times New Roman"/>
                <w:b/>
                <w:i/>
                <w:color w:val="1F497D" w:themeColor="text2"/>
                <w:sz w:val="32"/>
                <w:szCs w:val="32"/>
              </w:rPr>
              <w:t>http://4ege.ru</w:t>
            </w:r>
          </w:p>
        </w:tc>
      </w:tr>
    </w:tbl>
    <w:p w:rsidR="007B7412" w:rsidRDefault="007B7412" w:rsidP="008A19C0"/>
    <w:sectPr w:rsidR="007B7412" w:rsidSect="00B21E69">
      <w:pgSz w:w="11906" w:h="16838"/>
      <w:pgMar w:top="1134" w:right="1134" w:bottom="1134" w:left="1134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0AA" w:rsidRDefault="00E910AA" w:rsidP="00B45B6F">
      <w:pPr>
        <w:spacing w:after="0" w:line="240" w:lineRule="auto"/>
      </w:pPr>
      <w:r>
        <w:separator/>
      </w:r>
    </w:p>
  </w:endnote>
  <w:endnote w:type="continuationSeparator" w:id="0">
    <w:p w:rsidR="00E910AA" w:rsidRDefault="00E910AA" w:rsidP="00B4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0AA" w:rsidRDefault="00E910AA" w:rsidP="00B45B6F">
      <w:pPr>
        <w:spacing w:after="0" w:line="240" w:lineRule="auto"/>
      </w:pPr>
      <w:r>
        <w:separator/>
      </w:r>
    </w:p>
  </w:footnote>
  <w:footnote w:type="continuationSeparator" w:id="0">
    <w:p w:rsidR="00E910AA" w:rsidRDefault="00E910AA" w:rsidP="00B45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1" type="#_x0000_t75" style="width:10.05pt;height:10.05pt" o:bullet="t">
        <v:imagedata r:id="rId1" o:title="BD21298_"/>
      </v:shape>
    </w:pict>
  </w:numPicBullet>
  <w:numPicBullet w:numPicBulletId="1">
    <w:pict>
      <v:shape id="_x0000_i1632" type="#_x0000_t75" style="width:10.9pt;height:10.9pt" o:bullet="t">
        <v:imagedata r:id="rId2" o:title="clip_image001"/>
      </v:shape>
    </w:pict>
  </w:numPicBullet>
  <w:numPicBullet w:numPicBulletId="2">
    <w:pict>
      <v:shape id="_x0000_i1633" type="#_x0000_t75" style="width:10.05pt;height:10.05pt" o:bullet="t">
        <v:imagedata r:id="rId3" o:title="BD21298_"/>
      </v:shape>
    </w:pict>
  </w:numPicBullet>
  <w:abstractNum w:abstractNumId="0">
    <w:nsid w:val="00793E21"/>
    <w:multiLevelType w:val="hybridMultilevel"/>
    <w:tmpl w:val="6DACD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A3362"/>
    <w:multiLevelType w:val="hybridMultilevel"/>
    <w:tmpl w:val="1A188B26"/>
    <w:lvl w:ilvl="0" w:tplc="0AF82CEC">
      <w:start w:val="1"/>
      <w:numFmt w:val="bullet"/>
      <w:lvlText w:val=""/>
      <w:lvlPicBulletId w:val="2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B5E51C6"/>
    <w:multiLevelType w:val="hybridMultilevel"/>
    <w:tmpl w:val="B38EFAB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7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E54676"/>
    <w:multiLevelType w:val="hybridMultilevel"/>
    <w:tmpl w:val="483200BC"/>
    <w:lvl w:ilvl="0" w:tplc="DD742A96">
      <w:start w:val="1"/>
      <w:numFmt w:val="bullet"/>
      <w:lvlText w:val=""/>
      <w:lvlPicBulletId w:val="2"/>
      <w:lvlJc w:val="left"/>
      <w:pPr>
        <w:ind w:left="4260" w:hanging="360"/>
      </w:pPr>
      <w:rPr>
        <w:rFonts w:ascii="Symbol" w:hAnsi="Symbol" w:hint="default"/>
        <w:color w:val="auto"/>
      </w:rPr>
    </w:lvl>
    <w:lvl w:ilvl="1" w:tplc="04190009">
      <w:start w:val="1"/>
      <w:numFmt w:val="bullet"/>
      <w:lvlText w:val=""/>
      <w:lvlJc w:val="left"/>
      <w:pPr>
        <w:ind w:left="49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5A45CB5"/>
    <w:multiLevelType w:val="hybridMultilevel"/>
    <w:tmpl w:val="7B585200"/>
    <w:lvl w:ilvl="0" w:tplc="DD742A96">
      <w:start w:val="1"/>
      <w:numFmt w:val="bullet"/>
      <w:lvlText w:val=""/>
      <w:lvlPicBulletId w:val="2"/>
      <w:lvlJc w:val="left"/>
      <w:pPr>
        <w:ind w:left="45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64" w:hanging="360"/>
      </w:pPr>
      <w:rPr>
        <w:rFonts w:ascii="Wingdings" w:hAnsi="Wingdings" w:hint="default"/>
      </w:rPr>
    </w:lvl>
  </w:abstractNum>
  <w:abstractNum w:abstractNumId="5">
    <w:nsid w:val="18967264"/>
    <w:multiLevelType w:val="hybridMultilevel"/>
    <w:tmpl w:val="88247530"/>
    <w:lvl w:ilvl="0" w:tplc="C4AC96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481762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288"/>
        </w:tabs>
        <w:ind w:left="12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648"/>
        </w:tabs>
        <w:ind w:left="16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08"/>
        </w:tabs>
        <w:ind w:left="20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</w:abstractNum>
  <w:abstractNum w:abstractNumId="7">
    <w:nsid w:val="2C533178"/>
    <w:multiLevelType w:val="hybridMultilevel"/>
    <w:tmpl w:val="EF8A38BC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2015558"/>
    <w:multiLevelType w:val="hybridMultilevel"/>
    <w:tmpl w:val="F41CA1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6C69E3"/>
    <w:multiLevelType w:val="hybridMultilevel"/>
    <w:tmpl w:val="DE6096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720535E"/>
    <w:multiLevelType w:val="hybridMultilevel"/>
    <w:tmpl w:val="C92AD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F85176"/>
    <w:multiLevelType w:val="hybridMultilevel"/>
    <w:tmpl w:val="9DBCA182"/>
    <w:lvl w:ilvl="0" w:tplc="DD742A9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02F8B"/>
    <w:multiLevelType w:val="hybridMultilevel"/>
    <w:tmpl w:val="560462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B965065"/>
    <w:multiLevelType w:val="hybridMultilevel"/>
    <w:tmpl w:val="CDACBF4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61584195"/>
    <w:multiLevelType w:val="hybridMultilevel"/>
    <w:tmpl w:val="316C6086"/>
    <w:lvl w:ilvl="0" w:tplc="DD742A96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7B3770"/>
    <w:multiLevelType w:val="multilevel"/>
    <w:tmpl w:val="12CED7F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48"/>
        <w:szCs w:val="4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6F2D54AB"/>
    <w:multiLevelType w:val="hybridMultilevel"/>
    <w:tmpl w:val="2FF4F7AA"/>
    <w:lvl w:ilvl="0" w:tplc="DD742A9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9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5157FB9"/>
    <w:multiLevelType w:val="hybridMultilevel"/>
    <w:tmpl w:val="974808B4"/>
    <w:lvl w:ilvl="0" w:tplc="DD742A9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27FB9"/>
    <w:multiLevelType w:val="hybridMultilevel"/>
    <w:tmpl w:val="54DC0A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7"/>
  </w:num>
  <w:num w:numId="3">
    <w:abstractNumId w:val="6"/>
  </w:num>
  <w:num w:numId="4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4"/>
  </w:num>
  <w:num w:numId="10">
    <w:abstractNumId w:val="8"/>
  </w:num>
  <w:num w:numId="11">
    <w:abstractNumId w:val="12"/>
  </w:num>
  <w:num w:numId="12">
    <w:abstractNumId w:val="10"/>
  </w:num>
  <w:num w:numId="13">
    <w:abstractNumId w:val="13"/>
  </w:num>
  <w:num w:numId="14">
    <w:abstractNumId w:val="9"/>
  </w:num>
  <w:num w:numId="15">
    <w:abstractNumId w:val="16"/>
  </w:num>
  <w:num w:numId="16">
    <w:abstractNumId w:val="3"/>
  </w:num>
  <w:num w:numId="17">
    <w:abstractNumId w:val="4"/>
  </w:num>
  <w:num w:numId="18">
    <w:abstractNumId w:val="0"/>
  </w:num>
  <w:num w:numId="19">
    <w:abstractNumId w:val="1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E69"/>
    <w:rsid w:val="000651F6"/>
    <w:rsid w:val="00067727"/>
    <w:rsid w:val="000741BD"/>
    <w:rsid w:val="00077E34"/>
    <w:rsid w:val="000F4BAF"/>
    <w:rsid w:val="00107BE6"/>
    <w:rsid w:val="00156008"/>
    <w:rsid w:val="001608B8"/>
    <w:rsid w:val="00186844"/>
    <w:rsid w:val="001C30B7"/>
    <w:rsid w:val="002816F0"/>
    <w:rsid w:val="0034123F"/>
    <w:rsid w:val="004607B7"/>
    <w:rsid w:val="004C546C"/>
    <w:rsid w:val="004D1F96"/>
    <w:rsid w:val="004E2CF2"/>
    <w:rsid w:val="005113D8"/>
    <w:rsid w:val="00533113"/>
    <w:rsid w:val="00556403"/>
    <w:rsid w:val="00560BA1"/>
    <w:rsid w:val="005C3ADD"/>
    <w:rsid w:val="00605D97"/>
    <w:rsid w:val="00612BED"/>
    <w:rsid w:val="00622A2D"/>
    <w:rsid w:val="006C020B"/>
    <w:rsid w:val="006D4804"/>
    <w:rsid w:val="00734F41"/>
    <w:rsid w:val="00740557"/>
    <w:rsid w:val="007B7412"/>
    <w:rsid w:val="00842E02"/>
    <w:rsid w:val="008613E5"/>
    <w:rsid w:val="0086705F"/>
    <w:rsid w:val="008A19C0"/>
    <w:rsid w:val="008B5588"/>
    <w:rsid w:val="008F6C47"/>
    <w:rsid w:val="009B2EF9"/>
    <w:rsid w:val="009B4D00"/>
    <w:rsid w:val="009F2ED5"/>
    <w:rsid w:val="009F3880"/>
    <w:rsid w:val="00AC0F39"/>
    <w:rsid w:val="00AD739B"/>
    <w:rsid w:val="00B042B3"/>
    <w:rsid w:val="00B21E69"/>
    <w:rsid w:val="00B3220B"/>
    <w:rsid w:val="00B40C80"/>
    <w:rsid w:val="00B45B6F"/>
    <w:rsid w:val="00B94F45"/>
    <w:rsid w:val="00BA5713"/>
    <w:rsid w:val="00BC1F26"/>
    <w:rsid w:val="00BC6C96"/>
    <w:rsid w:val="00C163CB"/>
    <w:rsid w:val="00C2342A"/>
    <w:rsid w:val="00C47AC5"/>
    <w:rsid w:val="00CB3740"/>
    <w:rsid w:val="00CD4C35"/>
    <w:rsid w:val="00CE39C0"/>
    <w:rsid w:val="00CF5F8B"/>
    <w:rsid w:val="00D061AD"/>
    <w:rsid w:val="00D410BD"/>
    <w:rsid w:val="00D56D76"/>
    <w:rsid w:val="00D719DE"/>
    <w:rsid w:val="00E207B6"/>
    <w:rsid w:val="00E910AA"/>
    <w:rsid w:val="00E9298B"/>
    <w:rsid w:val="00EF5603"/>
    <w:rsid w:val="00F112A4"/>
    <w:rsid w:val="00F6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1E69"/>
    <w:pPr>
      <w:ind w:left="720"/>
      <w:contextualSpacing/>
    </w:pPr>
  </w:style>
  <w:style w:type="character" w:styleId="a6">
    <w:name w:val="Hyperlink"/>
    <w:semiHidden/>
    <w:unhideWhenUsed/>
    <w:rsid w:val="009F2ED5"/>
    <w:rPr>
      <w:color w:val="0000FF"/>
      <w:u w:val="single"/>
    </w:rPr>
  </w:style>
  <w:style w:type="table" w:styleId="a7">
    <w:name w:val="Table Grid"/>
    <w:basedOn w:val="a1"/>
    <w:uiPriority w:val="59"/>
    <w:rsid w:val="00C23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CB3740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B4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5B6F"/>
  </w:style>
  <w:style w:type="paragraph" w:styleId="ab">
    <w:name w:val="footer"/>
    <w:basedOn w:val="a"/>
    <w:link w:val="ac"/>
    <w:uiPriority w:val="99"/>
    <w:semiHidden/>
    <w:unhideWhenUsed/>
    <w:rsid w:val="00B4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5B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7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http://reshuege.ru/img/math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46</cp:revision>
  <dcterms:created xsi:type="dcterms:W3CDTF">2014-11-18T14:58:00Z</dcterms:created>
  <dcterms:modified xsi:type="dcterms:W3CDTF">2014-12-09T10:43:00Z</dcterms:modified>
</cp:coreProperties>
</file>