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93" w:rsidRDefault="00401637" w:rsidP="005E4C7E">
      <w:pPr>
        <w:spacing w:before="30" w:after="30" w:line="240" w:lineRule="auto"/>
        <w:ind w:left="850" w:right="85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7D0CB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Читательская культура современного школьника, или как живется  Макару Девушкину</w:t>
      </w:r>
      <w:r w:rsidR="003E146F" w:rsidRPr="007D0CB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по времена мгновенных сообщений.</w:t>
      </w:r>
    </w:p>
    <w:p w:rsidR="005E4C7E" w:rsidRDefault="005E4C7E" w:rsidP="005E4C7E">
      <w:pPr>
        <w:spacing w:before="30" w:after="30" w:line="240" w:lineRule="auto"/>
        <w:ind w:left="850" w:right="85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7D0CBF" w:rsidRDefault="007D0CBF" w:rsidP="005E4C7E">
      <w:pPr>
        <w:spacing w:before="30" w:after="30" w:line="240" w:lineRule="auto"/>
        <w:ind w:left="850" w:right="850"/>
        <w:jc w:val="center"/>
        <w:outlineLvl w:val="0"/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  <w:t xml:space="preserve">Захарова Елена Владимировна, учитель русского языка и литературы МБОУ «Средняя общеобразовательная школа №55 с углубленным изучением отдельных предметов» Московского района </w:t>
      </w:r>
      <w:proofErr w:type="gramStart"/>
      <w:r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  <w:t>г</w:t>
      </w:r>
      <w:proofErr w:type="gramEnd"/>
      <w:r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  <w:t>. Казани</w:t>
      </w:r>
    </w:p>
    <w:p w:rsidR="00163BFC" w:rsidRDefault="00163BFC" w:rsidP="005E4C7E">
      <w:pPr>
        <w:spacing w:before="30" w:after="30" w:line="240" w:lineRule="auto"/>
        <w:ind w:left="850" w:right="850"/>
        <w:jc w:val="center"/>
        <w:outlineLvl w:val="0"/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</w:pPr>
    </w:p>
    <w:p w:rsidR="00163BFC" w:rsidRPr="00C63891" w:rsidRDefault="00163BFC" w:rsidP="00163BFC">
      <w:pPr>
        <w:spacing w:before="30" w:after="0" w:line="240" w:lineRule="auto"/>
        <w:ind w:left="75" w:right="75"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63891">
        <w:rPr>
          <w:rFonts w:ascii="Arial" w:eastAsia="Times New Roman" w:hAnsi="Arial" w:cs="Arial"/>
          <w:iCs/>
          <w:sz w:val="28"/>
          <w:szCs w:val="28"/>
          <w:lang w:eastAsia="ru-RU"/>
        </w:rPr>
        <w:t>Книга, как птица,</w:t>
      </w:r>
    </w:p>
    <w:p w:rsidR="00163BFC" w:rsidRPr="00C63891" w:rsidRDefault="00163BFC" w:rsidP="00163BFC">
      <w:pPr>
        <w:spacing w:before="30" w:after="0" w:line="240" w:lineRule="auto"/>
        <w:ind w:left="75" w:right="75"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63891">
        <w:rPr>
          <w:rFonts w:ascii="Arial" w:eastAsia="Times New Roman" w:hAnsi="Arial" w:cs="Arial"/>
          <w:iCs/>
          <w:sz w:val="28"/>
          <w:szCs w:val="28"/>
          <w:lang w:eastAsia="ru-RU"/>
        </w:rPr>
        <w:t>Может весь мир облететь.</w:t>
      </w:r>
    </w:p>
    <w:p w:rsidR="00163BFC" w:rsidRPr="00C63891" w:rsidRDefault="00163BFC" w:rsidP="00163BFC">
      <w:pPr>
        <w:spacing w:before="30" w:after="0" w:line="240" w:lineRule="auto"/>
        <w:ind w:left="75" w:right="75"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63891">
        <w:rPr>
          <w:rFonts w:ascii="Arial" w:eastAsia="Times New Roman" w:hAnsi="Arial" w:cs="Arial"/>
          <w:iCs/>
          <w:sz w:val="28"/>
          <w:szCs w:val="28"/>
          <w:lang w:eastAsia="ru-RU"/>
        </w:rPr>
        <w:t>Книга — царица:</w:t>
      </w:r>
    </w:p>
    <w:p w:rsidR="00163BFC" w:rsidRPr="00C63891" w:rsidRDefault="00163BFC" w:rsidP="00163BFC">
      <w:pPr>
        <w:spacing w:before="30" w:after="0" w:line="240" w:lineRule="auto"/>
        <w:ind w:left="75" w:right="75"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63891">
        <w:rPr>
          <w:rFonts w:ascii="Arial" w:eastAsia="Times New Roman" w:hAnsi="Arial" w:cs="Arial"/>
          <w:iCs/>
          <w:sz w:val="28"/>
          <w:szCs w:val="28"/>
          <w:lang w:eastAsia="ru-RU"/>
        </w:rPr>
        <w:t>Может сердцам повелеть.</w:t>
      </w:r>
    </w:p>
    <w:p w:rsidR="00163BFC" w:rsidRPr="00C63891" w:rsidRDefault="00163BFC" w:rsidP="00163BFC">
      <w:pPr>
        <w:spacing w:before="30" w:after="0" w:line="240" w:lineRule="auto"/>
        <w:ind w:left="75" w:right="75"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63891">
        <w:rPr>
          <w:rFonts w:ascii="Arial" w:eastAsia="Times New Roman" w:hAnsi="Arial" w:cs="Arial"/>
          <w:iCs/>
          <w:sz w:val="28"/>
          <w:szCs w:val="28"/>
          <w:lang w:eastAsia="ru-RU"/>
        </w:rPr>
        <w:t>Книга — богиня:</w:t>
      </w:r>
    </w:p>
    <w:p w:rsidR="00163BFC" w:rsidRPr="00C63891" w:rsidRDefault="00163BFC" w:rsidP="00163BFC">
      <w:pPr>
        <w:spacing w:before="30" w:after="0" w:line="240" w:lineRule="auto"/>
        <w:ind w:left="75" w:right="75"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63891">
        <w:rPr>
          <w:rFonts w:ascii="Arial" w:eastAsia="Times New Roman" w:hAnsi="Arial" w:cs="Arial"/>
          <w:iCs/>
          <w:sz w:val="28"/>
          <w:szCs w:val="28"/>
          <w:lang w:eastAsia="ru-RU"/>
        </w:rPr>
        <w:t>Чудо свершает порой.</w:t>
      </w:r>
    </w:p>
    <w:p w:rsidR="00163BFC" w:rsidRPr="00C63891" w:rsidRDefault="00163BFC" w:rsidP="00163BFC">
      <w:pPr>
        <w:spacing w:before="30" w:after="0" w:line="240" w:lineRule="auto"/>
        <w:ind w:left="75" w:right="75"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63891">
        <w:rPr>
          <w:rFonts w:ascii="Arial" w:eastAsia="Times New Roman" w:hAnsi="Arial" w:cs="Arial"/>
          <w:iCs/>
          <w:sz w:val="28"/>
          <w:szCs w:val="28"/>
          <w:lang w:eastAsia="ru-RU"/>
        </w:rPr>
        <w:t>Книга — рабыня:</w:t>
      </w:r>
    </w:p>
    <w:p w:rsidR="00163BFC" w:rsidRPr="00C63891" w:rsidRDefault="00163BFC" w:rsidP="00163BFC">
      <w:pPr>
        <w:spacing w:before="30" w:after="0" w:line="240" w:lineRule="auto"/>
        <w:ind w:left="75" w:right="75"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63891">
        <w:rPr>
          <w:rFonts w:ascii="Arial" w:eastAsia="Times New Roman" w:hAnsi="Arial" w:cs="Arial"/>
          <w:iCs/>
          <w:sz w:val="28"/>
          <w:szCs w:val="28"/>
          <w:lang w:eastAsia="ru-RU"/>
        </w:rPr>
        <w:t>Часто проходит сквозь строй.</w:t>
      </w:r>
    </w:p>
    <w:p w:rsidR="00163BFC" w:rsidRPr="00C63891" w:rsidRDefault="00163BFC" w:rsidP="00163BFC">
      <w:pPr>
        <w:spacing w:before="30" w:after="0" w:line="240" w:lineRule="auto"/>
        <w:ind w:left="75" w:right="75"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63891">
        <w:rPr>
          <w:rFonts w:ascii="Arial" w:eastAsia="Times New Roman" w:hAnsi="Arial" w:cs="Arial"/>
          <w:iCs/>
          <w:sz w:val="28"/>
          <w:szCs w:val="28"/>
          <w:lang w:eastAsia="ru-RU"/>
        </w:rPr>
        <w:t>Е. Баратынский</w:t>
      </w:r>
    </w:p>
    <w:p w:rsidR="00D65F93" w:rsidRPr="00C63891" w:rsidRDefault="00D65F93" w:rsidP="005E4C7E">
      <w:pPr>
        <w:shd w:val="clear" w:color="auto" w:fill="FFFFFF"/>
        <w:tabs>
          <w:tab w:val="left" w:pos="974"/>
        </w:tabs>
        <w:spacing w:before="30" w:after="30" w:line="360" w:lineRule="auto"/>
        <w:ind w:left="850" w:right="850" w:firstLine="567"/>
        <w:jc w:val="both"/>
        <w:rPr>
          <w:sz w:val="28"/>
          <w:szCs w:val="28"/>
        </w:rPr>
      </w:pPr>
    </w:p>
    <w:p w:rsidR="005E4C7E" w:rsidRDefault="005E4C7E" w:rsidP="005E4C7E">
      <w:pPr>
        <w:shd w:val="clear" w:color="auto" w:fill="FFFFFF"/>
        <w:tabs>
          <w:tab w:val="left" w:pos="974"/>
        </w:tabs>
        <w:spacing w:before="30" w:after="30" w:line="360" w:lineRule="auto"/>
        <w:ind w:left="850" w:right="85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из учителей словесников хоть раз в жизни пытался ответить на вопросы родителей своих учеников: «Как заставить ребенка читать книги?», </w:t>
      </w:r>
      <w:r w:rsidR="007831DD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еще хуже «Как привить любовь к чтению?». </w:t>
      </w:r>
      <w:r w:rsidR="00163BFC">
        <w:rPr>
          <w:sz w:val="28"/>
          <w:szCs w:val="28"/>
        </w:rPr>
        <w:t>Эти</w:t>
      </w:r>
      <w:r w:rsidR="007831DD">
        <w:rPr>
          <w:sz w:val="28"/>
          <w:szCs w:val="28"/>
        </w:rPr>
        <w:t xml:space="preserve"> вопрос</w:t>
      </w:r>
      <w:r w:rsidR="00163BFC">
        <w:rPr>
          <w:sz w:val="28"/>
          <w:szCs w:val="28"/>
        </w:rPr>
        <w:t>ы ставя</w:t>
      </w:r>
      <w:r w:rsidR="007831DD">
        <w:rPr>
          <w:sz w:val="28"/>
          <w:szCs w:val="28"/>
        </w:rPr>
        <w:t xml:space="preserve">т в тупик, потому что мы вспоминаем выпускников школ, детей </w:t>
      </w:r>
      <w:r w:rsidR="00163BFC">
        <w:rPr>
          <w:sz w:val="28"/>
          <w:szCs w:val="28"/>
        </w:rPr>
        <w:t xml:space="preserve">коллег и лучших </w:t>
      </w:r>
      <w:r w:rsidR="007831DD">
        <w:rPr>
          <w:sz w:val="28"/>
          <w:szCs w:val="28"/>
        </w:rPr>
        <w:t>подруг, своих собственных детей, которых мы не сумели научить ценить книгу. Нам становится неловко, и мы разводим руками и честно признаемся: «Не знаю», а уж потом даем советы: «А не попробовать ли вам…». Ситуация осложняется и тем, что наши старшие дети, которым книгу давно заменила Всемирная паутина, читают интервью с известными деятелями культуры, науки и порой говорят нам: «Мам, а сын Федора Бондарчука, дед которого снял «Войну и мир»</w:t>
      </w:r>
      <w:r w:rsidR="00163BFC">
        <w:rPr>
          <w:sz w:val="28"/>
          <w:szCs w:val="28"/>
        </w:rPr>
        <w:t xml:space="preserve">, </w:t>
      </w:r>
      <w:r w:rsidR="007831DD">
        <w:rPr>
          <w:sz w:val="28"/>
          <w:szCs w:val="28"/>
        </w:rPr>
        <w:t xml:space="preserve">тоже не читает, а ты меня все ругаешь…». А </w:t>
      </w:r>
      <w:r w:rsidR="007831DD">
        <w:rPr>
          <w:sz w:val="28"/>
          <w:szCs w:val="28"/>
        </w:rPr>
        <w:lastRenderedPageBreak/>
        <w:t>наши малыши интересуются: «Мам</w:t>
      </w:r>
      <w:r w:rsidR="00163BFC">
        <w:rPr>
          <w:sz w:val="28"/>
          <w:szCs w:val="28"/>
        </w:rPr>
        <w:t>а</w:t>
      </w:r>
      <w:r w:rsidR="007831DD">
        <w:rPr>
          <w:sz w:val="28"/>
          <w:szCs w:val="28"/>
        </w:rPr>
        <w:t>, как же это мышка хвостиком махнула</w:t>
      </w:r>
      <w:r w:rsidR="00163BFC">
        <w:rPr>
          <w:sz w:val="28"/>
          <w:szCs w:val="28"/>
        </w:rPr>
        <w:t xml:space="preserve">?». И </w:t>
      </w:r>
      <w:proofErr w:type="gramStart"/>
      <w:r w:rsidR="00163BFC">
        <w:rPr>
          <w:sz w:val="28"/>
          <w:szCs w:val="28"/>
        </w:rPr>
        <w:t>то</w:t>
      </w:r>
      <w:proofErr w:type="gramEnd"/>
      <w:r w:rsidR="00163BFC">
        <w:rPr>
          <w:sz w:val="28"/>
          <w:szCs w:val="28"/>
        </w:rPr>
        <w:t xml:space="preserve"> правда, наша-то беспроводная. Да, это реалии сегодняшних дней. Что же нам делать? Смириться? Ил</w:t>
      </w:r>
      <w:r w:rsidR="00135C2D">
        <w:rPr>
          <w:sz w:val="28"/>
          <w:szCs w:val="28"/>
        </w:rPr>
        <w:t>и продолжать доказывать нашим детям, как ценится и будет продолжать цениться в мире читательская культура личности. Или же это не так? Смогут ли наши ученики так же, как мы, испытывать наслаждение от чтения книг  или «отмучаются» в школе и забудут о существовании книги в своей жизни и так и не поймут, что после прочтения произведений Пушкина, Достоевского, Булгакова их личность претерпела какие-то изменения? Вопросов много. Попробуем разобраться.</w:t>
      </w:r>
    </w:p>
    <w:p w:rsidR="00374E41" w:rsidRPr="003A0541" w:rsidRDefault="00374E41" w:rsidP="006B7872">
      <w:pPr>
        <w:shd w:val="clear" w:color="auto" w:fill="FFFFFF"/>
        <w:tabs>
          <w:tab w:val="left" w:pos="974"/>
        </w:tabs>
        <w:spacing w:before="30" w:after="30" w:line="360" w:lineRule="auto"/>
        <w:ind w:left="850" w:right="85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Сегодняшний мир - иной. </w:t>
      </w:r>
      <w:proofErr w:type="gramStart"/>
      <w:r>
        <w:rPr>
          <w:sz w:val="28"/>
          <w:szCs w:val="28"/>
        </w:rPr>
        <w:t>Мы, учителя русско</w:t>
      </w:r>
      <w:r w:rsidR="00894D57">
        <w:rPr>
          <w:sz w:val="28"/>
          <w:szCs w:val="28"/>
        </w:rPr>
        <w:t xml:space="preserve">го языка и литературы, </w:t>
      </w:r>
      <w:r>
        <w:rPr>
          <w:sz w:val="28"/>
          <w:szCs w:val="28"/>
        </w:rPr>
        <w:t>всеми силами (понимая свою высокую миссию так, что, кроме нас, больше некому</w:t>
      </w:r>
      <w:r w:rsidR="0008087A">
        <w:rPr>
          <w:sz w:val="28"/>
          <w:szCs w:val="28"/>
        </w:rPr>
        <w:t xml:space="preserve"> подсказать, порекомендовать, прочитать</w:t>
      </w:r>
      <w:r>
        <w:rPr>
          <w:sz w:val="28"/>
          <w:szCs w:val="28"/>
        </w:rPr>
        <w:t xml:space="preserve">) </w:t>
      </w:r>
      <w:r w:rsidR="00894D57">
        <w:rPr>
          <w:sz w:val="28"/>
          <w:szCs w:val="28"/>
        </w:rPr>
        <w:t xml:space="preserve">пытаемся </w:t>
      </w:r>
      <w:r>
        <w:rPr>
          <w:sz w:val="28"/>
          <w:szCs w:val="28"/>
        </w:rPr>
        <w:t>преодолеть так называемый «кризис чтения».</w:t>
      </w:r>
      <w:proofErr w:type="gramEnd"/>
      <w:r>
        <w:rPr>
          <w:sz w:val="28"/>
          <w:szCs w:val="28"/>
        </w:rPr>
        <w:t xml:space="preserve"> Прошло объявленное ООН десятилетие грамотности, и мы с горечью осознаем, что читательская грамотность в школе так же, как и в стране в целом, катастрофически снижается. </w:t>
      </w:r>
      <w:r w:rsidR="00894D57">
        <w:rPr>
          <w:sz w:val="28"/>
          <w:szCs w:val="28"/>
        </w:rPr>
        <w:t xml:space="preserve">На мой взгляд, первая причина в том, что </w:t>
      </w:r>
      <w:r w:rsidR="00C63891">
        <w:rPr>
          <w:sz w:val="28"/>
          <w:szCs w:val="28"/>
        </w:rPr>
        <w:t xml:space="preserve">время меняется, а мы в гонке за </w:t>
      </w:r>
      <w:proofErr w:type="spellStart"/>
      <w:r w:rsidR="00C63891">
        <w:rPr>
          <w:sz w:val="28"/>
          <w:szCs w:val="28"/>
        </w:rPr>
        <w:t>неотехнологиями</w:t>
      </w:r>
      <w:proofErr w:type="spellEnd"/>
      <w:r w:rsidR="00C63891">
        <w:rPr>
          <w:sz w:val="28"/>
          <w:szCs w:val="28"/>
        </w:rPr>
        <w:t xml:space="preserve"> порой  не успеваем систематизировать новые знания, в результате образуется брешь</w:t>
      </w:r>
      <w:r w:rsidR="00894D57">
        <w:rPr>
          <w:sz w:val="28"/>
          <w:szCs w:val="28"/>
        </w:rPr>
        <w:t xml:space="preserve"> - в третьем</w:t>
      </w:r>
      <w:r w:rsidR="00C63891">
        <w:rPr>
          <w:sz w:val="28"/>
          <w:szCs w:val="28"/>
        </w:rPr>
        <w:t xml:space="preserve"> классе ребенок не читал, а начал </w:t>
      </w:r>
      <w:r w:rsidR="00894D57">
        <w:rPr>
          <w:sz w:val="28"/>
          <w:szCs w:val="28"/>
        </w:rPr>
        <w:t>читать в восьмом  или, наоборот</w:t>
      </w:r>
      <w:r w:rsidR="00C63891">
        <w:rPr>
          <w:sz w:val="28"/>
          <w:szCs w:val="28"/>
        </w:rPr>
        <w:t>, читал в младших классах, а после девятого интерес к чтению пропал.</w:t>
      </w:r>
      <w:r w:rsidR="00894D57">
        <w:rPr>
          <w:sz w:val="28"/>
          <w:szCs w:val="28"/>
        </w:rPr>
        <w:t xml:space="preserve"> Вторая причина снижения читательского интереса, как мне думается, касается личности самого учителя. Как никогда</w:t>
      </w:r>
      <w:r w:rsidR="0008087A">
        <w:rPr>
          <w:sz w:val="28"/>
          <w:szCs w:val="28"/>
        </w:rPr>
        <w:t xml:space="preserve"> вопреки веяниям времени нам постоянно приходится доказывать, что Пьер </w:t>
      </w:r>
      <w:r w:rsidR="0008087A">
        <w:rPr>
          <w:sz w:val="28"/>
          <w:szCs w:val="28"/>
        </w:rPr>
        <w:lastRenderedPageBreak/>
        <w:t xml:space="preserve">Безухов ничуть </w:t>
      </w:r>
      <w:r w:rsidR="00894D57">
        <w:rPr>
          <w:sz w:val="28"/>
          <w:szCs w:val="28"/>
        </w:rPr>
        <w:t xml:space="preserve">не уступает Гарри </w:t>
      </w:r>
      <w:proofErr w:type="spellStart"/>
      <w:r w:rsidR="00894D57">
        <w:rPr>
          <w:sz w:val="28"/>
          <w:szCs w:val="28"/>
        </w:rPr>
        <w:t>Потеру</w:t>
      </w:r>
      <w:proofErr w:type="spellEnd"/>
      <w:r w:rsidR="00894D57">
        <w:rPr>
          <w:sz w:val="28"/>
          <w:szCs w:val="28"/>
        </w:rPr>
        <w:t>, а обсуждать на уроке поступок Анатоля Курагина интереснее, чем следить за судьбой Анастасии в 269 серии популярного российского сериала.</w:t>
      </w:r>
      <w:r w:rsidR="0008087A">
        <w:rPr>
          <w:sz w:val="28"/>
          <w:szCs w:val="28"/>
        </w:rPr>
        <w:t xml:space="preserve"> </w:t>
      </w:r>
      <w:r w:rsidR="00C63891">
        <w:rPr>
          <w:sz w:val="28"/>
          <w:szCs w:val="28"/>
        </w:rPr>
        <w:t xml:space="preserve">  </w:t>
      </w:r>
    </w:p>
    <w:p w:rsidR="000973F6" w:rsidRPr="006B7872" w:rsidRDefault="006B7872" w:rsidP="006B7872">
      <w:pPr>
        <w:shd w:val="clear" w:color="auto" w:fill="FFFFFF"/>
        <w:spacing w:before="100" w:beforeAutospacing="1" w:after="100" w:afterAutospacing="1" w:line="240" w:lineRule="atLeast"/>
        <w:ind w:firstLine="708"/>
        <w:jc w:val="both"/>
        <w:rPr>
          <w:rFonts w:ascii="Tahoma" w:hAnsi="Tahoma" w:cs="Tahoma"/>
          <w:color w:val="333333"/>
          <w:sz w:val="28"/>
          <w:szCs w:val="28"/>
        </w:rPr>
      </w:pPr>
      <w:r w:rsidRPr="006B7872">
        <w:rPr>
          <w:rFonts w:ascii="Arial" w:hAnsi="Arial" w:cs="Arial"/>
          <w:color w:val="333333"/>
          <w:sz w:val="28"/>
          <w:szCs w:val="28"/>
        </w:rPr>
        <w:t>Л</w:t>
      </w:r>
      <w:r w:rsidR="000973F6" w:rsidRPr="006B7872">
        <w:rPr>
          <w:rFonts w:ascii="Arial" w:hAnsi="Arial" w:cs="Arial"/>
          <w:color w:val="333333"/>
          <w:sz w:val="28"/>
          <w:szCs w:val="28"/>
        </w:rPr>
        <w:t>итература занимает, бесспорно, особое место в формировании личности, духовного мира человека, его нравственности, речи, творческих сил, то есть играет важную роль в становлении эмоциональной, эстетической, нравственной культуры ученика. Поэтому во главу обучения литературе сейчас поставлено развитие личности ученика, тем более что литературное развитие - грань общего личностного развития человека.</w:t>
      </w:r>
    </w:p>
    <w:p w:rsidR="000973F6" w:rsidRPr="006B7872" w:rsidRDefault="000973F6" w:rsidP="006B7872">
      <w:pPr>
        <w:shd w:val="clear" w:color="auto" w:fill="FFFFFF"/>
        <w:spacing w:before="100" w:beforeAutospacing="1" w:after="100" w:afterAutospacing="1" w:line="240" w:lineRule="atLeast"/>
        <w:ind w:firstLine="708"/>
        <w:jc w:val="both"/>
        <w:rPr>
          <w:rFonts w:ascii="Tahoma" w:hAnsi="Tahoma" w:cs="Tahoma"/>
          <w:color w:val="333333"/>
          <w:sz w:val="28"/>
          <w:szCs w:val="28"/>
        </w:rPr>
      </w:pPr>
      <w:r w:rsidRPr="006B7872">
        <w:rPr>
          <w:rFonts w:ascii="Arial" w:hAnsi="Arial" w:cs="Arial"/>
          <w:color w:val="333333"/>
          <w:sz w:val="28"/>
          <w:szCs w:val="28"/>
        </w:rPr>
        <w:t>Большое значение на современных уроках литературы сейчас приобретают необычные, творческие, нешаблонные уроки. Сюда входят уроки-диспуты, уроки-семинары, уроки-композиции, уроки-экскурсии, уроки игрового типа, пресс-конференции и многое другое. Любой урок, у которого есть что-то оригинальное, выдающееся, классифицируется как нестандартный. Найти такую нестандартность становится для многих учителей важнейшей задачей.</w:t>
      </w:r>
    </w:p>
    <w:p w:rsidR="000973F6" w:rsidRDefault="000973F6" w:rsidP="006B7872">
      <w:pPr>
        <w:shd w:val="clear" w:color="auto" w:fill="FFFFFF"/>
        <w:spacing w:before="100" w:beforeAutospacing="1" w:after="100" w:afterAutospacing="1" w:line="240" w:lineRule="atLeast"/>
        <w:ind w:firstLine="708"/>
        <w:jc w:val="both"/>
        <w:rPr>
          <w:rFonts w:ascii="Arial" w:hAnsi="Arial" w:cs="Arial"/>
          <w:color w:val="333333"/>
          <w:sz w:val="28"/>
          <w:szCs w:val="28"/>
        </w:rPr>
      </w:pPr>
      <w:r w:rsidRPr="006B7872">
        <w:rPr>
          <w:rFonts w:ascii="Arial" w:hAnsi="Arial" w:cs="Arial"/>
          <w:color w:val="333333"/>
          <w:sz w:val="28"/>
          <w:szCs w:val="28"/>
        </w:rPr>
        <w:t>Нетрадиционный урок - это импровизированное учебное занятие, которое имеет нетрадиционную (неустановленную) структуру. Взгляды педагогов на нетрадиционные уроки различаются: одни видят в них прогресс педагогической мысли, правильный шаг в направлении демократизации школы, а другие, наоборот, считают эти шаги опасным нарушением педагогических принципов, отступлением педагогов под натиском учеников, которые не хотят и не умеют серьезно работать.</w:t>
      </w:r>
    </w:p>
    <w:p w:rsidR="006B7872" w:rsidRDefault="00D14428" w:rsidP="006B7872">
      <w:pPr>
        <w:shd w:val="clear" w:color="auto" w:fill="FFFFFF"/>
        <w:spacing w:before="100" w:beforeAutospacing="1" w:after="100" w:afterAutospacing="1" w:line="240" w:lineRule="atLeast"/>
        <w:ind w:firstLine="708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Я, как и многие педагоги, придерживаюсь первой позиции: н</w:t>
      </w:r>
      <w:r w:rsidR="006B7872">
        <w:rPr>
          <w:rFonts w:ascii="Arial" w:hAnsi="Arial" w:cs="Arial"/>
          <w:color w:val="333333"/>
          <w:sz w:val="28"/>
          <w:szCs w:val="28"/>
        </w:rPr>
        <w:t xml:space="preserve">а своих уроках я использую следующие формы: интегральный урок, </w:t>
      </w:r>
      <w:proofErr w:type="spellStart"/>
      <w:proofErr w:type="gramStart"/>
      <w:r w:rsidR="006B7872">
        <w:rPr>
          <w:rFonts w:ascii="Arial" w:hAnsi="Arial" w:cs="Arial"/>
          <w:color w:val="333333"/>
          <w:sz w:val="28"/>
          <w:szCs w:val="28"/>
        </w:rPr>
        <w:t>урок-сомнения</w:t>
      </w:r>
      <w:proofErr w:type="spellEnd"/>
      <w:proofErr w:type="gramEnd"/>
      <w:r w:rsidR="006B7872">
        <w:rPr>
          <w:rFonts w:ascii="Arial" w:hAnsi="Arial" w:cs="Arial"/>
          <w:color w:val="333333"/>
          <w:sz w:val="28"/>
          <w:szCs w:val="28"/>
        </w:rPr>
        <w:t>, урок поиска правды, урок-формула. Последнее время занимаюсь разработкой такой формы урока как ученик-творец. В каждом классе есть ребенок, сочиняющий стихи, пишущий прозу. Интересно следить за его творчеством, угадывать в нем тенденции современной подростковой и молоде</w:t>
      </w:r>
      <w:r>
        <w:rPr>
          <w:rFonts w:ascii="Arial" w:hAnsi="Arial" w:cs="Arial"/>
          <w:color w:val="333333"/>
          <w:sz w:val="28"/>
          <w:szCs w:val="28"/>
        </w:rPr>
        <w:t>жной литературы</w:t>
      </w:r>
      <w:r w:rsidR="006B7872">
        <w:rPr>
          <w:rFonts w:ascii="Arial" w:hAnsi="Arial" w:cs="Arial"/>
          <w:color w:val="333333"/>
          <w:sz w:val="28"/>
          <w:szCs w:val="28"/>
        </w:rPr>
        <w:t xml:space="preserve">. Приятно находить в работах своих учеников </w:t>
      </w:r>
      <w:r>
        <w:rPr>
          <w:rFonts w:ascii="Arial" w:hAnsi="Arial" w:cs="Arial"/>
          <w:color w:val="333333"/>
          <w:sz w:val="28"/>
          <w:szCs w:val="28"/>
        </w:rPr>
        <w:t xml:space="preserve">традиции или (что не всегда есть плохо) подражания классической русской прозе и поэзии. </w:t>
      </w:r>
    </w:p>
    <w:p w:rsidR="00DD05DF" w:rsidRDefault="00D14428" w:rsidP="00DD05DF">
      <w:pPr>
        <w:ind w:firstLine="708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lastRenderedPageBreak/>
        <w:t xml:space="preserve">Конечно, такие уроки подчас пугают своими результатами. Ведь учитель должен быть готов к тому, что на страницах детских творений он найдет не только новые типы героев, приятно напоминающие Печорина,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Башмачкина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Бендера</w:t>
      </w:r>
      <w:proofErr w:type="gramStart"/>
      <w:r>
        <w:rPr>
          <w:rFonts w:ascii="Arial" w:hAnsi="Arial" w:cs="Arial"/>
          <w:color w:val="333333"/>
          <w:sz w:val="28"/>
          <w:szCs w:val="28"/>
        </w:rPr>
        <w:t>,</w:t>
      </w:r>
      <w:r w:rsidR="00EF0DAA">
        <w:rPr>
          <w:rFonts w:ascii="Arial" w:hAnsi="Arial" w:cs="Arial"/>
          <w:color w:val="333333"/>
          <w:sz w:val="28"/>
          <w:szCs w:val="28"/>
        </w:rPr>
        <w:t>т</w:t>
      </w:r>
      <w:proofErr w:type="gramEnd"/>
      <w:r w:rsidR="00EF0DAA">
        <w:rPr>
          <w:rFonts w:ascii="Arial" w:hAnsi="Arial" w:cs="Arial"/>
          <w:color w:val="333333"/>
          <w:sz w:val="28"/>
          <w:szCs w:val="28"/>
        </w:rPr>
        <w:t>радиционно</w:t>
      </w:r>
      <w:proofErr w:type="spellEnd"/>
      <w:r w:rsidR="00EF0DAA">
        <w:rPr>
          <w:rFonts w:ascii="Arial" w:hAnsi="Arial" w:cs="Arial"/>
          <w:color w:val="333333"/>
          <w:sz w:val="28"/>
          <w:szCs w:val="28"/>
        </w:rPr>
        <w:t xml:space="preserve"> являющиеся основами для творчества темы любви, одиночества, смысла жизни, </w:t>
      </w:r>
      <w:r>
        <w:rPr>
          <w:rFonts w:ascii="Arial" w:hAnsi="Arial" w:cs="Arial"/>
          <w:color w:val="333333"/>
          <w:sz w:val="28"/>
          <w:szCs w:val="28"/>
        </w:rPr>
        <w:t xml:space="preserve"> но и захлестнувшие нас </w:t>
      </w:r>
      <w:r w:rsidR="00DD05DF">
        <w:rPr>
          <w:rFonts w:ascii="Arial" w:hAnsi="Arial" w:cs="Arial"/>
          <w:color w:val="333333"/>
          <w:sz w:val="28"/>
          <w:szCs w:val="28"/>
        </w:rPr>
        <w:t>«</w:t>
      </w:r>
      <w:r w:rsidR="00EF0DAA">
        <w:rPr>
          <w:rFonts w:ascii="Arial" w:hAnsi="Arial" w:cs="Arial"/>
          <w:color w:val="333333"/>
          <w:sz w:val="28"/>
          <w:szCs w:val="28"/>
        </w:rPr>
        <w:t>страшилки»</w:t>
      </w:r>
      <w:r w:rsidR="00DD05DF">
        <w:rPr>
          <w:rFonts w:ascii="Arial" w:hAnsi="Arial" w:cs="Arial"/>
          <w:color w:val="333333"/>
          <w:sz w:val="28"/>
          <w:szCs w:val="28"/>
        </w:rPr>
        <w:t xml:space="preserve">, </w:t>
      </w:r>
      <w:r w:rsidR="008A0224">
        <w:rPr>
          <w:rFonts w:ascii="Arial" w:hAnsi="Arial" w:cs="Arial"/>
          <w:color w:val="333333"/>
          <w:sz w:val="28"/>
          <w:szCs w:val="28"/>
        </w:rPr>
        <w:t>сцены насилия, картины, наполненные расчлененными трупами и другое</w:t>
      </w:r>
      <w:r w:rsidR="006D62C9">
        <w:rPr>
          <w:rFonts w:ascii="Arial" w:hAnsi="Arial" w:cs="Arial"/>
          <w:color w:val="333333"/>
          <w:sz w:val="28"/>
          <w:szCs w:val="28"/>
        </w:rPr>
        <w:t xml:space="preserve">. </w:t>
      </w:r>
    </w:p>
    <w:p w:rsidR="00DD05DF" w:rsidRPr="006D62C9" w:rsidRDefault="006D62C9" w:rsidP="006D62C9">
      <w:pPr>
        <w:ind w:firstLine="708"/>
        <w:rPr>
          <w:sz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Именно такие уроки помогли мне выявить и тенденцию современных ребят к лаконизму (отсюда и тема моей статьи). </w:t>
      </w:r>
      <w:proofErr w:type="gramStart"/>
      <w:r w:rsidR="00DD05DF" w:rsidRPr="000D04BF">
        <w:rPr>
          <w:rFonts w:ascii="Ametist" w:hAnsi="Ametist" w:hint="eastAsia"/>
          <w:sz w:val="28"/>
        </w:rPr>
        <w:t>В</w:t>
      </w:r>
      <w:r w:rsidR="00DD05DF" w:rsidRPr="000D04BF">
        <w:rPr>
          <w:rFonts w:ascii="Ametist" w:hAnsi="Ametist"/>
          <w:sz w:val="28"/>
        </w:rPr>
        <w:t xml:space="preserve"> </w:t>
      </w:r>
      <w:proofErr w:type="spellStart"/>
      <w:r w:rsidR="00DD05DF" w:rsidRPr="000D04BF">
        <w:rPr>
          <w:rFonts w:ascii="Ametist" w:hAnsi="Ametist" w:hint="eastAsia"/>
          <w:sz w:val="28"/>
        </w:rPr>
        <w:t>их</w:t>
      </w:r>
      <w:proofErr w:type="spellEnd"/>
      <w:r w:rsidR="00DD05DF" w:rsidRPr="000D04BF">
        <w:rPr>
          <w:rFonts w:ascii="Ametist" w:hAnsi="Ametist"/>
          <w:sz w:val="28"/>
        </w:rPr>
        <w:t xml:space="preserve"> </w:t>
      </w:r>
      <w:proofErr w:type="spellStart"/>
      <w:r w:rsidR="00DD05DF" w:rsidRPr="000D04BF">
        <w:rPr>
          <w:rFonts w:ascii="Ametist" w:hAnsi="Ametist" w:hint="eastAsia"/>
          <w:sz w:val="28"/>
        </w:rPr>
        <w:t>текстах</w:t>
      </w:r>
      <w:proofErr w:type="spellEnd"/>
      <w:r w:rsidR="00DD05DF" w:rsidRPr="000D04BF">
        <w:rPr>
          <w:rFonts w:ascii="Ametist" w:hAnsi="Ametist"/>
          <w:sz w:val="28"/>
        </w:rPr>
        <w:t xml:space="preserve"> </w:t>
      </w:r>
      <w:proofErr w:type="spellStart"/>
      <w:r w:rsidR="00DD05DF" w:rsidRPr="000D04BF">
        <w:rPr>
          <w:rFonts w:ascii="Ametist" w:hAnsi="Ametist" w:hint="eastAsia"/>
          <w:sz w:val="28"/>
        </w:rPr>
        <w:t>вы</w:t>
      </w:r>
      <w:proofErr w:type="spellEnd"/>
      <w:r w:rsidR="00DD05DF" w:rsidRPr="000D04BF">
        <w:rPr>
          <w:rFonts w:ascii="Ametist" w:hAnsi="Ametist"/>
          <w:sz w:val="28"/>
        </w:rPr>
        <w:t xml:space="preserve"> </w:t>
      </w:r>
      <w:proofErr w:type="spellStart"/>
      <w:r w:rsidR="00DD05DF" w:rsidRPr="000D04BF">
        <w:rPr>
          <w:rFonts w:ascii="Ametist" w:hAnsi="Ametist" w:hint="eastAsia"/>
          <w:sz w:val="28"/>
        </w:rPr>
        <w:t>не</w:t>
      </w:r>
      <w:proofErr w:type="spellEnd"/>
      <w:r w:rsidR="00DD05DF" w:rsidRPr="000D04BF">
        <w:rPr>
          <w:rFonts w:ascii="Ametist" w:hAnsi="Ametist"/>
          <w:sz w:val="28"/>
        </w:rPr>
        <w:t xml:space="preserve"> </w:t>
      </w:r>
      <w:proofErr w:type="spellStart"/>
      <w:r w:rsidR="00DD05DF" w:rsidRPr="000D04BF">
        <w:rPr>
          <w:rFonts w:ascii="Ametist" w:hAnsi="Ametist" w:hint="eastAsia"/>
          <w:sz w:val="28"/>
        </w:rPr>
        <w:t>встретите</w:t>
      </w:r>
      <w:proofErr w:type="spellEnd"/>
      <w:r w:rsidR="00DD05DF" w:rsidRPr="000D04BF">
        <w:rPr>
          <w:rFonts w:ascii="Ametist" w:hAnsi="Ametist"/>
          <w:sz w:val="28"/>
        </w:rPr>
        <w:t xml:space="preserve"> </w:t>
      </w:r>
      <w:proofErr w:type="spellStart"/>
      <w:r w:rsidR="00DD05DF" w:rsidRPr="000D04BF">
        <w:rPr>
          <w:rFonts w:ascii="Ametist" w:hAnsi="Ametist" w:hint="eastAsia"/>
          <w:sz w:val="28"/>
        </w:rPr>
        <w:t>подробных</w:t>
      </w:r>
      <w:proofErr w:type="spellEnd"/>
      <w:r w:rsidR="00DD05DF" w:rsidRPr="000D04BF">
        <w:rPr>
          <w:rFonts w:ascii="Ametist" w:hAnsi="Ametist"/>
          <w:sz w:val="28"/>
        </w:rPr>
        <w:t xml:space="preserve"> </w:t>
      </w:r>
      <w:proofErr w:type="spellStart"/>
      <w:r w:rsidR="00DD05DF" w:rsidRPr="000D04BF">
        <w:rPr>
          <w:rFonts w:ascii="Ametist" w:hAnsi="Ametist" w:hint="eastAsia"/>
          <w:sz w:val="28"/>
        </w:rPr>
        <w:t>описаний</w:t>
      </w:r>
      <w:proofErr w:type="spellEnd"/>
      <w:r w:rsidR="00DD05DF" w:rsidRPr="000D04BF">
        <w:rPr>
          <w:rFonts w:ascii="Ametist" w:hAnsi="Ametist"/>
          <w:sz w:val="28"/>
        </w:rPr>
        <w:t xml:space="preserve"> </w:t>
      </w:r>
      <w:proofErr w:type="spellStart"/>
      <w:r w:rsidR="00DD05DF" w:rsidRPr="000D04BF">
        <w:rPr>
          <w:rFonts w:ascii="Ametist" w:hAnsi="Ametist" w:hint="eastAsia"/>
          <w:sz w:val="28"/>
        </w:rPr>
        <w:t>природы</w:t>
      </w:r>
      <w:proofErr w:type="spellEnd"/>
      <w:r w:rsidR="00DD05DF" w:rsidRPr="000D04BF">
        <w:rPr>
          <w:rFonts w:ascii="Ametist" w:hAnsi="Ametist"/>
          <w:sz w:val="28"/>
        </w:rPr>
        <w:t xml:space="preserve">, </w:t>
      </w:r>
      <w:proofErr w:type="spellStart"/>
      <w:r w:rsidR="00DD05DF" w:rsidRPr="000D04BF">
        <w:rPr>
          <w:rFonts w:ascii="Ametist" w:hAnsi="Ametist" w:hint="eastAsia"/>
          <w:sz w:val="28"/>
        </w:rPr>
        <w:t>внешности</w:t>
      </w:r>
      <w:proofErr w:type="spellEnd"/>
      <w:r w:rsidR="00DD05DF" w:rsidRPr="000D04BF">
        <w:rPr>
          <w:rFonts w:ascii="Ametist" w:hAnsi="Ametist"/>
          <w:sz w:val="28"/>
        </w:rPr>
        <w:t xml:space="preserve">, </w:t>
      </w:r>
      <w:proofErr w:type="spellStart"/>
      <w:r w:rsidR="00DD05DF" w:rsidRPr="000D04BF">
        <w:rPr>
          <w:rFonts w:ascii="Ametist" w:hAnsi="Ametist" w:hint="eastAsia"/>
          <w:sz w:val="28"/>
        </w:rPr>
        <w:t>черт</w:t>
      </w:r>
      <w:proofErr w:type="spellEnd"/>
      <w:r w:rsidR="00DD05DF" w:rsidRPr="000D04BF">
        <w:rPr>
          <w:rFonts w:ascii="Ametist" w:hAnsi="Ametist"/>
          <w:sz w:val="28"/>
        </w:rPr>
        <w:t xml:space="preserve"> </w:t>
      </w:r>
      <w:proofErr w:type="spellStart"/>
      <w:r w:rsidR="00DD05DF" w:rsidRPr="000D04BF">
        <w:rPr>
          <w:rFonts w:ascii="Ametist" w:hAnsi="Ametist" w:hint="eastAsia"/>
          <w:sz w:val="28"/>
        </w:rPr>
        <w:t>характера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spellStart"/>
      <w:proofErr w:type="gramStart"/>
      <w:r w:rsidR="00DD05DF" w:rsidRPr="000D04BF">
        <w:rPr>
          <w:rFonts w:ascii="Ametist" w:hAnsi="Ametist" w:hint="eastAsia"/>
          <w:sz w:val="28"/>
        </w:rPr>
        <w:t>Нет</w:t>
      </w:r>
      <w:proofErr w:type="spellEnd"/>
      <w:r w:rsidR="00DD05DF" w:rsidRPr="000D04BF">
        <w:rPr>
          <w:rFonts w:ascii="Ametist" w:hAnsi="Ametist"/>
          <w:sz w:val="28"/>
        </w:rPr>
        <w:t xml:space="preserve">, </w:t>
      </w:r>
      <w:proofErr w:type="spellStart"/>
      <w:r w:rsidR="00DD05DF" w:rsidRPr="000D04BF">
        <w:rPr>
          <w:rFonts w:ascii="Ametist" w:hAnsi="Ametist" w:hint="eastAsia"/>
          <w:sz w:val="28"/>
        </w:rPr>
        <w:t>гораздо</w:t>
      </w:r>
      <w:proofErr w:type="spellEnd"/>
      <w:r w:rsidR="00DD05DF" w:rsidRPr="000D04BF">
        <w:rPr>
          <w:rFonts w:ascii="Ametist" w:hAnsi="Ametist"/>
          <w:sz w:val="28"/>
        </w:rPr>
        <w:t xml:space="preserve"> </w:t>
      </w:r>
      <w:proofErr w:type="spellStart"/>
      <w:r w:rsidR="00DD05DF" w:rsidRPr="000D04BF">
        <w:rPr>
          <w:rFonts w:ascii="Ametist" w:hAnsi="Ametist" w:hint="eastAsia"/>
          <w:sz w:val="28"/>
        </w:rPr>
        <w:t>более</w:t>
      </w:r>
      <w:proofErr w:type="spellEnd"/>
      <w:r w:rsidR="00DD05DF" w:rsidRPr="000D04BF">
        <w:rPr>
          <w:rFonts w:ascii="Ametist" w:hAnsi="Ametist"/>
          <w:sz w:val="28"/>
        </w:rPr>
        <w:t xml:space="preserve"> </w:t>
      </w:r>
      <w:proofErr w:type="spellStart"/>
      <w:r w:rsidR="00DD05DF" w:rsidRPr="000D04BF">
        <w:rPr>
          <w:rFonts w:ascii="Ametist" w:hAnsi="Ametist" w:hint="eastAsia"/>
          <w:sz w:val="28"/>
        </w:rPr>
        <w:t>характерн</w:t>
      </w:r>
      <w:r w:rsidR="00DD05DF" w:rsidRPr="000D04BF">
        <w:rPr>
          <w:sz w:val="28"/>
        </w:rPr>
        <w:t>ы</w:t>
      </w:r>
      <w:proofErr w:type="spellEnd"/>
      <w:r w:rsidR="00DD05DF" w:rsidRPr="000D04BF">
        <w:rPr>
          <w:rFonts w:ascii="Ametist" w:hAnsi="Ametist"/>
          <w:sz w:val="28"/>
        </w:rPr>
        <w:t xml:space="preserve"> </w:t>
      </w:r>
      <w:proofErr w:type="spellStart"/>
      <w:r w:rsidR="00DD05DF" w:rsidRPr="000D04BF">
        <w:rPr>
          <w:rFonts w:ascii="Ametist" w:hAnsi="Ametist" w:hint="eastAsia"/>
          <w:sz w:val="28"/>
        </w:rPr>
        <w:t>пара</w:t>
      </w:r>
      <w:proofErr w:type="spellEnd"/>
      <w:r w:rsidR="00DD05DF" w:rsidRPr="000D04BF">
        <w:rPr>
          <w:rFonts w:ascii="Ametist" w:hAnsi="Ametist"/>
          <w:sz w:val="28"/>
        </w:rPr>
        <w:t xml:space="preserve"> </w:t>
      </w:r>
      <w:proofErr w:type="spellStart"/>
      <w:r w:rsidR="00DD05DF" w:rsidRPr="000D04BF">
        <w:rPr>
          <w:rFonts w:ascii="Ametist" w:hAnsi="Ametist" w:hint="eastAsia"/>
          <w:sz w:val="28"/>
        </w:rPr>
        <w:t>слов</w:t>
      </w:r>
      <w:proofErr w:type="spellEnd"/>
      <w:r w:rsidR="00DD05DF" w:rsidRPr="000D04BF">
        <w:rPr>
          <w:rFonts w:ascii="Ametist" w:hAnsi="Ametist"/>
          <w:sz w:val="28"/>
        </w:rPr>
        <w:t xml:space="preserve"> </w:t>
      </w:r>
      <w:proofErr w:type="spellStart"/>
      <w:r w:rsidR="00DD05DF" w:rsidRPr="000D04BF">
        <w:rPr>
          <w:rFonts w:ascii="Ametist" w:hAnsi="Ametist" w:hint="eastAsia"/>
          <w:sz w:val="28"/>
        </w:rPr>
        <w:t>или</w:t>
      </w:r>
      <w:proofErr w:type="spellEnd"/>
      <w:r w:rsidR="00DD05DF" w:rsidRPr="000D04BF">
        <w:rPr>
          <w:rFonts w:ascii="Ametist" w:hAnsi="Ametist"/>
          <w:sz w:val="28"/>
        </w:rPr>
        <w:t xml:space="preserve"> </w:t>
      </w:r>
      <w:proofErr w:type="spellStart"/>
      <w:r w:rsidR="00DD05DF" w:rsidRPr="000D04BF">
        <w:rPr>
          <w:rFonts w:ascii="Ametist" w:hAnsi="Ametist" w:hint="eastAsia"/>
          <w:sz w:val="28"/>
        </w:rPr>
        <w:t>предложений</w:t>
      </w:r>
      <w:proofErr w:type="spellEnd"/>
      <w:r w:rsidR="00DD05DF" w:rsidRPr="000D04BF">
        <w:rPr>
          <w:rFonts w:ascii="Ametist" w:hAnsi="Ametist"/>
          <w:sz w:val="28"/>
        </w:rPr>
        <w:t xml:space="preserve">, </w:t>
      </w:r>
      <w:r w:rsidR="00DD05DF" w:rsidRPr="000D04BF">
        <w:rPr>
          <w:rFonts w:ascii="Ametist" w:hAnsi="Ametist" w:hint="eastAsia"/>
          <w:sz w:val="28"/>
        </w:rPr>
        <w:t>в</w:t>
      </w:r>
      <w:r w:rsidR="00DD05DF" w:rsidRPr="000D04BF">
        <w:rPr>
          <w:rFonts w:ascii="Ametist" w:hAnsi="Ametist"/>
          <w:sz w:val="28"/>
        </w:rPr>
        <w:t xml:space="preserve"> </w:t>
      </w:r>
      <w:proofErr w:type="spellStart"/>
      <w:r w:rsidR="00DD05DF" w:rsidRPr="000D04BF">
        <w:rPr>
          <w:rFonts w:ascii="Ametist" w:hAnsi="Ametist" w:hint="eastAsia"/>
          <w:sz w:val="28"/>
        </w:rPr>
        <w:t>общих</w:t>
      </w:r>
      <w:proofErr w:type="spellEnd"/>
      <w:r w:rsidR="00DD05DF" w:rsidRPr="000D04BF">
        <w:rPr>
          <w:rFonts w:ascii="Ametist" w:hAnsi="Ametist"/>
          <w:sz w:val="28"/>
        </w:rPr>
        <w:t xml:space="preserve"> </w:t>
      </w:r>
      <w:proofErr w:type="spellStart"/>
      <w:r w:rsidR="00DD05DF" w:rsidRPr="000D04BF">
        <w:rPr>
          <w:rFonts w:ascii="Ametist" w:hAnsi="Ametist" w:hint="eastAsia"/>
          <w:sz w:val="28"/>
        </w:rPr>
        <w:t>чертах</w:t>
      </w:r>
      <w:proofErr w:type="spellEnd"/>
      <w:r w:rsidR="00DD05DF" w:rsidRPr="000D04BF">
        <w:rPr>
          <w:rFonts w:ascii="Ametist" w:hAnsi="Ametist"/>
          <w:sz w:val="28"/>
        </w:rPr>
        <w:t xml:space="preserve"> </w:t>
      </w:r>
      <w:proofErr w:type="spellStart"/>
      <w:r w:rsidR="00DD05DF" w:rsidRPr="000D04BF">
        <w:rPr>
          <w:rFonts w:ascii="Ametist" w:hAnsi="Ametist" w:hint="eastAsia"/>
          <w:sz w:val="28"/>
        </w:rPr>
        <w:t>описывающих</w:t>
      </w:r>
      <w:proofErr w:type="spellEnd"/>
      <w:r w:rsidR="00DD05DF" w:rsidRPr="000D04BF">
        <w:rPr>
          <w:rFonts w:ascii="Ametist" w:hAnsi="Ametist"/>
          <w:sz w:val="28"/>
        </w:rPr>
        <w:t xml:space="preserve"> </w:t>
      </w:r>
      <w:proofErr w:type="spellStart"/>
      <w:r w:rsidR="00DD05DF" w:rsidRPr="000D04BF">
        <w:rPr>
          <w:rFonts w:ascii="Ametist" w:hAnsi="Ametist" w:hint="eastAsia"/>
          <w:sz w:val="28"/>
        </w:rPr>
        <w:t>действующих</w:t>
      </w:r>
      <w:proofErr w:type="spellEnd"/>
      <w:r w:rsidR="00DD05DF" w:rsidRPr="000D04BF">
        <w:rPr>
          <w:rFonts w:ascii="Ametist" w:hAnsi="Ametist"/>
          <w:sz w:val="28"/>
        </w:rPr>
        <w:t xml:space="preserve"> </w:t>
      </w:r>
      <w:proofErr w:type="spellStart"/>
      <w:r w:rsidR="00DD05DF" w:rsidRPr="000D04BF">
        <w:rPr>
          <w:rFonts w:ascii="Ametist" w:hAnsi="Ametist" w:hint="eastAsia"/>
          <w:sz w:val="28"/>
        </w:rPr>
        <w:t>лиц</w:t>
      </w:r>
      <w:proofErr w:type="spellEnd"/>
      <w:r w:rsidR="00DD05DF" w:rsidRPr="000D04BF">
        <w:rPr>
          <w:rFonts w:ascii="Ametist" w:hAnsi="Ametist"/>
          <w:sz w:val="28"/>
        </w:rPr>
        <w:t>.</w:t>
      </w:r>
      <w:proofErr w:type="gramEnd"/>
      <w:r w:rsidR="00DD05DF" w:rsidRPr="000D04BF">
        <w:rPr>
          <w:rFonts w:ascii="Ametist" w:hAnsi="Ametist"/>
          <w:sz w:val="28"/>
        </w:rPr>
        <w:t xml:space="preserve"> </w:t>
      </w:r>
      <w:r>
        <w:rPr>
          <w:rFonts w:ascii="Ametist" w:hAnsi="Ametist" w:hint="eastAsia"/>
          <w:sz w:val="28"/>
        </w:rPr>
        <w:t>И</w:t>
      </w:r>
      <w:r>
        <w:rPr>
          <w:sz w:val="28"/>
        </w:rPr>
        <w:t>л</w:t>
      </w:r>
      <w:r w:rsidR="00DD05DF" w:rsidRPr="000D04BF">
        <w:rPr>
          <w:rFonts w:ascii="Ametist" w:hAnsi="Ametist" w:hint="eastAsia"/>
          <w:sz w:val="28"/>
        </w:rPr>
        <w:t>и</w:t>
      </w:r>
      <w:r w:rsidR="00DD05DF" w:rsidRPr="000D04BF">
        <w:rPr>
          <w:rFonts w:ascii="Ametist" w:hAnsi="Ametist"/>
          <w:sz w:val="28"/>
        </w:rPr>
        <w:t xml:space="preserve"> </w:t>
      </w:r>
      <w:proofErr w:type="spellStart"/>
      <w:r w:rsidR="00DD05DF" w:rsidRPr="000D04BF">
        <w:rPr>
          <w:rFonts w:ascii="Ametist" w:hAnsi="Ametist" w:hint="eastAsia"/>
          <w:sz w:val="28"/>
        </w:rPr>
        <w:t>таковых</w:t>
      </w:r>
      <w:proofErr w:type="spellEnd"/>
      <w:r w:rsidR="00DD05DF" w:rsidRPr="000D04BF">
        <w:rPr>
          <w:rFonts w:ascii="Ametist" w:hAnsi="Ametist"/>
          <w:sz w:val="28"/>
        </w:rPr>
        <w:t xml:space="preserve"> </w:t>
      </w:r>
      <w:r w:rsidR="00DD05DF" w:rsidRPr="000D04BF">
        <w:rPr>
          <w:rFonts w:ascii="Ametist" w:hAnsi="Ametist" w:hint="eastAsia"/>
          <w:sz w:val="28"/>
        </w:rPr>
        <w:t>и</w:t>
      </w:r>
      <w:r w:rsidR="00DD05DF" w:rsidRPr="000D04BF">
        <w:rPr>
          <w:rFonts w:ascii="Ametist" w:hAnsi="Ametist"/>
          <w:sz w:val="28"/>
        </w:rPr>
        <w:t xml:space="preserve"> </w:t>
      </w:r>
      <w:proofErr w:type="spellStart"/>
      <w:r w:rsidR="00DD05DF" w:rsidRPr="000D04BF">
        <w:rPr>
          <w:rFonts w:ascii="Ametist" w:hAnsi="Ametist" w:hint="eastAsia"/>
          <w:sz w:val="28"/>
        </w:rPr>
        <w:t>вовсе</w:t>
      </w:r>
      <w:proofErr w:type="spellEnd"/>
      <w:r w:rsidR="00DD05DF" w:rsidRPr="000D04BF">
        <w:rPr>
          <w:rFonts w:ascii="Ametist" w:hAnsi="Ametist"/>
          <w:sz w:val="28"/>
        </w:rPr>
        <w:t xml:space="preserve"> </w:t>
      </w:r>
      <w:proofErr w:type="spellStart"/>
      <w:r w:rsidR="00DD05DF" w:rsidRPr="000D04BF">
        <w:rPr>
          <w:rFonts w:ascii="Ametist" w:hAnsi="Ametist" w:hint="eastAsia"/>
          <w:sz w:val="28"/>
        </w:rPr>
        <w:t>не</w:t>
      </w:r>
      <w:proofErr w:type="spellEnd"/>
      <w:r w:rsidR="00DD05DF" w:rsidRPr="000D04BF">
        <w:rPr>
          <w:rFonts w:ascii="Ametist" w:hAnsi="Ametist"/>
          <w:sz w:val="28"/>
        </w:rPr>
        <w:t xml:space="preserve"> </w:t>
      </w:r>
      <w:proofErr w:type="spellStart"/>
      <w:r w:rsidR="00DD05DF" w:rsidRPr="000D04BF">
        <w:rPr>
          <w:rFonts w:ascii="Ametist" w:hAnsi="Ametist" w:hint="eastAsia"/>
          <w:sz w:val="28"/>
        </w:rPr>
        <w:t>имеется</w:t>
      </w:r>
      <w:proofErr w:type="spellEnd"/>
      <w:r w:rsidR="00DD05DF" w:rsidRPr="000D04BF">
        <w:rPr>
          <w:rFonts w:ascii="Ametist" w:hAnsi="Ametist"/>
          <w:sz w:val="28"/>
        </w:rPr>
        <w:t>,</w:t>
      </w:r>
      <w:r w:rsidR="00DD05DF" w:rsidRPr="000D04BF">
        <w:rPr>
          <w:sz w:val="28"/>
        </w:rPr>
        <w:t xml:space="preserve"> вероятно, с целью создания</w:t>
      </w:r>
      <w:r w:rsidR="00DD05DF" w:rsidRPr="000D04BF">
        <w:rPr>
          <w:rFonts w:ascii="Ametist" w:hAnsi="Ametist"/>
          <w:sz w:val="28"/>
        </w:rPr>
        <w:t xml:space="preserve"> </w:t>
      </w:r>
      <w:proofErr w:type="spellStart"/>
      <w:proofErr w:type="gramStart"/>
      <w:r w:rsidR="00DD05DF" w:rsidRPr="000D04BF">
        <w:rPr>
          <w:rFonts w:ascii="Ametist" w:hAnsi="Ametist" w:hint="eastAsia"/>
          <w:sz w:val="28"/>
        </w:rPr>
        <w:t>атмосфер</w:t>
      </w:r>
      <w:r w:rsidR="00DD05DF" w:rsidRPr="000D04BF">
        <w:rPr>
          <w:sz w:val="28"/>
        </w:rPr>
        <w:t>ы</w:t>
      </w:r>
      <w:proofErr w:type="spellEnd"/>
      <w:r w:rsidR="00DD05DF" w:rsidRPr="000D04BF">
        <w:rPr>
          <w:rFonts w:ascii="Ametist" w:hAnsi="Ametist"/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 w:rsidR="00DD05DF" w:rsidRPr="000D04BF">
        <w:rPr>
          <w:rFonts w:ascii="Ametist" w:hAnsi="Ametist" w:hint="eastAsia"/>
          <w:sz w:val="28"/>
        </w:rPr>
        <w:t>некой</w:t>
      </w:r>
      <w:proofErr w:type="spellEnd"/>
      <w:proofErr w:type="gramEnd"/>
      <w:r w:rsidR="00DD05DF" w:rsidRPr="000D04BF">
        <w:rPr>
          <w:rFonts w:ascii="Ametist" w:hAnsi="Ametist"/>
          <w:sz w:val="28"/>
        </w:rPr>
        <w:t xml:space="preserve"> </w:t>
      </w:r>
      <w:proofErr w:type="spellStart"/>
      <w:r w:rsidR="00DD05DF" w:rsidRPr="000D04BF">
        <w:rPr>
          <w:rFonts w:ascii="Ametist" w:hAnsi="Ametist" w:hint="eastAsia"/>
          <w:sz w:val="28"/>
        </w:rPr>
        <w:t>загадочности</w:t>
      </w:r>
      <w:proofErr w:type="spellEnd"/>
      <w:r w:rsidR="00DD05DF" w:rsidRPr="000D04BF">
        <w:rPr>
          <w:rFonts w:ascii="Ametist" w:hAnsi="Ametist"/>
          <w:sz w:val="28"/>
        </w:rPr>
        <w:t xml:space="preserve"> </w:t>
      </w:r>
      <w:r w:rsidR="00DD05DF" w:rsidRPr="000D04BF">
        <w:rPr>
          <w:rFonts w:ascii="Ametist" w:hAnsi="Ametist" w:hint="eastAsia"/>
          <w:sz w:val="28"/>
        </w:rPr>
        <w:t>и</w:t>
      </w:r>
      <w:r w:rsidR="00DD05DF" w:rsidRPr="000D04BF">
        <w:rPr>
          <w:rFonts w:ascii="Ametist" w:hAnsi="Ametist"/>
          <w:sz w:val="28"/>
        </w:rPr>
        <w:t xml:space="preserve"> </w:t>
      </w:r>
      <w:proofErr w:type="spellStart"/>
      <w:r w:rsidR="00DD05DF" w:rsidRPr="000D04BF">
        <w:rPr>
          <w:rFonts w:ascii="Ametist" w:hAnsi="Ametist" w:hint="eastAsia"/>
          <w:sz w:val="28"/>
        </w:rPr>
        <w:t>таинственности</w:t>
      </w:r>
      <w:proofErr w:type="spellEnd"/>
      <w:r w:rsidR="00DD05DF" w:rsidRPr="000D04BF">
        <w:rPr>
          <w:rFonts w:ascii="Ametist" w:hAnsi="Ametist"/>
          <w:sz w:val="28"/>
        </w:rPr>
        <w:t xml:space="preserve">. </w:t>
      </w:r>
      <w:r>
        <w:rPr>
          <w:sz w:val="28"/>
        </w:rPr>
        <w:t xml:space="preserve">Поэтому, подходя к анализу романа Л.Н. Толстого «Война и мир» мы должны понимать, что ребят может оттолкнуть уже то, что это четырехтомник и будет не лишним успевать повторять на уроке «Анализ эпизода…анализ эпизода». </w:t>
      </w:r>
    </w:p>
    <w:p w:rsidR="00DD05DF" w:rsidRDefault="00DD05DF" w:rsidP="00DD05DF">
      <w:pPr>
        <w:ind w:firstLine="708"/>
        <w:rPr>
          <w:sz w:val="28"/>
        </w:rPr>
      </w:pPr>
      <w:r>
        <w:rPr>
          <w:sz w:val="28"/>
        </w:rPr>
        <w:t>5. Мир утратил нравственные ориентиры, и юношам труднее, чем взрослым, разобраться в этой жизни, поэтому образ героя подростковой прозы противоречив. Поэтому в сюжетах ребят много недосказанности, часто используется открытый финал.</w:t>
      </w:r>
    </w:p>
    <w:p w:rsidR="00DD05DF" w:rsidRDefault="00DD05DF" w:rsidP="00DD05DF">
      <w:pPr>
        <w:ind w:firstLine="708"/>
        <w:rPr>
          <w:sz w:val="28"/>
        </w:rPr>
      </w:pPr>
    </w:p>
    <w:p w:rsidR="00D14428" w:rsidRPr="006B7872" w:rsidRDefault="00D14428" w:rsidP="006B7872">
      <w:pPr>
        <w:shd w:val="clear" w:color="auto" w:fill="FFFFFF"/>
        <w:spacing w:before="100" w:beforeAutospacing="1" w:after="100" w:afterAutospacing="1" w:line="240" w:lineRule="atLeast"/>
        <w:ind w:firstLine="708"/>
        <w:jc w:val="both"/>
        <w:rPr>
          <w:rFonts w:ascii="Tahoma" w:hAnsi="Tahoma" w:cs="Tahoma"/>
          <w:color w:val="333333"/>
          <w:sz w:val="28"/>
          <w:szCs w:val="28"/>
        </w:rPr>
      </w:pPr>
    </w:p>
    <w:p w:rsidR="0008087A" w:rsidRPr="00D14428" w:rsidRDefault="0008087A" w:rsidP="00D14428">
      <w:pPr>
        <w:shd w:val="clear" w:color="auto" w:fill="FFFFFF"/>
        <w:spacing w:before="100" w:beforeAutospacing="1" w:after="100" w:afterAutospacing="1" w:line="240" w:lineRule="atLeast"/>
        <w:ind w:firstLine="708"/>
        <w:jc w:val="both"/>
        <w:rPr>
          <w:rFonts w:ascii="Arial" w:hAnsi="Arial" w:cs="Arial"/>
          <w:color w:val="333333"/>
          <w:sz w:val="28"/>
          <w:szCs w:val="28"/>
        </w:rPr>
      </w:pPr>
      <w:r w:rsidRPr="00D14428">
        <w:rPr>
          <w:rFonts w:ascii="Arial" w:hAnsi="Arial" w:cs="Arial"/>
          <w:color w:val="333333"/>
          <w:sz w:val="28"/>
          <w:szCs w:val="28"/>
        </w:rPr>
        <w:t xml:space="preserve">Использование ИКТ даёт возможность </w:t>
      </w:r>
      <w:r w:rsidR="00D14428">
        <w:rPr>
          <w:rFonts w:ascii="Arial" w:hAnsi="Arial" w:cs="Arial"/>
          <w:color w:val="333333"/>
          <w:sz w:val="28"/>
          <w:szCs w:val="28"/>
        </w:rPr>
        <w:t xml:space="preserve">ребенку </w:t>
      </w:r>
      <w:r w:rsidRPr="00D14428">
        <w:rPr>
          <w:rFonts w:ascii="Arial" w:hAnsi="Arial" w:cs="Arial"/>
          <w:color w:val="333333"/>
          <w:sz w:val="28"/>
          <w:szCs w:val="28"/>
        </w:rPr>
        <w:t>рассказывать о себе, давать окружающим возможность оценить себя. Стремление обрести индивидуальность; удовлетворить любопытство; почувствовать себя востребованным и т.п. Возможность самоутверждения, личностной самореализации</w:t>
      </w:r>
      <w:proofErr w:type="gramStart"/>
      <w:r w:rsidRPr="00D14428">
        <w:rPr>
          <w:rFonts w:ascii="Arial" w:hAnsi="Arial" w:cs="Arial"/>
          <w:color w:val="333333"/>
          <w:sz w:val="28"/>
          <w:szCs w:val="28"/>
        </w:rPr>
        <w:t>.</w:t>
      </w:r>
      <w:proofErr w:type="gramEnd"/>
      <w:r w:rsidRPr="00D1442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gramStart"/>
      <w:r w:rsidRPr="00D14428">
        <w:rPr>
          <w:rFonts w:ascii="Arial" w:hAnsi="Arial" w:cs="Arial"/>
          <w:color w:val="333333"/>
          <w:sz w:val="28"/>
          <w:szCs w:val="28"/>
        </w:rPr>
        <w:t>д</w:t>
      </w:r>
      <w:proofErr w:type="gramEnd"/>
      <w:r w:rsidRPr="00D14428">
        <w:rPr>
          <w:rFonts w:ascii="Arial" w:hAnsi="Arial" w:cs="Arial"/>
          <w:color w:val="333333"/>
          <w:sz w:val="28"/>
          <w:szCs w:val="28"/>
        </w:rPr>
        <w:t xml:space="preserve">оказывает необходимость и эффективность использования при организации </w:t>
      </w:r>
      <w:r w:rsidRPr="00D14428">
        <w:rPr>
          <w:rFonts w:ascii="Arial" w:hAnsi="Arial" w:cs="Arial"/>
          <w:color w:val="333333"/>
          <w:sz w:val="28"/>
          <w:szCs w:val="28"/>
        </w:rPr>
        <w:lastRenderedPageBreak/>
        <w:t xml:space="preserve">урока литературы и определении его содержания Интернет-ресурсов, </w:t>
      </w:r>
      <w:proofErr w:type="spellStart"/>
      <w:r w:rsidRPr="00D14428">
        <w:rPr>
          <w:rFonts w:ascii="Arial" w:hAnsi="Arial" w:cs="Arial"/>
          <w:color w:val="333333"/>
          <w:sz w:val="28"/>
          <w:szCs w:val="28"/>
        </w:rPr>
        <w:t>мультимедиаматериалов</w:t>
      </w:r>
      <w:proofErr w:type="spellEnd"/>
      <w:r w:rsidRPr="00D14428">
        <w:rPr>
          <w:rFonts w:ascii="Arial" w:hAnsi="Arial" w:cs="Arial"/>
          <w:color w:val="333333"/>
          <w:sz w:val="28"/>
          <w:szCs w:val="28"/>
        </w:rPr>
        <w:t>.</w:t>
      </w:r>
    </w:p>
    <w:p w:rsidR="0008087A" w:rsidRPr="00D14428" w:rsidRDefault="0008087A" w:rsidP="00D14428">
      <w:pPr>
        <w:shd w:val="clear" w:color="auto" w:fill="FFFFFF"/>
        <w:spacing w:before="100" w:beforeAutospacing="1" w:after="100" w:afterAutospacing="1" w:line="240" w:lineRule="atLeast"/>
        <w:ind w:firstLine="708"/>
        <w:jc w:val="both"/>
        <w:rPr>
          <w:rFonts w:ascii="Tahoma" w:hAnsi="Tahoma" w:cs="Tahoma"/>
          <w:color w:val="333333"/>
          <w:sz w:val="28"/>
          <w:szCs w:val="28"/>
        </w:rPr>
      </w:pPr>
      <w:r w:rsidRPr="00D14428">
        <w:rPr>
          <w:rFonts w:ascii="Arial" w:hAnsi="Arial" w:cs="Arial"/>
          <w:color w:val="333333"/>
          <w:sz w:val="28"/>
          <w:szCs w:val="28"/>
        </w:rPr>
        <w:t>Литература - главный, если не единственный школьный предмет, который целиком и полностью должен быть ориентирован, прежде всего, на формирование души. Не игнорируя интеллектуальную сторону духовной жизни, литература остается стержневой учебной дисциплиной, которая последовательна в развитии эмоционального мира ребенка. Литературные произведения дополняют в образовательном процессе функцию не столько объекта изучения, сколько субъекта - инструмента воздействия на "</w:t>
      </w:r>
      <w:proofErr w:type="gramStart"/>
      <w:r w:rsidRPr="00D14428">
        <w:rPr>
          <w:rFonts w:ascii="Arial" w:hAnsi="Arial" w:cs="Arial"/>
          <w:color w:val="333333"/>
          <w:sz w:val="28"/>
          <w:szCs w:val="28"/>
        </w:rPr>
        <w:t>тайное</w:t>
      </w:r>
      <w:proofErr w:type="gramEnd"/>
      <w:r w:rsidRPr="00D14428">
        <w:rPr>
          <w:rFonts w:ascii="Arial" w:hAnsi="Arial" w:cs="Arial"/>
          <w:color w:val="333333"/>
          <w:sz w:val="28"/>
          <w:szCs w:val="28"/>
        </w:rPr>
        <w:t xml:space="preserve"> тайных", на душу читателя.</w:t>
      </w:r>
    </w:p>
    <w:p w:rsidR="0008087A" w:rsidRDefault="0008087A" w:rsidP="0008087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hAnsi="Tahoma" w:cs="Tahoma"/>
          <w:color w:val="333333"/>
          <w:sz w:val="23"/>
          <w:szCs w:val="23"/>
        </w:rPr>
      </w:pPr>
    </w:p>
    <w:p w:rsidR="005E4C7E" w:rsidRDefault="005E4C7E" w:rsidP="005E4C7E">
      <w:pPr>
        <w:shd w:val="clear" w:color="auto" w:fill="FFFFFF"/>
        <w:tabs>
          <w:tab w:val="left" w:pos="974"/>
        </w:tabs>
        <w:spacing w:before="30" w:after="30" w:line="360" w:lineRule="auto"/>
        <w:ind w:left="850" w:right="850" w:firstLine="567"/>
        <w:jc w:val="both"/>
        <w:rPr>
          <w:sz w:val="28"/>
          <w:szCs w:val="28"/>
        </w:rPr>
      </w:pPr>
    </w:p>
    <w:p w:rsidR="005E4C7E" w:rsidRDefault="005E4C7E" w:rsidP="005E4C7E">
      <w:pPr>
        <w:shd w:val="clear" w:color="auto" w:fill="FFFFFF"/>
        <w:tabs>
          <w:tab w:val="left" w:pos="974"/>
        </w:tabs>
        <w:spacing w:before="30" w:after="30" w:line="360" w:lineRule="auto"/>
        <w:ind w:left="850" w:right="850" w:firstLine="567"/>
        <w:jc w:val="both"/>
        <w:rPr>
          <w:sz w:val="28"/>
          <w:szCs w:val="28"/>
        </w:rPr>
      </w:pPr>
    </w:p>
    <w:p w:rsidR="005E4C7E" w:rsidRDefault="005E4C7E" w:rsidP="005E4C7E">
      <w:pPr>
        <w:shd w:val="clear" w:color="auto" w:fill="FFFFFF"/>
        <w:tabs>
          <w:tab w:val="left" w:pos="974"/>
        </w:tabs>
        <w:spacing w:before="30" w:after="30" w:line="360" w:lineRule="auto"/>
        <w:ind w:left="850" w:right="850" w:firstLine="567"/>
        <w:jc w:val="both"/>
        <w:rPr>
          <w:sz w:val="28"/>
          <w:szCs w:val="28"/>
        </w:rPr>
      </w:pPr>
    </w:p>
    <w:p w:rsidR="00D65F93" w:rsidRPr="00E619FD" w:rsidRDefault="005E4C7E" w:rsidP="005E4C7E">
      <w:pPr>
        <w:shd w:val="clear" w:color="auto" w:fill="FFFFFF"/>
        <w:tabs>
          <w:tab w:val="left" w:pos="974"/>
        </w:tabs>
        <w:spacing w:before="30" w:after="30" w:line="360" w:lineRule="auto"/>
        <w:ind w:left="850" w:right="85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5F93" w:rsidRPr="00E619FD">
        <w:rPr>
          <w:sz w:val="28"/>
          <w:szCs w:val="28"/>
        </w:rPr>
        <w:t xml:space="preserve">По итогам Конференции планируется издание сборника материалов. </w:t>
      </w:r>
    </w:p>
    <w:p w:rsidR="00D65F93" w:rsidRPr="00E619FD" w:rsidRDefault="00D65F93" w:rsidP="005E4C7E">
      <w:pPr>
        <w:shd w:val="clear" w:color="auto" w:fill="FFFFFF"/>
        <w:tabs>
          <w:tab w:val="left" w:pos="974"/>
        </w:tabs>
        <w:spacing w:before="30" w:after="30" w:line="360" w:lineRule="auto"/>
        <w:ind w:left="850" w:right="850" w:firstLine="567"/>
        <w:jc w:val="both"/>
        <w:rPr>
          <w:sz w:val="28"/>
          <w:szCs w:val="28"/>
        </w:rPr>
      </w:pPr>
      <w:r w:rsidRPr="00E619FD">
        <w:rPr>
          <w:sz w:val="28"/>
          <w:szCs w:val="28"/>
        </w:rPr>
        <w:t xml:space="preserve">Заявки на участие в Конференции необходимо представить до </w:t>
      </w:r>
      <w:r>
        <w:rPr>
          <w:sz w:val="28"/>
          <w:szCs w:val="28"/>
        </w:rPr>
        <w:t>20</w:t>
      </w:r>
      <w:r w:rsidRPr="00E619FD">
        <w:rPr>
          <w:sz w:val="28"/>
          <w:szCs w:val="28"/>
        </w:rPr>
        <w:t xml:space="preserve"> марта 2014 года (форма заявки прилагается).</w:t>
      </w:r>
    </w:p>
    <w:p w:rsidR="00D65F93" w:rsidRPr="00E619FD" w:rsidRDefault="00D65F93" w:rsidP="005E4C7E">
      <w:pPr>
        <w:shd w:val="clear" w:color="auto" w:fill="FFFFFF"/>
        <w:spacing w:before="30" w:after="30" w:line="360" w:lineRule="auto"/>
        <w:ind w:left="850" w:right="850" w:firstLine="567"/>
        <w:jc w:val="both"/>
        <w:rPr>
          <w:sz w:val="28"/>
          <w:szCs w:val="28"/>
        </w:rPr>
      </w:pPr>
      <w:r w:rsidRPr="00E619FD">
        <w:rPr>
          <w:sz w:val="28"/>
          <w:szCs w:val="28"/>
        </w:rPr>
        <w:t>Материалы представляются в виде первого экземпляра текста не более 5 страниц в электронном варианте. Формат А</w:t>
      </w:r>
      <w:proofErr w:type="gramStart"/>
      <w:r w:rsidRPr="00E619FD">
        <w:rPr>
          <w:sz w:val="28"/>
          <w:szCs w:val="28"/>
        </w:rPr>
        <w:t>4</w:t>
      </w:r>
      <w:proofErr w:type="gramEnd"/>
      <w:r w:rsidRPr="00E619FD">
        <w:rPr>
          <w:sz w:val="28"/>
          <w:szCs w:val="28"/>
        </w:rPr>
        <w:t xml:space="preserve">, шрифт </w:t>
      </w:r>
      <w:r w:rsidRPr="00E619FD">
        <w:rPr>
          <w:sz w:val="28"/>
          <w:szCs w:val="28"/>
          <w:lang w:val="en-US"/>
        </w:rPr>
        <w:t>Times</w:t>
      </w:r>
      <w:r w:rsidRPr="00E619FD">
        <w:rPr>
          <w:sz w:val="28"/>
          <w:szCs w:val="28"/>
        </w:rPr>
        <w:t xml:space="preserve"> </w:t>
      </w:r>
      <w:r w:rsidRPr="00E619FD">
        <w:rPr>
          <w:sz w:val="28"/>
          <w:szCs w:val="28"/>
          <w:lang w:val="en-US"/>
        </w:rPr>
        <w:t>New</w:t>
      </w:r>
      <w:r w:rsidRPr="00E619FD">
        <w:rPr>
          <w:sz w:val="28"/>
          <w:szCs w:val="28"/>
        </w:rPr>
        <w:t xml:space="preserve"> </w:t>
      </w:r>
      <w:r w:rsidRPr="00E619FD">
        <w:rPr>
          <w:sz w:val="28"/>
          <w:szCs w:val="28"/>
          <w:lang w:val="en-US"/>
        </w:rPr>
        <w:t>Roman</w:t>
      </w:r>
      <w:r w:rsidRPr="00E619FD">
        <w:rPr>
          <w:sz w:val="28"/>
          <w:szCs w:val="28"/>
        </w:rPr>
        <w:t xml:space="preserve">, размер шрифта - 14, отступ </w:t>
      </w:r>
      <w:smartTag w:uri="urn:schemas-microsoft-com:office:smarttags" w:element="metricconverter">
        <w:smartTagPr>
          <w:attr w:name="ProductID" w:val="1,5 см"/>
        </w:smartTagPr>
        <w:r w:rsidRPr="00E619FD">
          <w:rPr>
            <w:sz w:val="28"/>
            <w:szCs w:val="28"/>
          </w:rPr>
          <w:t>1,5 см</w:t>
        </w:r>
      </w:smartTag>
      <w:r w:rsidRPr="00E619FD">
        <w:rPr>
          <w:sz w:val="28"/>
          <w:szCs w:val="28"/>
        </w:rPr>
        <w:t xml:space="preserve">, все поля </w:t>
      </w:r>
      <w:smartTag w:uri="urn:schemas-microsoft-com:office:smarttags" w:element="metricconverter">
        <w:smartTagPr>
          <w:attr w:name="ProductID" w:val="2,5 см"/>
        </w:smartTagPr>
        <w:r w:rsidRPr="00E619FD">
          <w:rPr>
            <w:sz w:val="28"/>
            <w:szCs w:val="28"/>
          </w:rPr>
          <w:t>2,5 см</w:t>
        </w:r>
      </w:smartTag>
      <w:r w:rsidRPr="00E619FD">
        <w:rPr>
          <w:sz w:val="28"/>
          <w:szCs w:val="28"/>
        </w:rPr>
        <w:t>, межстрочный интервал - полуторный. На первой строке по ширине - название статьи прописными буквами полужирным шрифтом, на второй строке по центру - ФИО, ученая степень, звание, должность, место работы.</w:t>
      </w:r>
    </w:p>
    <w:p w:rsidR="00D65F93" w:rsidRPr="005E4C7E" w:rsidRDefault="00D65F93" w:rsidP="005E4C7E">
      <w:pPr>
        <w:shd w:val="clear" w:color="auto" w:fill="FFFFFF"/>
        <w:spacing w:before="30" w:after="30" w:line="360" w:lineRule="auto"/>
        <w:ind w:left="850" w:right="850" w:firstLine="563"/>
        <w:jc w:val="both"/>
        <w:rPr>
          <w:sz w:val="28"/>
          <w:szCs w:val="28"/>
        </w:rPr>
      </w:pPr>
      <w:r w:rsidRPr="00E619FD">
        <w:rPr>
          <w:sz w:val="28"/>
          <w:szCs w:val="28"/>
        </w:rPr>
        <w:t xml:space="preserve">Материалы отправлять на </w:t>
      </w:r>
      <w:r w:rsidRPr="00E619FD">
        <w:rPr>
          <w:b/>
          <w:sz w:val="28"/>
          <w:szCs w:val="28"/>
          <w:lang w:val="en-US"/>
        </w:rPr>
        <w:t>e</w:t>
      </w:r>
      <w:r w:rsidRPr="00E619FD">
        <w:rPr>
          <w:b/>
          <w:bCs/>
          <w:sz w:val="28"/>
          <w:szCs w:val="28"/>
        </w:rPr>
        <w:t>-</w:t>
      </w:r>
      <w:r w:rsidRPr="00E619FD">
        <w:rPr>
          <w:b/>
          <w:bCs/>
          <w:sz w:val="28"/>
          <w:szCs w:val="28"/>
          <w:lang w:val="en-US"/>
        </w:rPr>
        <w:t>mail</w:t>
      </w:r>
      <w:r w:rsidRPr="00E619FD">
        <w:rPr>
          <w:b/>
          <w:bCs/>
          <w:sz w:val="28"/>
          <w:szCs w:val="28"/>
        </w:rPr>
        <w:t xml:space="preserve">: </w:t>
      </w:r>
      <w:proofErr w:type="spellStart"/>
      <w:r w:rsidRPr="005E4C7E">
        <w:rPr>
          <w:b/>
          <w:bCs/>
          <w:sz w:val="28"/>
          <w:szCs w:val="28"/>
          <w:lang w:val="en-US"/>
        </w:rPr>
        <w:t>bogaveeva</w:t>
      </w:r>
      <w:proofErr w:type="spellEnd"/>
      <w:r w:rsidRPr="005E4C7E">
        <w:rPr>
          <w:b/>
          <w:bCs/>
          <w:sz w:val="28"/>
          <w:szCs w:val="28"/>
        </w:rPr>
        <w:t>@</w:t>
      </w:r>
      <w:proofErr w:type="spellStart"/>
      <w:r w:rsidRPr="005E4C7E">
        <w:rPr>
          <w:b/>
          <w:bCs/>
          <w:sz w:val="28"/>
          <w:szCs w:val="28"/>
          <w:lang w:val="en-US"/>
        </w:rPr>
        <w:t>yandex</w:t>
      </w:r>
      <w:proofErr w:type="spellEnd"/>
      <w:r w:rsidRPr="005E4C7E">
        <w:rPr>
          <w:b/>
          <w:bCs/>
          <w:sz w:val="28"/>
          <w:szCs w:val="28"/>
        </w:rPr>
        <w:t>.</w:t>
      </w:r>
      <w:proofErr w:type="spellStart"/>
      <w:r w:rsidRPr="005E4C7E">
        <w:rPr>
          <w:b/>
          <w:bCs/>
          <w:sz w:val="28"/>
          <w:szCs w:val="28"/>
          <w:lang w:val="en-US"/>
        </w:rPr>
        <w:t>ru</w:t>
      </w:r>
      <w:proofErr w:type="spellEnd"/>
    </w:p>
    <w:p w:rsidR="00D65F93" w:rsidRDefault="00D65F93" w:rsidP="00B07D1B">
      <w:pPr>
        <w:spacing w:before="75" w:after="75" w:line="240" w:lineRule="auto"/>
        <w:ind w:left="75" w:right="75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</w:p>
    <w:p w:rsidR="00D65F93" w:rsidRDefault="00D65F93" w:rsidP="00B07D1B">
      <w:pPr>
        <w:spacing w:before="75" w:after="75" w:line="240" w:lineRule="auto"/>
        <w:ind w:left="75" w:right="75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</w:p>
    <w:p w:rsidR="009C5F7F" w:rsidRDefault="009C5F7F"/>
    <w:sectPr w:rsidR="009C5F7F" w:rsidSect="007D0CB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metis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D1B"/>
    <w:rsid w:val="0008087A"/>
    <w:rsid w:val="00080F49"/>
    <w:rsid w:val="000973F6"/>
    <w:rsid w:val="00135C2D"/>
    <w:rsid w:val="00163BFC"/>
    <w:rsid w:val="00167E2B"/>
    <w:rsid w:val="00293B31"/>
    <w:rsid w:val="00331650"/>
    <w:rsid w:val="00374E41"/>
    <w:rsid w:val="003A0541"/>
    <w:rsid w:val="003E146F"/>
    <w:rsid w:val="00401637"/>
    <w:rsid w:val="0041769E"/>
    <w:rsid w:val="005E4C7E"/>
    <w:rsid w:val="006B7872"/>
    <w:rsid w:val="006D62C9"/>
    <w:rsid w:val="007831DD"/>
    <w:rsid w:val="007D0CBF"/>
    <w:rsid w:val="00894D57"/>
    <w:rsid w:val="008A0224"/>
    <w:rsid w:val="009C5F7F"/>
    <w:rsid w:val="00A80C00"/>
    <w:rsid w:val="00AE680A"/>
    <w:rsid w:val="00B07D1B"/>
    <w:rsid w:val="00C148DE"/>
    <w:rsid w:val="00C63891"/>
    <w:rsid w:val="00D14428"/>
    <w:rsid w:val="00D65F93"/>
    <w:rsid w:val="00DD05DF"/>
    <w:rsid w:val="00EB13F0"/>
    <w:rsid w:val="00EF0DAA"/>
    <w:rsid w:val="00F24AFB"/>
    <w:rsid w:val="00FD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7F"/>
  </w:style>
  <w:style w:type="paragraph" w:styleId="1">
    <w:name w:val="heading 1"/>
    <w:basedOn w:val="a"/>
    <w:link w:val="10"/>
    <w:uiPriority w:val="9"/>
    <w:qFormat/>
    <w:rsid w:val="00B07D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D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07D1B"/>
  </w:style>
  <w:style w:type="character" w:styleId="a3">
    <w:name w:val="Hyperlink"/>
    <w:basedOn w:val="a0"/>
    <w:unhideWhenUsed/>
    <w:rsid w:val="00B07D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7D1B"/>
    <w:rPr>
      <w:color w:val="800080"/>
      <w:u w:val="single"/>
    </w:rPr>
  </w:style>
  <w:style w:type="character" w:styleId="a5">
    <w:name w:val="Strong"/>
    <w:basedOn w:val="a0"/>
    <w:uiPriority w:val="22"/>
    <w:qFormat/>
    <w:rsid w:val="00B07D1B"/>
    <w:rPr>
      <w:b/>
      <w:bCs/>
    </w:rPr>
  </w:style>
  <w:style w:type="paragraph" w:styleId="a6">
    <w:name w:val="Normal (Web)"/>
    <w:basedOn w:val="a"/>
    <w:uiPriority w:val="99"/>
    <w:unhideWhenUsed/>
    <w:rsid w:val="00B07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07D1B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7D1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07D1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7D1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07D1B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Марат</cp:lastModifiedBy>
  <cp:revision>9</cp:revision>
  <dcterms:created xsi:type="dcterms:W3CDTF">2014-03-12T12:45:00Z</dcterms:created>
  <dcterms:modified xsi:type="dcterms:W3CDTF">2014-03-13T12:20:00Z</dcterms:modified>
</cp:coreProperties>
</file>