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15" w:rsidRDefault="00763815" w:rsidP="00763815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0C1696">
        <w:rPr>
          <w:rFonts w:ascii="Times New Roman" w:hAnsi="Times New Roman"/>
          <w:b/>
          <w:sz w:val="32"/>
          <w:szCs w:val="32"/>
          <w:lang w:eastAsia="ar-SA"/>
        </w:rPr>
        <w:t>Диденко Александр Владимирович</w:t>
      </w:r>
    </w:p>
    <w:p w:rsidR="00763815" w:rsidRDefault="00763815" w:rsidP="00763815">
      <w:pPr>
        <w:rPr>
          <w:rFonts w:ascii="Times New Roman" w:hAnsi="Times New Roman"/>
          <w:sz w:val="32"/>
          <w:szCs w:val="32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7D69AE" wp14:editId="054BF9DA">
            <wp:simplePos x="0" y="0"/>
            <wp:positionH relativeFrom="column">
              <wp:posOffset>-318770</wp:posOffset>
            </wp:positionH>
            <wp:positionV relativeFrom="paragraph">
              <wp:posOffset>334645</wp:posOffset>
            </wp:positionV>
            <wp:extent cx="2295525" cy="3307080"/>
            <wp:effectExtent l="95250" t="95250" r="85725" b="83820"/>
            <wp:wrapThrough wrapText="bothSides">
              <wp:wrapPolygon edited="0">
                <wp:start x="-896" y="-622"/>
                <wp:lineTo x="-896" y="22023"/>
                <wp:lineTo x="22227" y="22023"/>
                <wp:lineTo x="22227" y="-622"/>
                <wp:lineTo x="-896" y="-622"/>
              </wp:wrapPolygon>
            </wp:wrapThrough>
            <wp:docPr id="1" name="Рисунок 1" descr="G:\Готовая Аттестация\сайт\фото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отовая Аттестация\сайт\фото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9" t="4219" r="7025" b="17656"/>
                    <a:stretch/>
                  </pic:blipFill>
                  <pic:spPr bwMode="auto">
                    <a:xfrm>
                      <a:off x="0" y="0"/>
                      <a:ext cx="2295525" cy="33070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innerShdw blurRad="63500" dist="50800" dir="2700000">
                        <a:prstClr val="black">
                          <a:alpha val="50000"/>
                        </a:prstClr>
                      </a:inn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815" w:rsidRPr="000C1696" w:rsidRDefault="00763815" w:rsidP="0076381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ab/>
      </w:r>
      <w:r w:rsidRPr="000C1696">
        <w:rPr>
          <w:rFonts w:ascii="Times New Roman" w:hAnsi="Times New Roman"/>
          <w:b/>
          <w:sz w:val="28"/>
          <w:szCs w:val="28"/>
          <w:lang w:eastAsia="ar-SA"/>
        </w:rPr>
        <w:t>Учитель</w:t>
      </w:r>
      <w:r w:rsidRPr="000C1696">
        <w:rPr>
          <w:rFonts w:ascii="Times New Roman" w:hAnsi="Times New Roman"/>
          <w:sz w:val="28"/>
          <w:szCs w:val="28"/>
          <w:lang w:eastAsia="ar-SA"/>
        </w:rPr>
        <w:t xml:space="preserve"> физической культуры, преподаватель организатор основ безопасности жизнедеятельности, высшей квалификационной категории Муниципального общеобразовательного  учреждения средней общеобразовательной школы № 5. Дата рождения: 29.01.1976.</w:t>
      </w:r>
    </w:p>
    <w:p w:rsidR="00763815" w:rsidRPr="000C1696" w:rsidRDefault="00763815" w:rsidP="00763815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1696">
        <w:rPr>
          <w:rFonts w:ascii="Times New Roman" w:hAnsi="Times New Roman" w:cs="Calibri"/>
          <w:b/>
          <w:sz w:val="28"/>
          <w:szCs w:val="28"/>
          <w:lang w:eastAsia="ar-SA"/>
        </w:rPr>
        <w:t>Образование:</w:t>
      </w:r>
      <w:r w:rsidRPr="000C1696">
        <w:rPr>
          <w:rFonts w:ascii="Times New Roman" w:hAnsi="Times New Roman" w:cs="Calibri"/>
          <w:sz w:val="28"/>
          <w:szCs w:val="28"/>
          <w:lang w:eastAsia="ar-SA"/>
        </w:rPr>
        <w:t xml:space="preserve"> Волгоградская академия физической культуры 2000 г., преподаватель физической культуры. Тренер по специальности «Физическая культура и спорт».</w:t>
      </w:r>
    </w:p>
    <w:p w:rsidR="00763815" w:rsidRPr="000C1696" w:rsidRDefault="00763815" w:rsidP="0076381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C1696">
        <w:rPr>
          <w:rFonts w:ascii="Times New Roman" w:hAnsi="Times New Roman" w:cs="Calibri"/>
          <w:b/>
          <w:sz w:val="28"/>
          <w:szCs w:val="28"/>
          <w:lang w:eastAsia="ar-SA"/>
        </w:rPr>
        <w:t>Курсы  повышения квалификации:</w:t>
      </w:r>
    </w:p>
    <w:p w:rsidR="00763815" w:rsidRPr="000C1696" w:rsidRDefault="00763815" w:rsidP="00763815">
      <w:p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1696">
        <w:rPr>
          <w:rFonts w:ascii="Times New Roman" w:hAnsi="Times New Roman" w:cs="Calibri"/>
          <w:b/>
          <w:sz w:val="28"/>
          <w:szCs w:val="28"/>
          <w:lang w:eastAsia="ar-SA"/>
        </w:rPr>
        <w:t>2009 г.</w:t>
      </w:r>
      <w:r w:rsidRPr="000C1696">
        <w:rPr>
          <w:rFonts w:ascii="Times New Roman" w:hAnsi="Times New Roman" w:cs="Calibri"/>
          <w:sz w:val="28"/>
          <w:szCs w:val="28"/>
          <w:lang w:eastAsia="ar-SA"/>
        </w:rPr>
        <w:t xml:space="preserve"> Государственное бюджетное образовательное учреждение высшего профессионального образовании «</w:t>
      </w:r>
      <w:proofErr w:type="spellStart"/>
      <w:r w:rsidRPr="000C1696">
        <w:rPr>
          <w:rFonts w:ascii="Times New Roman" w:hAnsi="Times New Roman" w:cs="Calibri"/>
          <w:sz w:val="28"/>
          <w:szCs w:val="28"/>
          <w:lang w:eastAsia="ar-SA"/>
        </w:rPr>
        <w:t>Сургутский</w:t>
      </w:r>
      <w:proofErr w:type="spellEnd"/>
      <w:r w:rsidRPr="000C1696">
        <w:rPr>
          <w:rFonts w:ascii="Times New Roman" w:hAnsi="Times New Roman" w:cs="Calibri"/>
          <w:sz w:val="28"/>
          <w:szCs w:val="28"/>
          <w:lang w:eastAsia="ar-SA"/>
        </w:rPr>
        <w:t xml:space="preserve"> государственный университет ХМАО-Югры» по теме «Современные технологии  преподавания физической культуры и спорта», 72 часа.</w:t>
      </w:r>
    </w:p>
    <w:p w:rsidR="00763815" w:rsidRPr="000C1696" w:rsidRDefault="00763815" w:rsidP="00763815">
      <w:p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1696">
        <w:rPr>
          <w:rFonts w:ascii="Times New Roman" w:hAnsi="Times New Roman" w:cs="Calibri"/>
          <w:b/>
          <w:sz w:val="28"/>
          <w:szCs w:val="28"/>
          <w:lang w:eastAsia="ar-SA"/>
        </w:rPr>
        <w:t>2013 г.</w:t>
      </w:r>
      <w:r w:rsidRPr="000C1696">
        <w:rPr>
          <w:rFonts w:ascii="Times New Roman" w:hAnsi="Times New Roman" w:cs="Calibri"/>
          <w:sz w:val="28"/>
          <w:szCs w:val="28"/>
          <w:lang w:eastAsia="ar-SA"/>
        </w:rPr>
        <w:t xml:space="preserve"> Государственное бюджетное образовательное учреждение высшего профессионального образовании «</w:t>
      </w:r>
      <w:proofErr w:type="spellStart"/>
      <w:r w:rsidRPr="000C1696">
        <w:rPr>
          <w:rFonts w:ascii="Times New Roman" w:hAnsi="Times New Roman" w:cs="Calibri"/>
          <w:sz w:val="28"/>
          <w:szCs w:val="28"/>
          <w:lang w:eastAsia="ar-SA"/>
        </w:rPr>
        <w:t>Сургутский</w:t>
      </w:r>
      <w:proofErr w:type="spellEnd"/>
      <w:r w:rsidRPr="000C1696">
        <w:rPr>
          <w:rFonts w:ascii="Times New Roman" w:hAnsi="Times New Roman" w:cs="Calibri"/>
          <w:sz w:val="28"/>
          <w:szCs w:val="28"/>
          <w:lang w:eastAsia="ar-SA"/>
        </w:rPr>
        <w:t xml:space="preserve"> государственный университет ХМАО-Югры» по теме «Организационно-методические условия проведения дополнительных оздоровительных занятий по физической культуре с лечебно-корригирующей и профилактической направленностью», 72 часа.</w:t>
      </w:r>
    </w:p>
    <w:p w:rsidR="00763815" w:rsidRPr="000C1696" w:rsidRDefault="00763815" w:rsidP="0076381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C1696">
        <w:rPr>
          <w:rFonts w:ascii="Times New Roman" w:hAnsi="Times New Roman" w:cs="Calibri"/>
          <w:b/>
          <w:sz w:val="28"/>
          <w:szCs w:val="28"/>
          <w:lang w:eastAsia="ar-SA"/>
        </w:rPr>
        <w:t>2013 г.</w:t>
      </w:r>
      <w:r w:rsidRPr="000C1696">
        <w:rPr>
          <w:rFonts w:ascii="Times New Roman" w:hAnsi="Times New Roman" w:cs="Calibri"/>
          <w:sz w:val="28"/>
          <w:szCs w:val="28"/>
          <w:lang w:eastAsia="ar-SA"/>
        </w:rPr>
        <w:t xml:space="preserve"> Автономное учреждение дополнительного профессионального образования ХМАО-Югры «Институт профессионального образования и исследования рынка труда». «Теория и методика преподавания основ безопасности жизнедеятельности и военной службы, 72 часа.</w:t>
      </w:r>
    </w:p>
    <w:p w:rsidR="00763815" w:rsidRPr="000C1696" w:rsidRDefault="00763815" w:rsidP="0076381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C1696">
        <w:rPr>
          <w:rFonts w:ascii="Times New Roman" w:hAnsi="Times New Roman"/>
          <w:b/>
          <w:sz w:val="28"/>
          <w:szCs w:val="28"/>
          <w:lang w:eastAsia="ar-SA"/>
        </w:rPr>
        <w:t>Педагогическое кредо:</w:t>
      </w:r>
      <w:r w:rsidRPr="000C1696">
        <w:rPr>
          <w:rFonts w:ascii="Times New Roman" w:hAnsi="Times New Roman"/>
          <w:sz w:val="28"/>
          <w:szCs w:val="28"/>
          <w:lang w:eastAsia="ar-SA"/>
        </w:rPr>
        <w:t xml:space="preserve"> Здоровые ученики – у здорового учителя!</w:t>
      </w:r>
    </w:p>
    <w:p w:rsidR="00763815" w:rsidRPr="000C1696" w:rsidRDefault="00763815" w:rsidP="0076381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C1696">
        <w:rPr>
          <w:rFonts w:ascii="Times New Roman" w:hAnsi="Times New Roman"/>
          <w:b/>
          <w:sz w:val="28"/>
          <w:szCs w:val="28"/>
          <w:lang w:eastAsia="ar-SA"/>
        </w:rPr>
        <w:t>Профессиональные и личностные ценности:</w:t>
      </w:r>
      <w:r w:rsidRPr="000C1696">
        <w:rPr>
          <w:rFonts w:ascii="Times New Roman" w:hAnsi="Times New Roman"/>
          <w:sz w:val="28"/>
          <w:szCs w:val="28"/>
          <w:lang w:eastAsia="ar-SA"/>
        </w:rPr>
        <w:t xml:space="preserve"> Профессиональная компетентность, здоровье, здоровый образ жизни, творческий подход, нравственное и духовное развитие учащихся.</w:t>
      </w:r>
    </w:p>
    <w:p w:rsidR="00763815" w:rsidRPr="000C1696" w:rsidRDefault="00763815" w:rsidP="0076381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C1696">
        <w:rPr>
          <w:rFonts w:ascii="Times New Roman" w:hAnsi="Times New Roman"/>
          <w:b/>
          <w:sz w:val="28"/>
          <w:szCs w:val="28"/>
          <w:lang w:eastAsia="ar-SA"/>
        </w:rPr>
        <w:t>Основная миссия</w:t>
      </w:r>
      <w:r w:rsidRPr="000C1696">
        <w:rPr>
          <w:rFonts w:ascii="Times New Roman" w:hAnsi="Times New Roman"/>
          <w:sz w:val="28"/>
          <w:szCs w:val="28"/>
          <w:lang w:eastAsia="ar-SA"/>
        </w:rPr>
        <w:t xml:space="preserve"> победителя конкурса «Учитель года России» по мнению Александра Владимировича: повышение престижа, статуса учителя в обществе, привлечение внимания общественности к воспитанию подрастающего поколения.</w:t>
      </w:r>
    </w:p>
    <w:p w:rsidR="001A63C8" w:rsidRDefault="00763815" w:rsidP="001A63C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C1696">
        <w:rPr>
          <w:rFonts w:ascii="Times New Roman" w:hAnsi="Times New Roman"/>
          <w:b/>
          <w:sz w:val="28"/>
          <w:szCs w:val="28"/>
          <w:lang w:eastAsia="ar-SA"/>
        </w:rPr>
        <w:t>Из эссе:</w:t>
      </w:r>
      <w:r w:rsidRPr="000C1696">
        <w:rPr>
          <w:rFonts w:ascii="Times New Roman" w:hAnsi="Times New Roman"/>
          <w:sz w:val="28"/>
          <w:szCs w:val="28"/>
          <w:lang w:eastAsia="ar-SA"/>
        </w:rPr>
        <w:t>  «Кто, как ни учитель, помогает найти свои пути в жизни. Он, как писатель, живет в своих произведениях, как художник – в картинах. Именно от учителя зависит, что прорастет и созреет из того маленького зернышка, которое он когда-то посеял. Об этом и русская поговорка  – «Дерево и учитель познаются по плоду». …Учитель своим словом преподает самую трудную на свете науку – быть людьми: добрыми, открытыми, а самое главное, – здоровыми».</w:t>
      </w:r>
    </w:p>
    <w:p w:rsidR="001A63C8" w:rsidRPr="001A63C8" w:rsidRDefault="001A63C8" w:rsidP="001A63C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63C8">
        <w:rPr>
          <w:rFonts w:ascii="Times New Roman" w:hAnsi="Times New Roman"/>
          <w:b/>
          <w:sz w:val="28"/>
          <w:szCs w:val="28"/>
          <w:lang w:eastAsia="ar-SA"/>
        </w:rPr>
        <w:t>Тема самообразования</w:t>
      </w:r>
      <w:r w:rsidRPr="001A63C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A63C8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мотивации здорового и безопасного образа жизни </w:t>
      </w:r>
      <w:proofErr w:type="gramStart"/>
      <w:r w:rsidRPr="001A63C8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1A63C8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A63C8" w:rsidRPr="001A63C8" w:rsidRDefault="00763815" w:rsidP="001A63C8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1A63C8">
        <w:rPr>
          <w:rFonts w:ascii="Times New Roman" w:hAnsi="Times New Roman" w:cs="Calibri"/>
          <w:b/>
          <w:sz w:val="28"/>
          <w:szCs w:val="28"/>
          <w:lang w:eastAsia="ar-SA"/>
        </w:rPr>
        <w:t xml:space="preserve">По результатам работы </w:t>
      </w:r>
      <w:proofErr w:type="gramStart"/>
      <w:r w:rsidRPr="001A63C8">
        <w:rPr>
          <w:rFonts w:ascii="Times New Roman" w:hAnsi="Times New Roman" w:cs="Calibri"/>
          <w:b/>
          <w:sz w:val="28"/>
          <w:szCs w:val="28"/>
          <w:lang w:eastAsia="ar-SA"/>
        </w:rPr>
        <w:t>награжден</w:t>
      </w:r>
      <w:proofErr w:type="gramEnd"/>
      <w:r w:rsidRPr="000C1696">
        <w:rPr>
          <w:rFonts w:ascii="Times New Roman" w:hAnsi="Times New Roman" w:cs="Calibri"/>
          <w:b/>
          <w:sz w:val="28"/>
          <w:szCs w:val="28"/>
          <w:lang w:eastAsia="ar-SA"/>
        </w:rPr>
        <w:t xml:space="preserve"> </w:t>
      </w:r>
      <w:r w:rsidRPr="000C1696">
        <w:rPr>
          <w:rFonts w:ascii="Times New Roman" w:hAnsi="Times New Roman" w:cs="Calibri"/>
          <w:sz w:val="28"/>
          <w:szCs w:val="28"/>
          <w:lang w:eastAsia="ar-SA"/>
        </w:rPr>
        <w:t>Почетными грамотами и благодарственными письмами: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8612"/>
      </w:tblGrid>
      <w:tr w:rsidR="00763815" w:rsidRPr="00816E1A" w:rsidTr="008C12EF">
        <w:tc>
          <w:tcPr>
            <w:tcW w:w="1809" w:type="dxa"/>
          </w:tcPr>
          <w:p w:rsidR="00763815" w:rsidRPr="00816E1A" w:rsidRDefault="00763815" w:rsidP="008C12E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E1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612" w:type="dxa"/>
          </w:tcPr>
          <w:p w:rsidR="00763815" w:rsidRPr="00816E1A" w:rsidRDefault="00763815" w:rsidP="008C12E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E1A">
              <w:rPr>
                <w:rFonts w:ascii="Times New Roman" w:hAnsi="Times New Roman" w:cs="Times New Roman"/>
                <w:b/>
                <w:sz w:val="28"/>
                <w:szCs w:val="28"/>
              </w:rPr>
              <w:t>Вид награды</w:t>
            </w:r>
          </w:p>
          <w:p w:rsidR="00763815" w:rsidRPr="00816E1A" w:rsidRDefault="00763815" w:rsidP="008C12E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3815" w:rsidRPr="00816E1A" w:rsidTr="008C12EF">
        <w:tc>
          <w:tcPr>
            <w:tcW w:w="1809" w:type="dxa"/>
          </w:tcPr>
          <w:p w:rsidR="00763815" w:rsidRPr="00816E1A" w:rsidRDefault="00763815" w:rsidP="008C12E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E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2009 </w:t>
            </w:r>
          </w:p>
        </w:tc>
        <w:tc>
          <w:tcPr>
            <w:tcW w:w="8612" w:type="dxa"/>
          </w:tcPr>
          <w:p w:rsidR="00763815" w:rsidRPr="00816E1A" w:rsidRDefault="00763815" w:rsidP="008C12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E1A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и грант главы города </w:t>
            </w:r>
            <w:proofErr w:type="spellStart"/>
            <w:r w:rsidRPr="00816E1A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816E1A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победителя муниципального этапа конкурса педагогического мастерства «Учитель года -2009».</w:t>
            </w:r>
          </w:p>
        </w:tc>
      </w:tr>
      <w:tr w:rsidR="00763815" w:rsidRPr="00816E1A" w:rsidTr="008C12EF">
        <w:tc>
          <w:tcPr>
            <w:tcW w:w="1809" w:type="dxa"/>
          </w:tcPr>
          <w:p w:rsidR="00763815" w:rsidRPr="00816E1A" w:rsidRDefault="00763815" w:rsidP="008C12E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2009 </w:t>
            </w:r>
          </w:p>
        </w:tc>
        <w:tc>
          <w:tcPr>
            <w:tcW w:w="8612" w:type="dxa"/>
          </w:tcPr>
          <w:p w:rsidR="00763815" w:rsidRPr="00816E1A" w:rsidRDefault="00763815" w:rsidP="008C12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E1A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Главы города </w:t>
            </w:r>
            <w:proofErr w:type="spellStart"/>
            <w:r w:rsidRPr="00816E1A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816E1A">
              <w:rPr>
                <w:rFonts w:ascii="Times New Roman" w:hAnsi="Times New Roman" w:cs="Times New Roman"/>
                <w:sz w:val="28"/>
                <w:szCs w:val="28"/>
              </w:rPr>
              <w:t xml:space="preserve"> за многолетний добросовестный труд и большой личный вклад в развитие детско-юношеского спорта в г. </w:t>
            </w:r>
            <w:proofErr w:type="spellStart"/>
            <w:r w:rsidRPr="00816E1A">
              <w:rPr>
                <w:rFonts w:ascii="Times New Roman" w:hAnsi="Times New Roman" w:cs="Times New Roman"/>
                <w:sz w:val="28"/>
                <w:szCs w:val="28"/>
              </w:rPr>
              <w:t>Пыть-Ях</w:t>
            </w:r>
            <w:proofErr w:type="spellEnd"/>
            <w:r w:rsidRPr="00816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3815" w:rsidRPr="00816E1A" w:rsidTr="008C12EF">
        <w:tc>
          <w:tcPr>
            <w:tcW w:w="1809" w:type="dxa"/>
          </w:tcPr>
          <w:p w:rsidR="00763815" w:rsidRPr="00816E1A" w:rsidRDefault="00763815" w:rsidP="008C12E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2009 </w:t>
            </w:r>
          </w:p>
        </w:tc>
        <w:tc>
          <w:tcPr>
            <w:tcW w:w="8612" w:type="dxa"/>
          </w:tcPr>
          <w:p w:rsidR="00763815" w:rsidRPr="00816E1A" w:rsidRDefault="00763815" w:rsidP="008C12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E1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занесении на Доску Почета г. </w:t>
            </w:r>
            <w:proofErr w:type="spellStart"/>
            <w:r w:rsidRPr="00816E1A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816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3815" w:rsidRPr="00816E1A" w:rsidTr="008C12EF">
        <w:tc>
          <w:tcPr>
            <w:tcW w:w="1809" w:type="dxa"/>
          </w:tcPr>
          <w:p w:rsidR="00763815" w:rsidRPr="00816E1A" w:rsidRDefault="00763815" w:rsidP="008C12E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2010 </w:t>
            </w:r>
          </w:p>
        </w:tc>
        <w:tc>
          <w:tcPr>
            <w:tcW w:w="8612" w:type="dxa"/>
          </w:tcPr>
          <w:p w:rsidR="00763815" w:rsidRPr="00816E1A" w:rsidRDefault="00763815" w:rsidP="008C12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E1A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Думы города </w:t>
            </w:r>
            <w:proofErr w:type="spellStart"/>
            <w:r w:rsidRPr="00816E1A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816E1A">
              <w:rPr>
                <w:rFonts w:ascii="Times New Roman" w:hAnsi="Times New Roman" w:cs="Times New Roman"/>
                <w:sz w:val="28"/>
                <w:szCs w:val="28"/>
              </w:rPr>
              <w:t xml:space="preserve"> за высокий профессионализм, подготовку победителей и призеров олимпиад муниципального этапа.</w:t>
            </w:r>
          </w:p>
        </w:tc>
      </w:tr>
      <w:tr w:rsidR="00763815" w:rsidRPr="00816E1A" w:rsidTr="008C12EF">
        <w:tc>
          <w:tcPr>
            <w:tcW w:w="1809" w:type="dxa"/>
          </w:tcPr>
          <w:p w:rsidR="00763815" w:rsidRPr="00816E1A" w:rsidRDefault="00763815" w:rsidP="008C12E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2010 </w:t>
            </w:r>
          </w:p>
        </w:tc>
        <w:tc>
          <w:tcPr>
            <w:tcW w:w="8612" w:type="dxa"/>
          </w:tcPr>
          <w:p w:rsidR="00763815" w:rsidRPr="00816E1A" w:rsidRDefault="00763815" w:rsidP="008C12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E1A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Главы города за значительные успехи в организации и совершенствовании учебного и воспитательного процессов, большой личный вклад в практическую подготовку учащихся и воспитанников, в развитие образования в городе и многолетний плодотворный труд.</w:t>
            </w:r>
          </w:p>
        </w:tc>
      </w:tr>
      <w:tr w:rsidR="00763815" w:rsidRPr="00816E1A" w:rsidTr="008C12EF">
        <w:tc>
          <w:tcPr>
            <w:tcW w:w="1809" w:type="dxa"/>
          </w:tcPr>
          <w:p w:rsidR="00763815" w:rsidRPr="00816E1A" w:rsidRDefault="00763815" w:rsidP="008C12E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2010 </w:t>
            </w:r>
          </w:p>
        </w:tc>
        <w:tc>
          <w:tcPr>
            <w:tcW w:w="8612" w:type="dxa"/>
          </w:tcPr>
          <w:p w:rsidR="00763815" w:rsidRPr="00816E1A" w:rsidRDefault="00763815" w:rsidP="008C12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E1A">
              <w:rPr>
                <w:rFonts w:ascii="Times New Roman" w:hAnsi="Times New Roman" w:cs="Times New Roman"/>
                <w:sz w:val="28"/>
                <w:szCs w:val="28"/>
              </w:rPr>
              <w:t>Благодарность Главы города за качественную подготовку, организацию проведения Чемпионатов по волейболу в городе.</w:t>
            </w:r>
          </w:p>
        </w:tc>
      </w:tr>
      <w:tr w:rsidR="00763815" w:rsidRPr="00816E1A" w:rsidTr="008C12EF">
        <w:tc>
          <w:tcPr>
            <w:tcW w:w="1809" w:type="dxa"/>
          </w:tcPr>
          <w:p w:rsidR="00763815" w:rsidRPr="00816E1A" w:rsidRDefault="00763815" w:rsidP="008C12E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E1A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8612" w:type="dxa"/>
          </w:tcPr>
          <w:p w:rsidR="00763815" w:rsidRPr="00816E1A" w:rsidRDefault="00763815" w:rsidP="008C12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E1A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и грант главы города </w:t>
            </w:r>
            <w:proofErr w:type="spellStart"/>
            <w:r w:rsidRPr="00816E1A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816E1A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победителя муниципального этапа конкурса педагогического мастерства «Учитель года- 2014. Педагогические династии» в номинации «Семья в образовании».</w:t>
            </w:r>
          </w:p>
        </w:tc>
      </w:tr>
      <w:tr w:rsidR="00763815" w:rsidRPr="00816E1A" w:rsidTr="008C12EF">
        <w:tc>
          <w:tcPr>
            <w:tcW w:w="1809" w:type="dxa"/>
          </w:tcPr>
          <w:p w:rsidR="00763815" w:rsidRPr="00816E1A" w:rsidRDefault="00763815" w:rsidP="008C12E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2009-2013 </w:t>
            </w:r>
          </w:p>
        </w:tc>
        <w:tc>
          <w:tcPr>
            <w:tcW w:w="8612" w:type="dxa"/>
          </w:tcPr>
          <w:p w:rsidR="00763815" w:rsidRPr="00816E1A" w:rsidRDefault="00763815" w:rsidP="008C12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E1A">
              <w:rPr>
                <w:rFonts w:ascii="Times New Roman" w:hAnsi="Times New Roman" w:cs="Times New Roman"/>
                <w:sz w:val="28"/>
                <w:szCs w:val="28"/>
              </w:rPr>
              <w:t xml:space="preserve">Грамоты комитета по образованию за подготовку победителей и призеров муниципального этапа Всероссийской олимпиады школьников по физической культуре и основам безопасности жизнедеятельности г. </w:t>
            </w:r>
            <w:proofErr w:type="spellStart"/>
            <w:r w:rsidRPr="00816E1A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816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3815" w:rsidRPr="00816E1A" w:rsidTr="008C12EF">
        <w:tc>
          <w:tcPr>
            <w:tcW w:w="1809" w:type="dxa"/>
          </w:tcPr>
          <w:p w:rsidR="00763815" w:rsidRPr="00816E1A" w:rsidRDefault="00763815" w:rsidP="008C12E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E1A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8612" w:type="dxa"/>
          </w:tcPr>
          <w:p w:rsidR="00763815" w:rsidRPr="00816E1A" w:rsidRDefault="00763815" w:rsidP="008C12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E1A">
              <w:rPr>
                <w:rFonts w:ascii="Times New Roman" w:hAnsi="Times New Roman" w:cs="Times New Roman"/>
                <w:sz w:val="28"/>
                <w:szCs w:val="28"/>
              </w:rPr>
              <w:t xml:space="preserve">Грамоты Департамента образования и молодежной политики города </w:t>
            </w:r>
            <w:proofErr w:type="spellStart"/>
            <w:r w:rsidRPr="00816E1A">
              <w:rPr>
                <w:rFonts w:ascii="Times New Roman" w:hAnsi="Times New Roman" w:cs="Times New Roman"/>
                <w:sz w:val="28"/>
                <w:szCs w:val="28"/>
              </w:rPr>
              <w:t>Пыть-Ях</w:t>
            </w:r>
            <w:proofErr w:type="spellEnd"/>
            <w:r w:rsidRPr="00816E1A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победителей и призеров муниципального этапа Всероссийской олимпиады школьников по физической культуре и основам безопасности жизнедеятельности </w:t>
            </w:r>
          </w:p>
          <w:p w:rsidR="00763815" w:rsidRPr="00816E1A" w:rsidRDefault="00763815" w:rsidP="008C12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E1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816E1A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816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18CC" w:rsidRDefault="00D918CC" w:rsidP="00D918CC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918CC">
        <w:rPr>
          <w:rFonts w:ascii="Times New Roman" w:hAnsi="Times New Roman"/>
          <w:b/>
          <w:sz w:val="28"/>
          <w:szCs w:val="28"/>
          <w:lang w:eastAsia="ar-SA"/>
        </w:rPr>
        <w:t>В своей педагогической деятельности применяет</w:t>
      </w:r>
      <w:r w:rsidRPr="00D922FA">
        <w:rPr>
          <w:rFonts w:ascii="Times New Roman" w:hAnsi="Times New Roman"/>
          <w:sz w:val="28"/>
          <w:szCs w:val="28"/>
          <w:lang w:eastAsia="ar-SA"/>
        </w:rPr>
        <w:t xml:space="preserve"> результаты дополнительного профессионального образования: </w:t>
      </w:r>
      <w:r>
        <w:rPr>
          <w:rFonts w:ascii="Times New Roman" w:hAnsi="Times New Roman"/>
          <w:sz w:val="28"/>
          <w:szCs w:val="28"/>
          <w:lang w:eastAsia="ar-SA"/>
        </w:rPr>
        <w:t>внедряет</w:t>
      </w:r>
      <w:r w:rsidRPr="00D922FA">
        <w:rPr>
          <w:rFonts w:ascii="Times New Roman" w:hAnsi="Times New Roman"/>
          <w:sz w:val="28"/>
          <w:szCs w:val="28"/>
          <w:lang w:eastAsia="ar-SA"/>
        </w:rPr>
        <w:t xml:space="preserve"> ФГОС ООО в программу учебного плана, новые формы оценки физического состояния обучающихся, </w:t>
      </w:r>
      <w:r>
        <w:rPr>
          <w:rFonts w:ascii="Times New Roman" w:hAnsi="Times New Roman"/>
          <w:sz w:val="28"/>
          <w:szCs w:val="28"/>
          <w:lang w:eastAsia="ar-SA"/>
        </w:rPr>
        <w:t>выступает</w:t>
      </w:r>
      <w:r w:rsidRPr="00D922FA">
        <w:rPr>
          <w:rFonts w:ascii="Times New Roman" w:hAnsi="Times New Roman"/>
          <w:sz w:val="28"/>
          <w:szCs w:val="28"/>
          <w:lang w:eastAsia="ar-SA"/>
        </w:rPr>
        <w:t xml:space="preserve"> на педагогических конференциях, советах </w:t>
      </w:r>
      <w:r>
        <w:rPr>
          <w:rFonts w:ascii="Times New Roman" w:hAnsi="Times New Roman"/>
          <w:sz w:val="28"/>
          <w:szCs w:val="28"/>
          <w:lang w:eastAsia="ar-SA"/>
        </w:rPr>
        <w:t>и семинарах с докладами, проводит</w:t>
      </w:r>
      <w:r w:rsidRPr="00D922FA">
        <w:rPr>
          <w:rFonts w:ascii="Times New Roman" w:hAnsi="Times New Roman"/>
          <w:sz w:val="28"/>
          <w:szCs w:val="28"/>
          <w:lang w:eastAsia="ar-SA"/>
        </w:rPr>
        <w:t xml:space="preserve"> открытые уроки, внеклассные спортивные мероприятия школьного и муниципального уровня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D918CC" w:rsidRDefault="00D918CC" w:rsidP="00D918CC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918CC">
        <w:rPr>
          <w:rFonts w:ascii="Times New Roman" w:hAnsi="Times New Roman"/>
          <w:b/>
          <w:sz w:val="28"/>
          <w:szCs w:val="28"/>
          <w:lang w:eastAsia="ar-SA"/>
        </w:rPr>
        <w:t>С целью обеспечения качества образования</w:t>
      </w:r>
      <w:r w:rsidRPr="00D918C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D918CC">
        <w:rPr>
          <w:rFonts w:ascii="Times New Roman" w:hAnsi="Times New Roman"/>
          <w:sz w:val="28"/>
          <w:szCs w:val="28"/>
          <w:lang w:eastAsia="ar-SA"/>
        </w:rPr>
        <w:t>обучающихся</w:t>
      </w:r>
      <w:proofErr w:type="gramEnd"/>
      <w:r w:rsidRPr="00D918CC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им</w:t>
      </w:r>
      <w:r w:rsidRPr="00D918CC">
        <w:rPr>
          <w:rFonts w:ascii="Times New Roman" w:hAnsi="Times New Roman"/>
          <w:sz w:val="28"/>
          <w:szCs w:val="28"/>
          <w:lang w:eastAsia="ar-SA"/>
        </w:rPr>
        <w:t xml:space="preserve"> разработаны подпрограммы инновационного проекта «Формирование мотивации здорового и безопасного образа жизни обучающихся»: «Молодая и сильная Россия», «Мы за ЗОЖ», «Брось сигарету», «Здоровье - главная драгоценность», «Волонтеры «Мы ЗОЖ». Разработал и апробировал  программу воспитательной работы классного коллектива </w:t>
      </w:r>
      <w:r w:rsidRPr="00D918CC">
        <w:rPr>
          <w:rFonts w:ascii="Times New Roman" w:hAnsi="Times New Roman"/>
          <w:bCs/>
          <w:iCs/>
          <w:sz w:val="28"/>
          <w:szCs w:val="28"/>
          <w:lang w:eastAsia="ar-SA"/>
        </w:rPr>
        <w:t>«Дружный класс»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>.</w:t>
      </w:r>
      <w:r w:rsidRPr="00D918CC">
        <w:rPr>
          <w:rFonts w:ascii="Times New Roman" w:hAnsi="Times New Roman"/>
          <w:sz w:val="28"/>
          <w:szCs w:val="28"/>
          <w:lang w:eastAsia="ar-SA"/>
        </w:rPr>
        <w:t xml:space="preserve"> Участву</w:t>
      </w:r>
      <w:r>
        <w:rPr>
          <w:rFonts w:ascii="Times New Roman" w:hAnsi="Times New Roman"/>
          <w:sz w:val="28"/>
          <w:szCs w:val="28"/>
          <w:lang w:eastAsia="ar-SA"/>
        </w:rPr>
        <w:t xml:space="preserve">ет </w:t>
      </w:r>
      <w:r w:rsidRPr="00D918CC">
        <w:rPr>
          <w:rFonts w:ascii="Times New Roman" w:hAnsi="Times New Roman"/>
          <w:sz w:val="28"/>
          <w:szCs w:val="28"/>
          <w:lang w:eastAsia="ar-SA"/>
        </w:rPr>
        <w:t>в организации единого информационного школьного пространства посредством программы «Электронный дневник обучающегося», в проведении мониторинга по уровню физической подготовленности и развития обучающихся школьного этапа Всероссийских соревнований школьников «Президентские состязания» и «Президентские спортивные игры», 2009-2014г.г.</w:t>
      </w:r>
    </w:p>
    <w:p w:rsidR="00D918CC" w:rsidRDefault="00D918CC" w:rsidP="00D918CC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918CC">
        <w:rPr>
          <w:rFonts w:ascii="Times New Roman" w:hAnsi="Times New Roman"/>
          <w:b/>
          <w:sz w:val="28"/>
          <w:szCs w:val="28"/>
          <w:lang w:eastAsia="ar-SA"/>
        </w:rPr>
        <w:lastRenderedPageBreak/>
        <w:t>В соответствии с Программой развития</w:t>
      </w:r>
      <w:r w:rsidRPr="00D918CC">
        <w:rPr>
          <w:rFonts w:ascii="Times New Roman" w:hAnsi="Times New Roman"/>
          <w:sz w:val="28"/>
          <w:szCs w:val="28"/>
          <w:lang w:eastAsia="ar-SA"/>
        </w:rPr>
        <w:t xml:space="preserve"> образовательной организации у</w:t>
      </w:r>
      <w:r>
        <w:rPr>
          <w:rFonts w:ascii="Times New Roman" w:hAnsi="Times New Roman"/>
          <w:sz w:val="28"/>
          <w:szCs w:val="28"/>
          <w:lang w:eastAsia="ar-SA"/>
        </w:rPr>
        <w:t>частвует</w:t>
      </w:r>
      <w:r w:rsidRPr="00D918CC">
        <w:rPr>
          <w:rFonts w:ascii="Times New Roman" w:hAnsi="Times New Roman"/>
          <w:sz w:val="28"/>
          <w:szCs w:val="28"/>
          <w:lang w:eastAsia="ar-SA"/>
        </w:rPr>
        <w:t xml:space="preserve"> в проектировании и реализации инициатив, связанных с эффективностью работы школы</w:t>
      </w:r>
      <w:r w:rsidRPr="00D918C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D918CC">
        <w:rPr>
          <w:rFonts w:ascii="Times New Roman" w:hAnsi="Times New Roman"/>
          <w:sz w:val="28"/>
          <w:szCs w:val="28"/>
          <w:lang w:eastAsia="ar-SA"/>
        </w:rPr>
        <w:t>(подготовка и проведение круглых столов «Школа сберегающая здоровье», выступление с докладами на педагогических советах,  городских научно-педагогических конференциях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</w:p>
    <w:p w:rsidR="00D918CC" w:rsidRDefault="00D918CC" w:rsidP="00D918CC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 учебном процессе использует</w:t>
      </w:r>
      <w:r w:rsidRPr="00D918CC">
        <w:rPr>
          <w:rFonts w:ascii="Times New Roman" w:hAnsi="Times New Roman"/>
          <w:sz w:val="28"/>
          <w:szCs w:val="28"/>
          <w:lang w:eastAsia="ar-SA"/>
        </w:rPr>
        <w:t xml:space="preserve"> линию учебно-методических пособий под редакцией В.И. Ляха, </w:t>
      </w:r>
      <w:r w:rsidRPr="00D918CC">
        <w:rPr>
          <w:rFonts w:ascii="Times New Roman" w:hAnsi="Times New Roman"/>
          <w:bCs/>
          <w:sz w:val="28"/>
          <w:szCs w:val="28"/>
          <w:lang w:eastAsia="ar-SA"/>
        </w:rPr>
        <w:t>Семенова</w:t>
      </w:r>
      <w:r w:rsidRPr="00D918C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918CC">
        <w:rPr>
          <w:rFonts w:ascii="Times New Roman" w:hAnsi="Times New Roman"/>
          <w:bCs/>
          <w:sz w:val="28"/>
          <w:szCs w:val="28"/>
          <w:lang w:eastAsia="ar-SA"/>
        </w:rPr>
        <w:t>Л</w:t>
      </w:r>
      <w:r w:rsidRPr="00D918CC">
        <w:rPr>
          <w:rFonts w:ascii="Times New Roman" w:hAnsi="Times New Roman"/>
          <w:sz w:val="28"/>
          <w:szCs w:val="28"/>
          <w:lang w:eastAsia="ar-SA"/>
        </w:rPr>
        <w:t>.</w:t>
      </w:r>
      <w:r w:rsidRPr="00D918CC">
        <w:rPr>
          <w:rFonts w:ascii="Times New Roman" w:hAnsi="Times New Roman"/>
          <w:bCs/>
          <w:sz w:val="28"/>
          <w:szCs w:val="28"/>
          <w:lang w:eastAsia="ar-SA"/>
        </w:rPr>
        <w:t xml:space="preserve">А., </w:t>
      </w:r>
      <w:r w:rsidRPr="00D918CC">
        <w:rPr>
          <w:rFonts w:ascii="Times New Roman" w:hAnsi="Times New Roman"/>
          <w:iCs/>
          <w:sz w:val="28"/>
          <w:szCs w:val="28"/>
          <w:lang w:eastAsia="ar-SA"/>
        </w:rPr>
        <w:t xml:space="preserve"> </w:t>
      </w:r>
      <w:hyperlink r:id="rId7" w:history="1">
        <w:r w:rsidRPr="00D918CC">
          <w:rPr>
            <w:rStyle w:val="a9"/>
            <w:rFonts w:ascii="Times New Roman" w:hAnsi="Times New Roman"/>
            <w:iCs/>
            <w:color w:val="auto"/>
            <w:sz w:val="28"/>
            <w:szCs w:val="28"/>
            <w:u w:val="none"/>
            <w:lang w:eastAsia="ar-SA"/>
          </w:rPr>
          <w:t>Вавило</w:t>
        </w:r>
        <w:r w:rsidRPr="00D918CC">
          <w:rPr>
            <w:rStyle w:val="a9"/>
            <w:rFonts w:ascii="Times New Roman" w:hAnsi="Times New Roman"/>
            <w:iCs/>
            <w:color w:val="auto"/>
            <w:sz w:val="28"/>
            <w:szCs w:val="28"/>
            <w:u w:val="none"/>
            <w:lang w:eastAsia="ar-SA"/>
          </w:rPr>
          <w:t>в</w:t>
        </w:r>
        <w:r w:rsidRPr="00D918CC">
          <w:rPr>
            <w:rStyle w:val="a9"/>
            <w:rFonts w:ascii="Times New Roman" w:hAnsi="Times New Roman"/>
            <w:iCs/>
            <w:color w:val="auto"/>
            <w:sz w:val="28"/>
            <w:szCs w:val="28"/>
            <w:u w:val="none"/>
            <w:lang w:eastAsia="ar-SA"/>
          </w:rPr>
          <w:t>а</w:t>
        </w:r>
        <w:r w:rsidRPr="00D918CC">
          <w:rPr>
            <w:rStyle w:val="a9"/>
            <w:rFonts w:ascii="Times New Roman" w:hAnsi="Times New Roman"/>
            <w:iCs/>
            <w:color w:val="auto"/>
            <w:sz w:val="28"/>
            <w:szCs w:val="28"/>
            <w:u w:val="none"/>
            <w:lang w:eastAsia="ar-SA"/>
          </w:rPr>
          <w:t xml:space="preserve"> Ю.Н.</w:t>
        </w:r>
      </w:hyperlink>
      <w:r w:rsidRPr="00D918CC">
        <w:rPr>
          <w:rFonts w:ascii="Times New Roman" w:hAnsi="Times New Roman"/>
          <w:i/>
          <w:iCs/>
          <w:sz w:val="28"/>
          <w:szCs w:val="28"/>
          <w:lang w:eastAsia="ar-SA"/>
        </w:rPr>
        <w:t xml:space="preserve"> </w:t>
      </w:r>
      <w:r w:rsidRPr="00D918CC">
        <w:rPr>
          <w:rFonts w:ascii="Times New Roman" w:hAnsi="Times New Roman"/>
          <w:sz w:val="28"/>
          <w:szCs w:val="28"/>
          <w:lang w:eastAsia="ar-SA"/>
        </w:rPr>
        <w:t>и др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D918CC">
        <w:rPr>
          <w:rFonts w:ascii="Times New Roman" w:hAnsi="Times New Roman"/>
          <w:sz w:val="28"/>
          <w:szCs w:val="28"/>
          <w:lang w:eastAsia="ar-SA"/>
        </w:rPr>
        <w:t xml:space="preserve">Использование </w:t>
      </w:r>
      <w:r>
        <w:rPr>
          <w:rFonts w:ascii="Times New Roman" w:hAnsi="Times New Roman"/>
          <w:sz w:val="28"/>
          <w:szCs w:val="28"/>
          <w:lang w:eastAsia="ar-SA"/>
        </w:rPr>
        <w:t xml:space="preserve">им </w:t>
      </w:r>
      <w:r w:rsidRPr="00D918CC">
        <w:rPr>
          <w:rFonts w:ascii="Times New Roman" w:hAnsi="Times New Roman"/>
          <w:sz w:val="28"/>
          <w:szCs w:val="28"/>
          <w:lang w:eastAsia="ar-SA"/>
        </w:rPr>
        <w:t xml:space="preserve">современных информационно-коммуникационных технологий позволяет повысить эффективность преподаваемого предмета и уровень восприимчивости информации согласно возрастным критериям школьников. Для теоретической основы и подготовки </w:t>
      </w:r>
      <w:r>
        <w:rPr>
          <w:rFonts w:ascii="Times New Roman" w:hAnsi="Times New Roman"/>
          <w:sz w:val="28"/>
          <w:szCs w:val="28"/>
          <w:lang w:eastAsia="ar-SA"/>
        </w:rPr>
        <w:t>к олимпиадным заданиям использует</w:t>
      </w:r>
      <w:r w:rsidRPr="00D918CC">
        <w:rPr>
          <w:rFonts w:ascii="Times New Roman" w:hAnsi="Times New Roman"/>
          <w:sz w:val="28"/>
          <w:szCs w:val="28"/>
          <w:lang w:eastAsia="ar-SA"/>
        </w:rPr>
        <w:t xml:space="preserve"> презентации, тестирующие программы, раздаточный материал с использованием определённых заданий по уровню сложности, применяя дифференцированный подход. </w:t>
      </w:r>
      <w:r>
        <w:rPr>
          <w:rFonts w:ascii="Times New Roman" w:hAnsi="Times New Roman"/>
          <w:sz w:val="28"/>
          <w:szCs w:val="28"/>
          <w:lang w:eastAsia="ar-SA"/>
        </w:rPr>
        <w:t>Для оценки результатов использует</w:t>
      </w:r>
      <w:r w:rsidRPr="00D918CC">
        <w:rPr>
          <w:rFonts w:ascii="Times New Roman" w:hAnsi="Times New Roman"/>
          <w:sz w:val="28"/>
          <w:szCs w:val="28"/>
          <w:lang w:eastAsia="ar-SA"/>
        </w:rPr>
        <w:t xml:space="preserve">: программу контрольно-измерительных материалов (Вавилов Ю.Н., Семенов Л.А.), план-график  проведения  контрольно-оценочных  мероприятий, технологии и средства обработки результатов оценивания компетенций и статистического  анализа данных для оценки уровней </w:t>
      </w:r>
      <w:proofErr w:type="spellStart"/>
      <w:r w:rsidRPr="00D918CC">
        <w:rPr>
          <w:rFonts w:ascii="Times New Roman" w:hAnsi="Times New Roman"/>
          <w:sz w:val="28"/>
          <w:szCs w:val="28"/>
          <w:lang w:eastAsia="ar-SA"/>
        </w:rPr>
        <w:t>сформированности</w:t>
      </w:r>
      <w:proofErr w:type="spellEnd"/>
      <w:r w:rsidRPr="00D918CC">
        <w:rPr>
          <w:rFonts w:ascii="Times New Roman" w:hAnsi="Times New Roman"/>
          <w:sz w:val="28"/>
          <w:szCs w:val="28"/>
          <w:lang w:eastAsia="ar-SA"/>
        </w:rPr>
        <w:t xml:space="preserve"> компетенций в соответствии с задачами контроля: входной, промежуточный, итоговый, стандартизированный  тест, метод проектов, тест действия, ситуационные тесты. По банку статистической информации и программы мониторинга достижений </w:t>
      </w:r>
      <w:r>
        <w:rPr>
          <w:rFonts w:ascii="Times New Roman" w:hAnsi="Times New Roman"/>
          <w:sz w:val="28"/>
          <w:szCs w:val="28"/>
          <w:lang w:eastAsia="ar-SA"/>
        </w:rPr>
        <w:t>анализирует</w:t>
      </w:r>
      <w:r w:rsidRPr="00D918CC">
        <w:rPr>
          <w:rFonts w:ascii="Times New Roman" w:hAnsi="Times New Roman"/>
          <w:sz w:val="28"/>
          <w:szCs w:val="28"/>
          <w:lang w:eastAsia="ar-SA"/>
        </w:rPr>
        <w:t xml:space="preserve"> уровень физического развития обучающегося.</w:t>
      </w:r>
    </w:p>
    <w:p w:rsidR="0004483C" w:rsidRDefault="00D918CC" w:rsidP="0004483C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Учитывает и</w:t>
      </w:r>
      <w:r w:rsidRPr="00D918CC">
        <w:rPr>
          <w:rFonts w:ascii="Times New Roman" w:hAnsi="Times New Roman"/>
          <w:b/>
          <w:sz w:val="28"/>
          <w:szCs w:val="28"/>
          <w:lang w:eastAsia="ar-SA"/>
        </w:rPr>
        <w:t>ндивидуальные особенности обучающихся</w:t>
      </w:r>
      <w:r w:rsidRPr="00D918CC">
        <w:rPr>
          <w:rFonts w:ascii="Times New Roman" w:hAnsi="Times New Roman"/>
          <w:sz w:val="28"/>
          <w:szCs w:val="28"/>
          <w:lang w:eastAsia="ar-SA"/>
        </w:rPr>
        <w:t xml:space="preserve"> при составлении рабочих программ. К числу современных оценочных средств обучения </w:t>
      </w:r>
      <w:r>
        <w:rPr>
          <w:rFonts w:ascii="Times New Roman" w:hAnsi="Times New Roman"/>
          <w:sz w:val="28"/>
          <w:szCs w:val="28"/>
          <w:lang w:eastAsia="ar-SA"/>
        </w:rPr>
        <w:t>относит</w:t>
      </w:r>
      <w:r w:rsidRPr="00D918CC">
        <w:rPr>
          <w:rFonts w:ascii="Times New Roman" w:hAnsi="Times New Roman"/>
          <w:sz w:val="28"/>
          <w:szCs w:val="28"/>
          <w:lang w:eastAsia="ar-SA"/>
        </w:rPr>
        <w:t xml:space="preserve"> тестирования по уровням, которые позволяют более рационально использовать время на уроке, быстро устанавливать обратную связь </w:t>
      </w:r>
      <w:proofErr w:type="gramStart"/>
      <w:r w:rsidRPr="00D918CC">
        <w:rPr>
          <w:rFonts w:ascii="Times New Roman" w:hAnsi="Times New Roman"/>
          <w:sz w:val="28"/>
          <w:szCs w:val="28"/>
          <w:lang w:eastAsia="ar-SA"/>
        </w:rPr>
        <w:t>с</w:t>
      </w:r>
      <w:proofErr w:type="gramEnd"/>
      <w:r w:rsidRPr="00D918C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D918CC">
        <w:rPr>
          <w:rFonts w:ascii="Times New Roman" w:hAnsi="Times New Roman"/>
          <w:sz w:val="28"/>
          <w:szCs w:val="28"/>
          <w:lang w:eastAsia="ar-SA"/>
        </w:rPr>
        <w:t>обучающимися</w:t>
      </w:r>
      <w:proofErr w:type="gramEnd"/>
      <w:r w:rsidRPr="00D918CC">
        <w:rPr>
          <w:rFonts w:ascii="Times New Roman" w:hAnsi="Times New Roman"/>
          <w:sz w:val="28"/>
          <w:szCs w:val="28"/>
          <w:lang w:eastAsia="ar-SA"/>
        </w:rPr>
        <w:t xml:space="preserve"> и определять степень усвоения ими новых знаний, сосредотачивать внимание на проблемах, выявлять новые возможности дальнейшего обучения.</w:t>
      </w:r>
      <w:r>
        <w:rPr>
          <w:rFonts w:ascii="Times New Roman" w:hAnsi="Times New Roman"/>
          <w:sz w:val="28"/>
          <w:szCs w:val="28"/>
          <w:lang w:eastAsia="ar-SA"/>
        </w:rPr>
        <w:t xml:space="preserve"> Использует</w:t>
      </w:r>
      <w:r w:rsidRPr="00D918CC">
        <w:rPr>
          <w:rFonts w:ascii="Times New Roman" w:hAnsi="Times New Roman"/>
          <w:sz w:val="28"/>
          <w:szCs w:val="28"/>
          <w:lang w:eastAsia="ar-SA"/>
        </w:rPr>
        <w:t xml:space="preserve"> элементы модульных, информационно-коммуникационных, развивающих, игровых и соревновательных технологий, проблемное обучение, метод проекта.  </w:t>
      </w:r>
      <w:r w:rsidRPr="00D918CC">
        <w:rPr>
          <w:rFonts w:ascii="Times New Roman" w:hAnsi="Times New Roman"/>
          <w:b/>
          <w:sz w:val="28"/>
          <w:szCs w:val="28"/>
          <w:lang w:eastAsia="ar-SA"/>
        </w:rPr>
        <w:t>Ведущую роль играет технология сотрудничества и системно-</w:t>
      </w:r>
      <w:proofErr w:type="spellStart"/>
      <w:r w:rsidRPr="00D918CC">
        <w:rPr>
          <w:rFonts w:ascii="Times New Roman" w:hAnsi="Times New Roman"/>
          <w:b/>
          <w:sz w:val="28"/>
          <w:szCs w:val="28"/>
          <w:lang w:eastAsia="ar-SA"/>
        </w:rPr>
        <w:t>деятельностный</w:t>
      </w:r>
      <w:proofErr w:type="spellEnd"/>
      <w:r w:rsidRPr="00D918CC">
        <w:rPr>
          <w:rFonts w:ascii="Times New Roman" w:hAnsi="Times New Roman"/>
          <w:b/>
          <w:sz w:val="28"/>
          <w:szCs w:val="28"/>
          <w:lang w:eastAsia="ar-SA"/>
        </w:rPr>
        <w:t xml:space="preserve"> подход</w:t>
      </w:r>
      <w:r w:rsidRPr="00D918CC">
        <w:rPr>
          <w:rFonts w:ascii="Times New Roman" w:hAnsi="Times New Roman"/>
          <w:sz w:val="28"/>
          <w:szCs w:val="28"/>
          <w:lang w:eastAsia="ar-SA"/>
        </w:rPr>
        <w:t>. Более сильных обучаю</w:t>
      </w:r>
      <w:r w:rsidR="0004483C">
        <w:rPr>
          <w:rFonts w:ascii="Times New Roman" w:hAnsi="Times New Roman"/>
          <w:sz w:val="28"/>
          <w:szCs w:val="28"/>
          <w:lang w:eastAsia="ar-SA"/>
        </w:rPr>
        <w:t>щихся разбивает</w:t>
      </w:r>
      <w:r w:rsidRPr="00D918CC">
        <w:rPr>
          <w:rFonts w:ascii="Times New Roman" w:hAnsi="Times New Roman"/>
          <w:sz w:val="28"/>
          <w:szCs w:val="28"/>
          <w:lang w:eastAsia="ar-SA"/>
        </w:rPr>
        <w:t xml:space="preserve"> по группам, они исполняют  роль учителя, своим  примером демонстрируют материал, увеличивается моторная плотность, повышается эмоциональная среда урока. </w:t>
      </w:r>
    </w:p>
    <w:p w:rsidR="001A63C8" w:rsidRPr="001A63C8" w:rsidRDefault="0004483C" w:rsidP="001A63C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Является</w:t>
      </w:r>
      <w:r w:rsidRPr="0004483C">
        <w:rPr>
          <w:rFonts w:ascii="Times New Roman" w:hAnsi="Times New Roman"/>
          <w:b/>
          <w:sz w:val="28"/>
          <w:szCs w:val="28"/>
          <w:lang w:eastAsia="ar-SA"/>
        </w:rPr>
        <w:t xml:space="preserve"> наставником</w:t>
      </w:r>
      <w:r w:rsidRPr="0004483C">
        <w:rPr>
          <w:rFonts w:ascii="Times New Roman" w:hAnsi="Times New Roman"/>
          <w:sz w:val="28"/>
          <w:szCs w:val="28"/>
          <w:lang w:eastAsia="ar-SA"/>
        </w:rPr>
        <w:t xml:space="preserve"> учителя физической культуры Игнатенко А.В. Инновационный о</w:t>
      </w:r>
      <w:r>
        <w:rPr>
          <w:rFonts w:ascii="Times New Roman" w:hAnsi="Times New Roman"/>
          <w:sz w:val="28"/>
          <w:szCs w:val="28"/>
          <w:lang w:eastAsia="ar-SA"/>
        </w:rPr>
        <w:t>пыт распространяет</w:t>
      </w:r>
      <w:r w:rsidRPr="0004483C">
        <w:rPr>
          <w:rFonts w:ascii="Times New Roman" w:hAnsi="Times New Roman"/>
          <w:sz w:val="28"/>
          <w:szCs w:val="28"/>
          <w:lang w:eastAsia="ar-SA"/>
        </w:rPr>
        <w:t xml:space="preserve"> на муниципальном, окружном уровнях коллегам по работе и через публикацию материалов на порталах сети интернет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7"/>
        <w:gridCol w:w="4820"/>
        <w:gridCol w:w="3544"/>
        <w:gridCol w:w="1417"/>
      </w:tblGrid>
      <w:tr w:rsidR="0004483C" w:rsidRPr="0004483C" w:rsidTr="008C12EF">
        <w:trPr>
          <w:cantSplit/>
          <w:trHeight w:val="305"/>
        </w:trPr>
        <w:tc>
          <w:tcPr>
            <w:tcW w:w="567" w:type="dxa"/>
            <w:vMerge w:val="restart"/>
            <w:textDirection w:val="btL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567" w:type="dxa"/>
            <w:vMerge w:val="restart"/>
            <w:textDirection w:val="btL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Форма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Мероприятие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Тема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Уровень</w:t>
            </w:r>
          </w:p>
        </w:tc>
      </w:tr>
      <w:tr w:rsidR="0004483C" w:rsidRPr="0004483C" w:rsidTr="008C12EF">
        <w:trPr>
          <w:cantSplit/>
          <w:trHeight w:val="471"/>
        </w:trPr>
        <w:tc>
          <w:tcPr>
            <w:tcW w:w="567" w:type="dxa"/>
            <w:vMerge/>
            <w:textDirection w:val="btLr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Выступление на конкурсах  педагогического мастерства</w:t>
            </w:r>
          </w:p>
        </w:tc>
      </w:tr>
      <w:tr w:rsidR="0004483C" w:rsidRPr="0004483C" w:rsidTr="008C12EF">
        <w:trPr>
          <w:cantSplit/>
          <w:trHeight w:val="819"/>
        </w:trPr>
        <w:tc>
          <w:tcPr>
            <w:tcW w:w="567" w:type="dxa"/>
            <w:textDirection w:val="btLr"/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2009-</w:t>
            </w:r>
          </w:p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2010</w:t>
            </w:r>
          </w:p>
        </w:tc>
        <w:tc>
          <w:tcPr>
            <w:tcW w:w="567" w:type="dxa"/>
            <w:textDirection w:val="btL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Доклад</w:t>
            </w:r>
          </w:p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820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Конкурс  педагогического мастерства «Учитель года-2009»</w:t>
            </w:r>
          </w:p>
        </w:tc>
        <w:tc>
          <w:tcPr>
            <w:tcW w:w="3544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Формирование мотивации к здоровому и безопасному образу жизни </w:t>
            </w:r>
            <w:proofErr w:type="gramStart"/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Муници</w:t>
            </w:r>
            <w:proofErr w:type="spellEnd"/>
          </w:p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пальный</w:t>
            </w:r>
            <w:proofErr w:type="spellEnd"/>
          </w:p>
        </w:tc>
      </w:tr>
      <w:tr w:rsidR="0004483C" w:rsidRPr="0004483C" w:rsidTr="008C12EF">
        <w:trPr>
          <w:cantSplit/>
          <w:trHeight w:val="858"/>
        </w:trPr>
        <w:tc>
          <w:tcPr>
            <w:tcW w:w="567" w:type="dxa"/>
            <w:textDirection w:val="btLr"/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2010</w:t>
            </w:r>
          </w:p>
        </w:tc>
        <w:tc>
          <w:tcPr>
            <w:tcW w:w="567" w:type="dxa"/>
            <w:textDirection w:val="btL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Эссе</w:t>
            </w:r>
          </w:p>
        </w:tc>
        <w:tc>
          <w:tcPr>
            <w:tcW w:w="4820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Конференция подготовки номинантов конкурса «Учитель года Ханты-Мансийского автономного округа – Югры – 2010»</w:t>
            </w:r>
          </w:p>
        </w:tc>
        <w:tc>
          <w:tcPr>
            <w:tcW w:w="3544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Кто, как ни учитель, помогает найти свои пути в жизни</w:t>
            </w:r>
          </w:p>
        </w:tc>
        <w:tc>
          <w:tcPr>
            <w:tcW w:w="1417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Окружной</w:t>
            </w:r>
          </w:p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г. Ханты-Мансийск</w:t>
            </w:r>
          </w:p>
        </w:tc>
      </w:tr>
      <w:tr w:rsidR="0004483C" w:rsidRPr="0004483C" w:rsidTr="008C12EF">
        <w:trPr>
          <w:cantSplit/>
          <w:trHeight w:val="552"/>
        </w:trPr>
        <w:tc>
          <w:tcPr>
            <w:tcW w:w="567" w:type="dxa"/>
            <w:vMerge w:val="restart"/>
            <w:textDirection w:val="btLr"/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2013</w:t>
            </w:r>
          </w:p>
        </w:tc>
        <w:tc>
          <w:tcPr>
            <w:tcW w:w="567" w:type="dxa"/>
            <w:textDirection w:val="btLr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Эссе</w:t>
            </w:r>
          </w:p>
        </w:tc>
        <w:tc>
          <w:tcPr>
            <w:tcW w:w="4820" w:type="dxa"/>
            <w:vMerge w:val="restart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</w:rPr>
              <w:t xml:space="preserve">Конкурса «Учитель года </w:t>
            </w:r>
            <w:r w:rsidRPr="0004483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2014.Педагогические династии» </w:t>
            </w:r>
          </w:p>
        </w:tc>
        <w:tc>
          <w:tcPr>
            <w:tcW w:w="3544" w:type="dxa"/>
          </w:tcPr>
          <w:p w:rsidR="0004483C" w:rsidRPr="0004483C" w:rsidRDefault="0004483C" w:rsidP="0004483C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83C">
              <w:rPr>
                <w:rFonts w:ascii="Times New Roman" w:hAnsi="Times New Roman"/>
                <w:sz w:val="26"/>
                <w:szCs w:val="26"/>
              </w:rPr>
              <w:lastRenderedPageBreak/>
              <w:t>Мы продолжаем себя в детях</w:t>
            </w:r>
          </w:p>
        </w:tc>
        <w:tc>
          <w:tcPr>
            <w:tcW w:w="1417" w:type="dxa"/>
            <w:vMerge w:val="restart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Муници</w:t>
            </w:r>
            <w:proofErr w:type="spellEnd"/>
          </w:p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пальный</w:t>
            </w:r>
            <w:proofErr w:type="spellEnd"/>
          </w:p>
        </w:tc>
      </w:tr>
      <w:tr w:rsidR="0004483C" w:rsidRPr="0004483C" w:rsidTr="008C12EF">
        <w:trPr>
          <w:cantSplit/>
          <w:trHeight w:val="861"/>
        </w:trPr>
        <w:tc>
          <w:tcPr>
            <w:tcW w:w="567" w:type="dxa"/>
            <w:vMerge/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extDirection w:val="btLr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Доклад</w:t>
            </w:r>
          </w:p>
        </w:tc>
        <w:tc>
          <w:tcPr>
            <w:tcW w:w="4820" w:type="dxa"/>
            <w:vMerge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04483C" w:rsidRPr="0004483C" w:rsidRDefault="0004483C" w:rsidP="0004483C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83C">
              <w:rPr>
                <w:rFonts w:ascii="Times New Roman" w:hAnsi="Times New Roman"/>
                <w:sz w:val="26"/>
                <w:szCs w:val="26"/>
              </w:rPr>
              <w:t xml:space="preserve">Формирование мотивации у </w:t>
            </w:r>
            <w:proofErr w:type="gramStart"/>
            <w:r w:rsidRPr="0004483C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04483C">
              <w:rPr>
                <w:rFonts w:ascii="Times New Roman" w:hAnsi="Times New Roman"/>
                <w:sz w:val="26"/>
                <w:szCs w:val="26"/>
              </w:rPr>
              <w:t xml:space="preserve"> к здоровому образу жизни</w:t>
            </w:r>
          </w:p>
        </w:tc>
        <w:tc>
          <w:tcPr>
            <w:tcW w:w="1417" w:type="dxa"/>
            <w:vMerge/>
          </w:tcPr>
          <w:p w:rsidR="0004483C" w:rsidRPr="0004483C" w:rsidRDefault="0004483C" w:rsidP="0004483C">
            <w:pPr>
              <w:suppressAutoHyphens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483C" w:rsidRPr="0004483C" w:rsidTr="008C12EF">
        <w:trPr>
          <w:trHeight w:val="212"/>
        </w:trPr>
        <w:tc>
          <w:tcPr>
            <w:tcW w:w="10915" w:type="dxa"/>
            <w:gridSpan w:val="5"/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Педагогические чтения</w:t>
            </w:r>
          </w:p>
        </w:tc>
      </w:tr>
      <w:tr w:rsidR="0004483C" w:rsidRPr="0004483C" w:rsidTr="008C12EF">
        <w:trPr>
          <w:cantSplit/>
          <w:trHeight w:val="1143"/>
        </w:trPr>
        <w:tc>
          <w:tcPr>
            <w:tcW w:w="567" w:type="dxa"/>
            <w:textDirection w:val="btLr"/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2009-</w:t>
            </w:r>
          </w:p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2010</w:t>
            </w:r>
          </w:p>
        </w:tc>
        <w:tc>
          <w:tcPr>
            <w:tcW w:w="567" w:type="dxa"/>
            <w:textDirection w:val="btLr"/>
          </w:tcPr>
          <w:p w:rsidR="0004483C" w:rsidRPr="0004483C" w:rsidRDefault="0004483C" w:rsidP="0004483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Доклад</w:t>
            </w:r>
          </w:p>
          <w:p w:rsidR="0004483C" w:rsidRPr="0004483C" w:rsidRDefault="0004483C" w:rsidP="0004483C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  <w:p w:rsidR="0004483C" w:rsidRPr="0004483C" w:rsidRDefault="0004483C" w:rsidP="0004483C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  <w:p w:rsidR="0004483C" w:rsidRPr="0004483C" w:rsidRDefault="0004483C" w:rsidP="0004483C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820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Городские педагогические чтения «Гуманистическое направление в воспитании и образовании», посвященные 90-летию со дня рождения В.А. Сухомлинского</w:t>
            </w:r>
          </w:p>
        </w:tc>
        <w:tc>
          <w:tcPr>
            <w:tcW w:w="3544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Здоровье детей - основная забота нации</w:t>
            </w:r>
          </w:p>
        </w:tc>
        <w:tc>
          <w:tcPr>
            <w:tcW w:w="1417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Муници</w:t>
            </w:r>
            <w:proofErr w:type="spellEnd"/>
          </w:p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пальный</w:t>
            </w:r>
            <w:proofErr w:type="spellEnd"/>
          </w:p>
        </w:tc>
      </w:tr>
      <w:tr w:rsidR="0004483C" w:rsidRPr="0004483C" w:rsidTr="008C12EF">
        <w:trPr>
          <w:trHeight w:val="409"/>
        </w:trPr>
        <w:tc>
          <w:tcPr>
            <w:tcW w:w="10915" w:type="dxa"/>
            <w:gridSpan w:val="5"/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Выступления на заседание ГМО учителей физической культуры, августовских </w:t>
            </w:r>
            <w:proofErr w:type="gramStart"/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конференциях</w:t>
            </w:r>
            <w:proofErr w:type="gramEnd"/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кафедры физической культуры и основ безопасности жизнедеятельности</w:t>
            </w:r>
          </w:p>
        </w:tc>
      </w:tr>
      <w:tr w:rsidR="0004483C" w:rsidRPr="0004483C" w:rsidTr="008C12EF">
        <w:trPr>
          <w:trHeight w:val="583"/>
        </w:trPr>
        <w:tc>
          <w:tcPr>
            <w:tcW w:w="567" w:type="dxa"/>
            <w:vMerge w:val="restart"/>
            <w:textDirection w:val="btLr"/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2010-2011</w:t>
            </w:r>
          </w:p>
        </w:tc>
        <w:tc>
          <w:tcPr>
            <w:tcW w:w="567" w:type="dxa"/>
            <w:vMerge w:val="restart"/>
            <w:textDirection w:val="btLr"/>
          </w:tcPr>
          <w:p w:rsidR="0004483C" w:rsidRPr="0004483C" w:rsidRDefault="0004483C" w:rsidP="0004483C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Доклад</w:t>
            </w:r>
          </w:p>
        </w:tc>
        <w:tc>
          <w:tcPr>
            <w:tcW w:w="4820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Заседание ГМО учителей физической культуры</w:t>
            </w:r>
          </w:p>
        </w:tc>
        <w:tc>
          <w:tcPr>
            <w:tcW w:w="3544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Здоровые ученики  – у здорового учителя!</w:t>
            </w:r>
          </w:p>
        </w:tc>
        <w:tc>
          <w:tcPr>
            <w:tcW w:w="1417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Муници</w:t>
            </w:r>
            <w:proofErr w:type="spellEnd"/>
          </w:p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пальный</w:t>
            </w:r>
            <w:proofErr w:type="spellEnd"/>
          </w:p>
        </w:tc>
      </w:tr>
      <w:tr w:rsidR="0004483C" w:rsidRPr="0004483C" w:rsidTr="008C12EF">
        <w:tc>
          <w:tcPr>
            <w:tcW w:w="567" w:type="dxa"/>
            <w:vMerge/>
            <w:textDirection w:val="btL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vMerge/>
            <w:textDirection w:val="btLr"/>
          </w:tcPr>
          <w:p w:rsidR="0004483C" w:rsidRPr="0004483C" w:rsidRDefault="0004483C" w:rsidP="0004483C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820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Августовская конференция, работа  кафедры физической культуры и ОБЖ</w:t>
            </w:r>
          </w:p>
        </w:tc>
        <w:tc>
          <w:tcPr>
            <w:tcW w:w="3544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Как создать ситуацию успеха для ученика и учителя</w:t>
            </w:r>
          </w:p>
        </w:tc>
        <w:tc>
          <w:tcPr>
            <w:tcW w:w="1417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Муници</w:t>
            </w:r>
            <w:proofErr w:type="spellEnd"/>
          </w:p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  <w:lang w:eastAsia="ar-SA"/>
              </w:rPr>
            </w:pPr>
            <w:proofErr w:type="spellStart"/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пальный</w:t>
            </w:r>
            <w:proofErr w:type="spellEnd"/>
          </w:p>
        </w:tc>
      </w:tr>
      <w:tr w:rsidR="0004483C" w:rsidRPr="0004483C" w:rsidTr="008C12EF">
        <w:trPr>
          <w:trHeight w:val="1279"/>
        </w:trPr>
        <w:tc>
          <w:tcPr>
            <w:tcW w:w="567" w:type="dxa"/>
            <w:vMerge w:val="restart"/>
            <w:textDirection w:val="btL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2012-2013</w:t>
            </w:r>
          </w:p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4483C" w:rsidRPr="0004483C" w:rsidRDefault="0004483C" w:rsidP="0004483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Доклад</w:t>
            </w:r>
          </w:p>
          <w:p w:rsidR="0004483C" w:rsidRPr="0004483C" w:rsidRDefault="0004483C" w:rsidP="0004483C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820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Августовская конференция, работа  секции физической культуры и основ безопасности жизнедеятельности</w:t>
            </w:r>
          </w:p>
        </w:tc>
        <w:tc>
          <w:tcPr>
            <w:tcW w:w="3544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Инновационная деятельность учителя ФК и ОБЖ как показатель уровня его </w:t>
            </w:r>
          </w:p>
          <w:p w:rsidR="0004483C" w:rsidRPr="0004483C" w:rsidRDefault="0004483C" w:rsidP="000448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профкомпетентности</w:t>
            </w:r>
            <w:proofErr w:type="spellEnd"/>
          </w:p>
        </w:tc>
        <w:tc>
          <w:tcPr>
            <w:tcW w:w="1417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Муници</w:t>
            </w:r>
            <w:proofErr w:type="spellEnd"/>
          </w:p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  <w:lang w:eastAsia="ar-SA"/>
              </w:rPr>
            </w:pPr>
            <w:proofErr w:type="spellStart"/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пальный</w:t>
            </w:r>
            <w:proofErr w:type="spellEnd"/>
          </w:p>
        </w:tc>
      </w:tr>
      <w:tr w:rsidR="0004483C" w:rsidRPr="0004483C" w:rsidTr="008C12EF">
        <w:trPr>
          <w:trHeight w:val="1226"/>
        </w:trPr>
        <w:tc>
          <w:tcPr>
            <w:tcW w:w="567" w:type="dxa"/>
            <w:vMerge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vMerge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820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Окружной семинар «Безопасность жизнедеятельности: проблемы, опыт, внедрение инновационных технологий, методов обучения» </w:t>
            </w:r>
          </w:p>
        </w:tc>
        <w:tc>
          <w:tcPr>
            <w:tcW w:w="3544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Формирование мотивации к здоровому и безопасному образу через сотворчество учащихся и педагога</w:t>
            </w:r>
          </w:p>
        </w:tc>
        <w:tc>
          <w:tcPr>
            <w:tcW w:w="1417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Региональный</w:t>
            </w:r>
          </w:p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04483C" w:rsidRPr="0004483C" w:rsidTr="008C12EF">
        <w:trPr>
          <w:trHeight w:val="180"/>
        </w:trPr>
        <w:tc>
          <w:tcPr>
            <w:tcW w:w="10915" w:type="dxa"/>
            <w:gridSpan w:val="5"/>
          </w:tcPr>
          <w:p w:rsidR="0004483C" w:rsidRPr="0004483C" w:rsidRDefault="0004483C" w:rsidP="0004483C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Публикации статьей</w:t>
            </w:r>
          </w:p>
        </w:tc>
      </w:tr>
      <w:tr w:rsidR="0004483C" w:rsidRPr="0004483C" w:rsidTr="008C12EF">
        <w:trPr>
          <w:cantSplit/>
          <w:trHeight w:val="871"/>
        </w:trPr>
        <w:tc>
          <w:tcPr>
            <w:tcW w:w="567" w:type="dxa"/>
            <w:vMerge w:val="restart"/>
            <w:textDirection w:val="btLr"/>
          </w:tcPr>
          <w:p w:rsidR="0004483C" w:rsidRPr="0004483C" w:rsidRDefault="0004483C" w:rsidP="0004483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2009</w:t>
            </w:r>
          </w:p>
          <w:p w:rsidR="0004483C" w:rsidRPr="0004483C" w:rsidRDefault="0004483C" w:rsidP="0004483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extDirection w:val="btLr"/>
          </w:tcPr>
          <w:p w:rsidR="0004483C" w:rsidRPr="0004483C" w:rsidRDefault="0004483C" w:rsidP="0004483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Эссе</w:t>
            </w:r>
          </w:p>
        </w:tc>
        <w:tc>
          <w:tcPr>
            <w:tcW w:w="4820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Общественно-политический еженедельник г. </w:t>
            </w:r>
            <w:proofErr w:type="spellStart"/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Пыть-Ях</w:t>
            </w:r>
            <w:proofErr w:type="spellEnd"/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, «Новая северная газета» №5 2009 г., с12</w:t>
            </w:r>
          </w:p>
        </w:tc>
        <w:tc>
          <w:tcPr>
            <w:tcW w:w="3544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Моя педагогическая философия</w:t>
            </w:r>
          </w:p>
        </w:tc>
        <w:tc>
          <w:tcPr>
            <w:tcW w:w="1417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Муници</w:t>
            </w:r>
            <w:proofErr w:type="spellEnd"/>
          </w:p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пальный</w:t>
            </w:r>
            <w:proofErr w:type="spellEnd"/>
          </w:p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04483C" w:rsidRPr="0004483C" w:rsidTr="008C12EF">
        <w:trPr>
          <w:cantSplit/>
          <w:trHeight w:val="997"/>
        </w:trPr>
        <w:tc>
          <w:tcPr>
            <w:tcW w:w="567" w:type="dxa"/>
            <w:vMerge/>
            <w:textDirection w:val="btLr"/>
          </w:tcPr>
          <w:p w:rsidR="0004483C" w:rsidRPr="0004483C" w:rsidRDefault="0004483C" w:rsidP="0004483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extDirection w:val="btLr"/>
          </w:tcPr>
          <w:p w:rsidR="0004483C" w:rsidRPr="0004483C" w:rsidRDefault="0004483C" w:rsidP="0004483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Статья</w:t>
            </w:r>
          </w:p>
        </w:tc>
        <w:tc>
          <w:tcPr>
            <w:tcW w:w="4820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Методический сборник/ г. Нефтеюганск: типография ООО «Индустрия Сервиса», 2009 г., с 63-66.</w:t>
            </w:r>
          </w:p>
        </w:tc>
        <w:tc>
          <w:tcPr>
            <w:tcW w:w="3544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Здоровье детей - основная забота нации</w:t>
            </w:r>
          </w:p>
        </w:tc>
        <w:tc>
          <w:tcPr>
            <w:tcW w:w="1417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Региональный</w:t>
            </w:r>
          </w:p>
        </w:tc>
      </w:tr>
      <w:tr w:rsidR="0004483C" w:rsidRPr="0004483C" w:rsidTr="008C12EF">
        <w:trPr>
          <w:cantSplit/>
          <w:trHeight w:val="952"/>
        </w:trPr>
        <w:tc>
          <w:tcPr>
            <w:tcW w:w="567" w:type="dxa"/>
            <w:vMerge w:val="restart"/>
            <w:textDirection w:val="btLr"/>
          </w:tcPr>
          <w:p w:rsidR="0004483C" w:rsidRPr="0004483C" w:rsidRDefault="0004483C" w:rsidP="0004483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2013</w:t>
            </w:r>
          </w:p>
          <w:p w:rsidR="0004483C" w:rsidRPr="0004483C" w:rsidRDefault="0004483C" w:rsidP="0004483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4483C" w:rsidRPr="0004483C" w:rsidRDefault="0004483C" w:rsidP="0004483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Статья</w:t>
            </w:r>
          </w:p>
        </w:tc>
        <w:tc>
          <w:tcPr>
            <w:tcW w:w="4820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Сеть творческих учителей, интернет-сообщество учителей ОБЖ и физической культуры (it-n.ru);</w:t>
            </w:r>
          </w:p>
        </w:tc>
        <w:tc>
          <w:tcPr>
            <w:tcW w:w="3544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Формирование у школьников мотивации здорового образа жизни</w:t>
            </w:r>
          </w:p>
        </w:tc>
        <w:tc>
          <w:tcPr>
            <w:tcW w:w="1417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Всероссийский</w:t>
            </w:r>
          </w:p>
        </w:tc>
      </w:tr>
      <w:tr w:rsidR="0004483C" w:rsidRPr="0004483C" w:rsidTr="008C12EF">
        <w:trPr>
          <w:trHeight w:val="784"/>
        </w:trPr>
        <w:tc>
          <w:tcPr>
            <w:tcW w:w="567" w:type="dxa"/>
            <w:vMerge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vMerge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820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Интернет сообщество учителей «ОБЖ и «Физической культуры»//интернет-портал </w:t>
            </w:r>
            <w:proofErr w:type="gramStart"/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Pro</w:t>
            </w:r>
            <w:proofErr w:type="gramEnd"/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Школую.ru</w:t>
            </w:r>
          </w:p>
        </w:tc>
        <w:tc>
          <w:tcPr>
            <w:tcW w:w="3544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Кто, как ни учитель, помогает найти свои пути в жизни</w:t>
            </w:r>
          </w:p>
        </w:tc>
        <w:tc>
          <w:tcPr>
            <w:tcW w:w="1417" w:type="dxa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Всероссийский</w:t>
            </w:r>
          </w:p>
        </w:tc>
      </w:tr>
    </w:tbl>
    <w:p w:rsidR="00763815" w:rsidRPr="00816E1A" w:rsidRDefault="0004483C" w:rsidP="0004483C">
      <w:pPr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483C">
        <w:rPr>
          <w:rFonts w:ascii="Times New Roman" w:hAnsi="Times New Roman"/>
          <w:b/>
          <w:sz w:val="28"/>
          <w:szCs w:val="28"/>
        </w:rPr>
        <w:t xml:space="preserve">Анализу эффективности </w:t>
      </w:r>
      <w:proofErr w:type="spellStart"/>
      <w:r w:rsidRPr="0004483C">
        <w:rPr>
          <w:rFonts w:ascii="Times New Roman" w:hAnsi="Times New Roman"/>
          <w:b/>
          <w:sz w:val="28"/>
          <w:szCs w:val="28"/>
        </w:rPr>
        <w:t>деятельностного</w:t>
      </w:r>
      <w:proofErr w:type="spellEnd"/>
      <w:r w:rsidRPr="0004483C">
        <w:rPr>
          <w:rFonts w:ascii="Times New Roman" w:hAnsi="Times New Roman"/>
          <w:b/>
          <w:sz w:val="28"/>
          <w:szCs w:val="28"/>
        </w:rPr>
        <w:t xml:space="preserve"> подхода в формировании мотивации</w:t>
      </w:r>
      <w:r w:rsidRPr="009272DE">
        <w:rPr>
          <w:rFonts w:ascii="Times New Roman" w:hAnsi="Times New Roman"/>
          <w:sz w:val="28"/>
          <w:szCs w:val="28"/>
        </w:rPr>
        <w:t xml:space="preserve"> здорового и безопасного образа жизни обучающихся</w:t>
      </w:r>
      <w:r>
        <w:rPr>
          <w:rFonts w:ascii="Times New Roman" w:hAnsi="Times New Roman"/>
          <w:sz w:val="28"/>
          <w:szCs w:val="28"/>
        </w:rPr>
        <w:t xml:space="preserve"> Диденко А.В.</w:t>
      </w:r>
      <w:r w:rsidRPr="009272DE">
        <w:rPr>
          <w:rFonts w:ascii="Times New Roman" w:hAnsi="Times New Roman"/>
          <w:sz w:val="28"/>
          <w:szCs w:val="28"/>
        </w:rPr>
        <w:t>, посредством сотворчества педагога и ученика свидетельствует положительная динамика численности обучающихся 8-11 классов, принимающих участие в предметных олимпиадах школьного и муниципального уровней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516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1835"/>
        <w:gridCol w:w="1538"/>
        <w:gridCol w:w="1538"/>
        <w:gridCol w:w="1542"/>
        <w:gridCol w:w="1536"/>
        <w:gridCol w:w="1396"/>
      </w:tblGrid>
      <w:tr w:rsidR="0004483C" w:rsidRPr="0004483C" w:rsidTr="008C12EF">
        <w:trPr>
          <w:cantSplit/>
          <w:trHeight w:val="105"/>
        </w:trPr>
        <w:tc>
          <w:tcPr>
            <w:tcW w:w="643" w:type="pct"/>
            <w:vMerge w:val="restart"/>
            <w:shd w:val="clear" w:color="auto" w:fill="auto"/>
          </w:tcPr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4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Этап</w:t>
            </w:r>
          </w:p>
        </w:tc>
        <w:tc>
          <w:tcPr>
            <w:tcW w:w="852" w:type="pct"/>
            <w:vMerge w:val="restart"/>
            <w:shd w:val="clear" w:color="auto" w:fill="auto"/>
          </w:tcPr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4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Количество</w:t>
            </w:r>
          </w:p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05" w:type="pct"/>
            <w:gridSpan w:val="5"/>
            <w:shd w:val="clear" w:color="auto" w:fill="auto"/>
          </w:tcPr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4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Учебный год</w:t>
            </w:r>
          </w:p>
        </w:tc>
      </w:tr>
      <w:tr w:rsidR="0004483C" w:rsidRPr="0004483C" w:rsidTr="008C12EF">
        <w:trPr>
          <w:cantSplit/>
          <w:trHeight w:val="308"/>
        </w:trPr>
        <w:tc>
          <w:tcPr>
            <w:tcW w:w="643" w:type="pct"/>
            <w:vMerge/>
            <w:shd w:val="clear" w:color="auto" w:fill="auto"/>
          </w:tcPr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4" w:type="pct"/>
            <w:shd w:val="clear" w:color="auto" w:fill="auto"/>
          </w:tcPr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4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2010-2011</w:t>
            </w:r>
          </w:p>
        </w:tc>
        <w:tc>
          <w:tcPr>
            <w:tcW w:w="714" w:type="pct"/>
            <w:shd w:val="clear" w:color="auto" w:fill="auto"/>
          </w:tcPr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4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2011-2012</w:t>
            </w:r>
          </w:p>
        </w:tc>
        <w:tc>
          <w:tcPr>
            <w:tcW w:w="716" w:type="pct"/>
            <w:shd w:val="clear" w:color="auto" w:fill="auto"/>
          </w:tcPr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4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2012-2013</w:t>
            </w:r>
          </w:p>
        </w:tc>
        <w:tc>
          <w:tcPr>
            <w:tcW w:w="713" w:type="pct"/>
            <w:shd w:val="clear" w:color="auto" w:fill="auto"/>
          </w:tcPr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4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2013-2014</w:t>
            </w:r>
          </w:p>
        </w:tc>
        <w:tc>
          <w:tcPr>
            <w:tcW w:w="648" w:type="pct"/>
            <w:shd w:val="clear" w:color="auto" w:fill="auto"/>
          </w:tcPr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4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2014-2015</w:t>
            </w:r>
          </w:p>
        </w:tc>
      </w:tr>
      <w:tr w:rsidR="0004483C" w:rsidRPr="0004483C" w:rsidTr="008C12EF">
        <w:trPr>
          <w:cantSplit/>
          <w:trHeight w:val="256"/>
        </w:trPr>
        <w:tc>
          <w:tcPr>
            <w:tcW w:w="643" w:type="pct"/>
            <w:vMerge w:val="restar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школьный</w:t>
            </w:r>
          </w:p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852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участников</w:t>
            </w:r>
          </w:p>
        </w:tc>
        <w:tc>
          <w:tcPr>
            <w:tcW w:w="714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29</w:t>
            </w:r>
          </w:p>
        </w:tc>
        <w:tc>
          <w:tcPr>
            <w:tcW w:w="714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29</w:t>
            </w:r>
          </w:p>
        </w:tc>
        <w:tc>
          <w:tcPr>
            <w:tcW w:w="716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26</w:t>
            </w:r>
          </w:p>
        </w:tc>
        <w:tc>
          <w:tcPr>
            <w:tcW w:w="713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30</w:t>
            </w:r>
          </w:p>
        </w:tc>
        <w:tc>
          <w:tcPr>
            <w:tcW w:w="648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36</w:t>
            </w:r>
          </w:p>
        </w:tc>
      </w:tr>
      <w:tr w:rsidR="0004483C" w:rsidRPr="0004483C" w:rsidTr="008C12EF">
        <w:trPr>
          <w:cantSplit/>
          <w:trHeight w:val="345"/>
        </w:trPr>
        <w:tc>
          <w:tcPr>
            <w:tcW w:w="643" w:type="pct"/>
            <w:vMerge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852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призёров</w:t>
            </w:r>
          </w:p>
        </w:tc>
        <w:tc>
          <w:tcPr>
            <w:tcW w:w="714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714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716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713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648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18</w:t>
            </w:r>
          </w:p>
        </w:tc>
      </w:tr>
      <w:tr w:rsidR="0004483C" w:rsidRPr="0004483C" w:rsidTr="008C12EF">
        <w:trPr>
          <w:cantSplit/>
          <w:trHeight w:val="280"/>
        </w:trPr>
        <w:tc>
          <w:tcPr>
            <w:tcW w:w="643" w:type="pct"/>
            <w:vMerge w:val="restart"/>
            <w:shd w:val="clear" w:color="auto" w:fill="auto"/>
          </w:tcPr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4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Муници</w:t>
            </w:r>
            <w:proofErr w:type="spellEnd"/>
          </w:p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4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пальный</w:t>
            </w:r>
            <w:proofErr w:type="spellEnd"/>
          </w:p>
        </w:tc>
        <w:tc>
          <w:tcPr>
            <w:tcW w:w="852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участников</w:t>
            </w:r>
          </w:p>
        </w:tc>
        <w:tc>
          <w:tcPr>
            <w:tcW w:w="714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714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716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713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648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9</w:t>
            </w:r>
          </w:p>
        </w:tc>
      </w:tr>
      <w:tr w:rsidR="0004483C" w:rsidRPr="0004483C" w:rsidTr="008C12EF">
        <w:trPr>
          <w:cantSplit/>
          <w:trHeight w:val="227"/>
        </w:trPr>
        <w:tc>
          <w:tcPr>
            <w:tcW w:w="643" w:type="pct"/>
            <w:vMerge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852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призёров</w:t>
            </w:r>
          </w:p>
        </w:tc>
        <w:tc>
          <w:tcPr>
            <w:tcW w:w="714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val="en-US" w:eastAsia="ar-SA"/>
              </w:rPr>
              <w:t>3</w:t>
            </w:r>
          </w:p>
        </w:tc>
        <w:tc>
          <w:tcPr>
            <w:tcW w:w="714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val="en-US" w:eastAsia="ar-SA"/>
              </w:rPr>
              <w:t>1</w:t>
            </w:r>
          </w:p>
        </w:tc>
        <w:tc>
          <w:tcPr>
            <w:tcW w:w="716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val="en-US" w:eastAsia="ar-SA"/>
              </w:rPr>
              <w:t>1</w:t>
            </w:r>
          </w:p>
        </w:tc>
        <w:tc>
          <w:tcPr>
            <w:tcW w:w="713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val="en-US" w:eastAsia="ar-SA"/>
              </w:rPr>
              <w:t>2</w:t>
            </w:r>
          </w:p>
        </w:tc>
        <w:tc>
          <w:tcPr>
            <w:tcW w:w="648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7</w:t>
            </w:r>
          </w:p>
        </w:tc>
      </w:tr>
      <w:tr w:rsidR="0004483C" w:rsidRPr="0004483C" w:rsidTr="008C12EF">
        <w:trPr>
          <w:cantSplit/>
          <w:trHeight w:val="332"/>
        </w:trPr>
        <w:tc>
          <w:tcPr>
            <w:tcW w:w="643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окружной</w:t>
            </w:r>
          </w:p>
        </w:tc>
        <w:tc>
          <w:tcPr>
            <w:tcW w:w="852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участников</w:t>
            </w:r>
          </w:p>
        </w:tc>
        <w:tc>
          <w:tcPr>
            <w:tcW w:w="714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val="en-US" w:eastAsia="ar-SA"/>
              </w:rPr>
              <w:t>1</w:t>
            </w:r>
          </w:p>
        </w:tc>
        <w:tc>
          <w:tcPr>
            <w:tcW w:w="714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val="en-US" w:eastAsia="ar-SA"/>
              </w:rPr>
              <w:t>-</w:t>
            </w:r>
          </w:p>
        </w:tc>
        <w:tc>
          <w:tcPr>
            <w:tcW w:w="716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val="en-US" w:eastAsia="ar-SA"/>
              </w:rPr>
              <w:t>-</w:t>
            </w:r>
          </w:p>
        </w:tc>
        <w:tc>
          <w:tcPr>
            <w:tcW w:w="713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648" w:type="pct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2</w:t>
            </w:r>
          </w:p>
        </w:tc>
      </w:tr>
    </w:tbl>
    <w:p w:rsidR="0004483C" w:rsidRDefault="0004483C" w:rsidP="0004483C">
      <w:pPr>
        <w:tabs>
          <w:tab w:val="left" w:pos="945"/>
        </w:tabs>
        <w:jc w:val="both"/>
        <w:rPr>
          <w:rFonts w:ascii="Times New Roman" w:hAnsi="Times New Roman"/>
          <w:sz w:val="32"/>
          <w:szCs w:val="32"/>
          <w:lang w:eastAsia="ar-SA"/>
        </w:rPr>
      </w:pPr>
      <w:proofErr w:type="gramStart"/>
      <w:r w:rsidRPr="0004483C">
        <w:rPr>
          <w:rFonts w:ascii="Times New Roman" w:hAnsi="Times New Roman"/>
          <w:b/>
          <w:sz w:val="28"/>
          <w:szCs w:val="28"/>
        </w:rPr>
        <w:lastRenderedPageBreak/>
        <w:t>К результатам эффективности педагогического опыта</w:t>
      </w:r>
      <w:r w:rsidRPr="009272DE">
        <w:rPr>
          <w:rFonts w:ascii="Times New Roman" w:hAnsi="Times New Roman"/>
          <w:sz w:val="28"/>
          <w:szCs w:val="28"/>
        </w:rPr>
        <w:t xml:space="preserve"> относ</w:t>
      </w:r>
      <w:r>
        <w:rPr>
          <w:rFonts w:ascii="Times New Roman" w:hAnsi="Times New Roman"/>
          <w:sz w:val="28"/>
          <w:szCs w:val="28"/>
        </w:rPr>
        <w:t>ит</w:t>
      </w:r>
      <w:r w:rsidRPr="009272DE">
        <w:rPr>
          <w:rFonts w:ascii="Times New Roman" w:hAnsi="Times New Roman"/>
          <w:sz w:val="28"/>
          <w:szCs w:val="28"/>
        </w:rPr>
        <w:t xml:space="preserve"> формирование у обучающихся интереса к содержанию обучения к  спортивно-оздоровительной и профилактической  деятельности, достижение оптимального уровня двигательных способностей и знаний в области здорового образа жизни  в</w:t>
      </w:r>
      <w:r>
        <w:rPr>
          <w:rFonts w:ascii="Times New Roman" w:hAnsi="Times New Roman"/>
          <w:sz w:val="28"/>
          <w:szCs w:val="28"/>
        </w:rPr>
        <w:t>о внеурочное время.</w:t>
      </w:r>
      <w:proofErr w:type="gramEnd"/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701"/>
        <w:gridCol w:w="851"/>
        <w:gridCol w:w="3810"/>
        <w:gridCol w:w="1718"/>
      </w:tblGrid>
      <w:tr w:rsidR="0004483C" w:rsidRPr="0004483C" w:rsidTr="008C12EF">
        <w:trPr>
          <w:trHeight w:val="510"/>
        </w:trPr>
        <w:tc>
          <w:tcPr>
            <w:tcW w:w="1418" w:type="dxa"/>
            <w:vMerge w:val="restart"/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Учебный год</w:t>
            </w:r>
          </w:p>
        </w:tc>
        <w:tc>
          <w:tcPr>
            <w:tcW w:w="1559" w:type="dxa"/>
            <w:vMerge w:val="restart"/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Общее количество учащихся</w:t>
            </w:r>
          </w:p>
        </w:tc>
        <w:tc>
          <w:tcPr>
            <w:tcW w:w="2552" w:type="dxa"/>
            <w:gridSpan w:val="2"/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gramStart"/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Занимающиеся</w:t>
            </w:r>
            <w:proofErr w:type="gramEnd"/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в спортивных секциях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Участие в спортивно-оздоровительной и профилактической работе городского уровня во взаимодействии с социальными партнерами</w:t>
            </w:r>
          </w:p>
        </w:tc>
      </w:tr>
      <w:tr w:rsidR="0004483C" w:rsidRPr="0004483C" w:rsidTr="008C12EF">
        <w:trPr>
          <w:trHeight w:val="299"/>
        </w:trPr>
        <w:tc>
          <w:tcPr>
            <w:tcW w:w="1418" w:type="dxa"/>
            <w:vMerge/>
            <w:vAlign w:val="center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Количество</w:t>
            </w:r>
          </w:p>
        </w:tc>
        <w:tc>
          <w:tcPr>
            <w:tcW w:w="851" w:type="dxa"/>
            <w:vMerge w:val="restart"/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%</w:t>
            </w:r>
          </w:p>
        </w:tc>
        <w:tc>
          <w:tcPr>
            <w:tcW w:w="5528" w:type="dxa"/>
            <w:gridSpan w:val="2"/>
            <w:vMerge/>
            <w:vAlign w:val="center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04483C" w:rsidRPr="0004483C" w:rsidTr="008C12EF">
        <w:trPr>
          <w:trHeight w:val="300"/>
        </w:trPr>
        <w:tc>
          <w:tcPr>
            <w:tcW w:w="1418" w:type="dxa"/>
            <w:vMerge/>
            <w:vAlign w:val="center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810" w:type="dxa"/>
            <w:vAlign w:val="center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Количество</w:t>
            </w:r>
          </w:p>
        </w:tc>
        <w:tc>
          <w:tcPr>
            <w:tcW w:w="1718" w:type="dxa"/>
            <w:vAlign w:val="center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%</w:t>
            </w:r>
          </w:p>
        </w:tc>
      </w:tr>
      <w:tr w:rsidR="0004483C" w:rsidRPr="0004483C" w:rsidTr="008C12EF">
        <w:trPr>
          <w:trHeight w:val="267"/>
        </w:trPr>
        <w:tc>
          <w:tcPr>
            <w:tcW w:w="1418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2009-2010</w:t>
            </w:r>
          </w:p>
        </w:tc>
        <w:tc>
          <w:tcPr>
            <w:tcW w:w="1559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420</w:t>
            </w:r>
          </w:p>
        </w:tc>
        <w:tc>
          <w:tcPr>
            <w:tcW w:w="1701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126</w:t>
            </w:r>
          </w:p>
        </w:tc>
        <w:tc>
          <w:tcPr>
            <w:tcW w:w="851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30</w:t>
            </w:r>
          </w:p>
        </w:tc>
        <w:tc>
          <w:tcPr>
            <w:tcW w:w="3810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258</w:t>
            </w:r>
          </w:p>
        </w:tc>
        <w:tc>
          <w:tcPr>
            <w:tcW w:w="1718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61,3</w:t>
            </w:r>
          </w:p>
        </w:tc>
      </w:tr>
      <w:tr w:rsidR="0004483C" w:rsidRPr="0004483C" w:rsidTr="008C12EF">
        <w:trPr>
          <w:trHeight w:val="267"/>
        </w:trPr>
        <w:tc>
          <w:tcPr>
            <w:tcW w:w="1418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2010-2011</w:t>
            </w:r>
          </w:p>
        </w:tc>
        <w:tc>
          <w:tcPr>
            <w:tcW w:w="1559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396</w:t>
            </w:r>
          </w:p>
        </w:tc>
        <w:tc>
          <w:tcPr>
            <w:tcW w:w="1701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137</w:t>
            </w:r>
          </w:p>
        </w:tc>
        <w:tc>
          <w:tcPr>
            <w:tcW w:w="851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34,7</w:t>
            </w:r>
          </w:p>
        </w:tc>
        <w:tc>
          <w:tcPr>
            <w:tcW w:w="3810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245</w:t>
            </w:r>
          </w:p>
        </w:tc>
        <w:tc>
          <w:tcPr>
            <w:tcW w:w="1718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61,9</w:t>
            </w:r>
          </w:p>
        </w:tc>
      </w:tr>
      <w:tr w:rsidR="0004483C" w:rsidRPr="0004483C" w:rsidTr="008C12EF">
        <w:trPr>
          <w:trHeight w:val="267"/>
        </w:trPr>
        <w:tc>
          <w:tcPr>
            <w:tcW w:w="1418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2011-2012</w:t>
            </w:r>
          </w:p>
        </w:tc>
        <w:tc>
          <w:tcPr>
            <w:tcW w:w="1559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384</w:t>
            </w:r>
          </w:p>
        </w:tc>
        <w:tc>
          <w:tcPr>
            <w:tcW w:w="1701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133</w:t>
            </w:r>
          </w:p>
        </w:tc>
        <w:tc>
          <w:tcPr>
            <w:tcW w:w="851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34,7</w:t>
            </w:r>
          </w:p>
        </w:tc>
        <w:tc>
          <w:tcPr>
            <w:tcW w:w="3810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270</w:t>
            </w:r>
          </w:p>
        </w:tc>
        <w:tc>
          <w:tcPr>
            <w:tcW w:w="1718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70</w:t>
            </w:r>
          </w:p>
        </w:tc>
      </w:tr>
      <w:tr w:rsidR="0004483C" w:rsidRPr="0004483C" w:rsidTr="008C12EF">
        <w:trPr>
          <w:trHeight w:val="280"/>
        </w:trPr>
        <w:tc>
          <w:tcPr>
            <w:tcW w:w="1418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2012-2013</w:t>
            </w:r>
          </w:p>
        </w:tc>
        <w:tc>
          <w:tcPr>
            <w:tcW w:w="1559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400</w:t>
            </w:r>
          </w:p>
        </w:tc>
        <w:tc>
          <w:tcPr>
            <w:tcW w:w="1701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144</w:t>
            </w:r>
          </w:p>
        </w:tc>
        <w:tc>
          <w:tcPr>
            <w:tcW w:w="851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36,1</w:t>
            </w:r>
          </w:p>
        </w:tc>
        <w:tc>
          <w:tcPr>
            <w:tcW w:w="3810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282</w:t>
            </w:r>
          </w:p>
        </w:tc>
        <w:tc>
          <w:tcPr>
            <w:tcW w:w="1718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70,5</w:t>
            </w:r>
          </w:p>
        </w:tc>
      </w:tr>
      <w:tr w:rsidR="0004483C" w:rsidRPr="0004483C" w:rsidTr="008C12EF">
        <w:trPr>
          <w:trHeight w:val="280"/>
        </w:trPr>
        <w:tc>
          <w:tcPr>
            <w:tcW w:w="1418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2013-2014</w:t>
            </w:r>
          </w:p>
        </w:tc>
        <w:tc>
          <w:tcPr>
            <w:tcW w:w="1559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420</w:t>
            </w:r>
          </w:p>
        </w:tc>
        <w:tc>
          <w:tcPr>
            <w:tcW w:w="1701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159</w:t>
            </w:r>
          </w:p>
        </w:tc>
        <w:tc>
          <w:tcPr>
            <w:tcW w:w="851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36,95</w:t>
            </w:r>
          </w:p>
        </w:tc>
        <w:tc>
          <w:tcPr>
            <w:tcW w:w="3810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300</w:t>
            </w:r>
          </w:p>
        </w:tc>
        <w:tc>
          <w:tcPr>
            <w:tcW w:w="1718" w:type="dxa"/>
          </w:tcPr>
          <w:p w:rsidR="0004483C" w:rsidRPr="0004483C" w:rsidRDefault="0004483C" w:rsidP="0004483C">
            <w:pPr>
              <w:tabs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 w:cs="Calibri"/>
                <w:sz w:val="26"/>
                <w:szCs w:val="26"/>
                <w:lang w:eastAsia="ar-SA"/>
              </w:rPr>
              <w:t>71,5</w:t>
            </w:r>
          </w:p>
        </w:tc>
      </w:tr>
    </w:tbl>
    <w:p w:rsidR="008C12EF" w:rsidRDefault="008C12EF" w:rsidP="0004483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2EF" w:rsidRDefault="0004483C" w:rsidP="0004483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315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показателей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Диденко А.В. </w:t>
      </w:r>
      <w:r w:rsidRPr="00630315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8C12E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4483C" w:rsidRPr="008C12EF" w:rsidRDefault="008C12EF" w:rsidP="008C12EF">
      <w:pPr>
        <w:pStyle w:val="a8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04483C" w:rsidRPr="008C12EF">
        <w:rPr>
          <w:rFonts w:ascii="Times New Roman" w:eastAsia="Times New Roman" w:hAnsi="Times New Roman"/>
          <w:b/>
          <w:sz w:val="28"/>
          <w:szCs w:val="28"/>
          <w:lang w:eastAsia="ru-RU"/>
        </w:rPr>
        <w:t>езультаты освоения образовательных программ по итогам мониторинга</w:t>
      </w:r>
      <w:r w:rsidR="0004483C" w:rsidRPr="008C12EF">
        <w:rPr>
          <w:rFonts w:ascii="Times New Roman" w:hAnsi="Times New Roman"/>
          <w:sz w:val="28"/>
          <w:szCs w:val="28"/>
        </w:rPr>
        <w:t xml:space="preserve"> (при 100% успеваемости результаты качества знаний выросли с 88 % до 92%),  </w:t>
      </w:r>
      <w:r w:rsidR="0004483C" w:rsidRPr="008C12EF">
        <w:rPr>
          <w:rFonts w:ascii="Times New Roman" w:hAnsi="Times New Roman"/>
          <w:b/>
          <w:sz w:val="28"/>
          <w:szCs w:val="28"/>
        </w:rPr>
        <w:t xml:space="preserve">результаты качества успеваемости по результатам итоговой государственной аттестации выпускников 9-х классов </w:t>
      </w:r>
      <w:r w:rsidR="0004483C" w:rsidRPr="008C12EF">
        <w:rPr>
          <w:rFonts w:ascii="Times New Roman" w:hAnsi="Times New Roman"/>
          <w:sz w:val="28"/>
          <w:szCs w:val="28"/>
        </w:rPr>
        <w:t>по предмету физическая  культура (с 86% до 90%)</w:t>
      </w:r>
      <w:r w:rsidRPr="008C12EF">
        <w:rPr>
          <w:rFonts w:ascii="Times New Roman" w:hAnsi="Times New Roman"/>
          <w:sz w:val="28"/>
          <w:szCs w:val="28"/>
        </w:rPr>
        <w:t>;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709"/>
        <w:gridCol w:w="709"/>
        <w:gridCol w:w="1559"/>
        <w:gridCol w:w="2551"/>
        <w:gridCol w:w="1134"/>
        <w:gridCol w:w="1134"/>
        <w:gridCol w:w="709"/>
      </w:tblGrid>
      <w:tr w:rsidR="0004483C" w:rsidRPr="0004483C" w:rsidTr="008C12EF">
        <w:trPr>
          <w:cantSplit/>
          <w:trHeight w:val="74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4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4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Успеваемость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4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Качество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4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% качества от общего числа, </w:t>
            </w:r>
            <w:proofErr w:type="gramStart"/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сдавших</w:t>
            </w:r>
            <w:proofErr w:type="gramEnd"/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экзамен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4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% </w:t>
            </w:r>
            <w:proofErr w:type="gramStart"/>
            <w:r w:rsidRPr="0004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04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подтвердивших годовую оценку по предмету на итоговой аттестации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4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Уровень мотивации к учению по предмету, %</w:t>
            </w:r>
          </w:p>
        </w:tc>
      </w:tr>
      <w:tr w:rsidR="0004483C" w:rsidRPr="0004483C" w:rsidTr="008C12EF">
        <w:trPr>
          <w:cantSplit/>
          <w:trHeight w:val="124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483C" w:rsidRPr="0004483C" w:rsidRDefault="0004483C" w:rsidP="0004483C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4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Высокий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483C" w:rsidRPr="0004483C" w:rsidRDefault="0004483C" w:rsidP="0004483C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4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483C" w:rsidRPr="0004483C" w:rsidRDefault="0004483C" w:rsidP="0004483C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4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низкий</w:t>
            </w:r>
          </w:p>
        </w:tc>
      </w:tr>
      <w:tr w:rsidR="0004483C" w:rsidRPr="0004483C" w:rsidTr="008C12EF">
        <w:trPr>
          <w:trHeight w:val="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2009-2010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100%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88%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5</w:t>
            </w:r>
          </w:p>
        </w:tc>
      </w:tr>
      <w:tr w:rsidR="0004483C" w:rsidRPr="0004483C" w:rsidTr="008C12EF">
        <w:trPr>
          <w:trHeight w:val="1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2010-2011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100%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91%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4,21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72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6 </w:t>
            </w:r>
          </w:p>
        </w:tc>
      </w:tr>
      <w:tr w:rsidR="0004483C" w:rsidRPr="0004483C" w:rsidTr="008C12EF">
        <w:trPr>
          <w:trHeight w:val="1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2011-2012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100%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92%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4,41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4 </w:t>
            </w:r>
          </w:p>
        </w:tc>
      </w:tr>
      <w:tr w:rsidR="0004483C" w:rsidRPr="0004483C" w:rsidTr="008C12EF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2012-2013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100%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92%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7</w:t>
            </w:r>
          </w:p>
        </w:tc>
      </w:tr>
      <w:tr w:rsidR="0004483C" w:rsidRPr="0004483C" w:rsidTr="008C12EF">
        <w:trPr>
          <w:trHeight w:val="1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2013-2014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100%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92%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3</w:t>
            </w:r>
          </w:p>
        </w:tc>
      </w:tr>
    </w:tbl>
    <w:p w:rsidR="008C12EF" w:rsidRPr="008C12EF" w:rsidRDefault="008C12EF" w:rsidP="0004483C">
      <w:pPr>
        <w:spacing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4483C" w:rsidRPr="008C12EF" w:rsidRDefault="008C12EF" w:rsidP="008C12E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C12EF">
        <w:rPr>
          <w:rFonts w:ascii="Times New Roman" w:hAnsi="Times New Roman" w:cs="Times New Roman"/>
          <w:b/>
          <w:sz w:val="28"/>
          <w:szCs w:val="28"/>
        </w:rPr>
        <w:t>Результаты мониторинга уровня физической подготовленности</w:t>
      </w:r>
      <w:r w:rsidRPr="008C12EF">
        <w:rPr>
          <w:rFonts w:ascii="Times New Roman" w:hAnsi="Times New Roman" w:cs="Times New Roman"/>
          <w:sz w:val="28"/>
          <w:szCs w:val="28"/>
        </w:rPr>
        <w:t xml:space="preserve"> обучающихся на основании тестирования</w:t>
      </w:r>
      <w:r w:rsidRPr="008C1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2EF">
        <w:rPr>
          <w:rFonts w:ascii="Times New Roman" w:hAnsi="Times New Roman" w:cs="Times New Roman"/>
          <w:sz w:val="28"/>
          <w:szCs w:val="28"/>
        </w:rPr>
        <w:t>спортивных соревнований школьников «Президентские состязания и спортивные игры».</w:t>
      </w:r>
    </w:p>
    <w:tbl>
      <w:tblPr>
        <w:tblpPr w:leftFromText="180" w:rightFromText="180" w:vertAnchor="text" w:horzAnchor="margin" w:tblpXSpec="center" w:tblpY="80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2424"/>
        <w:gridCol w:w="2484"/>
        <w:gridCol w:w="2309"/>
      </w:tblGrid>
      <w:tr w:rsidR="008C12EF" w:rsidRPr="008C12EF" w:rsidTr="008C12EF">
        <w:trPr>
          <w:trHeight w:val="282"/>
        </w:trPr>
        <w:tc>
          <w:tcPr>
            <w:tcW w:w="3840" w:type="dxa"/>
            <w:vMerge w:val="restart"/>
          </w:tcPr>
          <w:p w:rsidR="008C12EF" w:rsidRPr="008C12EF" w:rsidRDefault="008C12EF" w:rsidP="008C12EF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12EF">
              <w:rPr>
                <w:rFonts w:ascii="Times New Roman" w:hAnsi="Times New Roman" w:cs="Times New Roman"/>
                <w:bCs/>
                <w:sz w:val="26"/>
                <w:szCs w:val="26"/>
              </w:rPr>
              <w:t>Учебный год</w:t>
            </w:r>
          </w:p>
        </w:tc>
        <w:tc>
          <w:tcPr>
            <w:tcW w:w="7217" w:type="dxa"/>
            <w:gridSpan w:val="3"/>
          </w:tcPr>
          <w:p w:rsidR="008C12EF" w:rsidRPr="008C12EF" w:rsidRDefault="008C12EF" w:rsidP="008C12E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2EF">
              <w:rPr>
                <w:rFonts w:ascii="Times New Roman" w:hAnsi="Times New Roman" w:cs="Times New Roman"/>
                <w:sz w:val="26"/>
                <w:szCs w:val="26"/>
              </w:rPr>
              <w:t>Уровень физической подготовленности</w:t>
            </w:r>
          </w:p>
          <w:p w:rsidR="008C12EF" w:rsidRPr="008C12EF" w:rsidRDefault="008C12EF" w:rsidP="008C12E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2EF" w:rsidRPr="008C12EF" w:rsidTr="008C12EF">
        <w:trPr>
          <w:trHeight w:val="283"/>
        </w:trPr>
        <w:tc>
          <w:tcPr>
            <w:tcW w:w="3840" w:type="dxa"/>
            <w:vMerge/>
          </w:tcPr>
          <w:p w:rsidR="008C12EF" w:rsidRPr="008C12EF" w:rsidRDefault="008C12EF" w:rsidP="008C12E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</w:tcPr>
          <w:p w:rsidR="008C12EF" w:rsidRPr="008C12EF" w:rsidRDefault="008C12EF" w:rsidP="008C12E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2EF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2484" w:type="dxa"/>
          </w:tcPr>
          <w:p w:rsidR="008C12EF" w:rsidRPr="008C12EF" w:rsidRDefault="008C12EF" w:rsidP="008C12E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2EF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2309" w:type="dxa"/>
          </w:tcPr>
          <w:p w:rsidR="008C12EF" w:rsidRPr="008C12EF" w:rsidRDefault="008C12EF" w:rsidP="008C12E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2EF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8C12EF" w:rsidRPr="008C12EF" w:rsidTr="008C12EF">
        <w:trPr>
          <w:trHeight w:val="283"/>
        </w:trPr>
        <w:tc>
          <w:tcPr>
            <w:tcW w:w="3840" w:type="dxa"/>
          </w:tcPr>
          <w:p w:rsidR="008C12EF" w:rsidRPr="008C12EF" w:rsidRDefault="008C12EF" w:rsidP="008C12E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2EF">
              <w:rPr>
                <w:rFonts w:ascii="Times New Roman" w:hAnsi="Times New Roman" w:cs="Times New Roman"/>
                <w:sz w:val="26"/>
                <w:szCs w:val="26"/>
              </w:rPr>
              <w:t>2009-2010</w:t>
            </w:r>
          </w:p>
        </w:tc>
        <w:tc>
          <w:tcPr>
            <w:tcW w:w="2424" w:type="dxa"/>
          </w:tcPr>
          <w:p w:rsidR="008C12EF" w:rsidRPr="008C12EF" w:rsidRDefault="008C12EF" w:rsidP="008C12E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2EF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2484" w:type="dxa"/>
          </w:tcPr>
          <w:p w:rsidR="008C12EF" w:rsidRPr="008C12EF" w:rsidRDefault="008C12EF" w:rsidP="008C12E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2EF">
              <w:rPr>
                <w:rFonts w:ascii="Times New Roman" w:hAnsi="Times New Roman" w:cs="Times New Roman"/>
                <w:sz w:val="26"/>
                <w:szCs w:val="26"/>
              </w:rPr>
              <w:t>61%</w:t>
            </w:r>
          </w:p>
        </w:tc>
        <w:tc>
          <w:tcPr>
            <w:tcW w:w="2309" w:type="dxa"/>
          </w:tcPr>
          <w:p w:rsidR="008C12EF" w:rsidRPr="008C12EF" w:rsidRDefault="008C12EF" w:rsidP="008C12E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2EF">
              <w:rPr>
                <w:rFonts w:ascii="Times New Roman" w:hAnsi="Times New Roman" w:cs="Times New Roman"/>
                <w:sz w:val="26"/>
                <w:szCs w:val="26"/>
              </w:rPr>
              <w:t>29%</w:t>
            </w:r>
          </w:p>
        </w:tc>
      </w:tr>
      <w:tr w:rsidR="008C12EF" w:rsidRPr="0004483C" w:rsidTr="008C12EF">
        <w:trPr>
          <w:trHeight w:val="328"/>
        </w:trPr>
        <w:tc>
          <w:tcPr>
            <w:tcW w:w="3840" w:type="dxa"/>
          </w:tcPr>
          <w:p w:rsidR="008C12EF" w:rsidRPr="0004483C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2010-2011</w:t>
            </w:r>
          </w:p>
        </w:tc>
        <w:tc>
          <w:tcPr>
            <w:tcW w:w="2424" w:type="dxa"/>
          </w:tcPr>
          <w:p w:rsidR="008C12EF" w:rsidRPr="0004483C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14%</w:t>
            </w:r>
          </w:p>
        </w:tc>
        <w:tc>
          <w:tcPr>
            <w:tcW w:w="2484" w:type="dxa"/>
          </w:tcPr>
          <w:p w:rsidR="008C12EF" w:rsidRPr="0004483C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68%</w:t>
            </w:r>
          </w:p>
        </w:tc>
        <w:tc>
          <w:tcPr>
            <w:tcW w:w="2309" w:type="dxa"/>
          </w:tcPr>
          <w:p w:rsidR="008C12EF" w:rsidRPr="0004483C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18%</w:t>
            </w:r>
          </w:p>
        </w:tc>
      </w:tr>
      <w:tr w:rsidR="008C12EF" w:rsidRPr="0004483C" w:rsidTr="008C12EF">
        <w:trPr>
          <w:trHeight w:val="372"/>
        </w:trPr>
        <w:tc>
          <w:tcPr>
            <w:tcW w:w="3840" w:type="dxa"/>
          </w:tcPr>
          <w:p w:rsidR="008C12EF" w:rsidRPr="0004483C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2011-2012</w:t>
            </w:r>
          </w:p>
        </w:tc>
        <w:tc>
          <w:tcPr>
            <w:tcW w:w="2424" w:type="dxa"/>
          </w:tcPr>
          <w:p w:rsidR="008C12EF" w:rsidRPr="0004483C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17%</w:t>
            </w:r>
          </w:p>
        </w:tc>
        <w:tc>
          <w:tcPr>
            <w:tcW w:w="2484" w:type="dxa"/>
          </w:tcPr>
          <w:p w:rsidR="008C12EF" w:rsidRPr="0004483C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72%</w:t>
            </w:r>
          </w:p>
        </w:tc>
        <w:tc>
          <w:tcPr>
            <w:tcW w:w="2309" w:type="dxa"/>
          </w:tcPr>
          <w:p w:rsidR="008C12EF" w:rsidRPr="0004483C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11%</w:t>
            </w:r>
          </w:p>
        </w:tc>
      </w:tr>
      <w:tr w:rsidR="008C12EF" w:rsidRPr="0004483C" w:rsidTr="008C12EF">
        <w:trPr>
          <w:trHeight w:val="377"/>
        </w:trPr>
        <w:tc>
          <w:tcPr>
            <w:tcW w:w="3840" w:type="dxa"/>
          </w:tcPr>
          <w:p w:rsidR="008C12EF" w:rsidRPr="0004483C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2012-2013</w:t>
            </w:r>
          </w:p>
        </w:tc>
        <w:tc>
          <w:tcPr>
            <w:tcW w:w="2424" w:type="dxa"/>
          </w:tcPr>
          <w:p w:rsidR="008C12EF" w:rsidRPr="0004483C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19%</w:t>
            </w:r>
          </w:p>
        </w:tc>
        <w:tc>
          <w:tcPr>
            <w:tcW w:w="2484" w:type="dxa"/>
          </w:tcPr>
          <w:p w:rsidR="008C12EF" w:rsidRPr="0004483C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69%</w:t>
            </w:r>
          </w:p>
        </w:tc>
        <w:tc>
          <w:tcPr>
            <w:tcW w:w="2309" w:type="dxa"/>
          </w:tcPr>
          <w:p w:rsidR="008C12EF" w:rsidRPr="0004483C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12%</w:t>
            </w:r>
          </w:p>
        </w:tc>
      </w:tr>
      <w:tr w:rsidR="008C12EF" w:rsidRPr="0004483C" w:rsidTr="008C12EF">
        <w:trPr>
          <w:trHeight w:val="296"/>
        </w:trPr>
        <w:tc>
          <w:tcPr>
            <w:tcW w:w="3840" w:type="dxa"/>
          </w:tcPr>
          <w:p w:rsidR="008C12EF" w:rsidRPr="0004483C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2013-2014</w:t>
            </w:r>
          </w:p>
        </w:tc>
        <w:tc>
          <w:tcPr>
            <w:tcW w:w="2424" w:type="dxa"/>
          </w:tcPr>
          <w:p w:rsidR="008C12EF" w:rsidRPr="0004483C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23%</w:t>
            </w:r>
          </w:p>
        </w:tc>
        <w:tc>
          <w:tcPr>
            <w:tcW w:w="2484" w:type="dxa"/>
          </w:tcPr>
          <w:p w:rsidR="008C12EF" w:rsidRPr="0004483C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69%</w:t>
            </w:r>
          </w:p>
        </w:tc>
        <w:tc>
          <w:tcPr>
            <w:tcW w:w="2309" w:type="dxa"/>
          </w:tcPr>
          <w:p w:rsidR="008C12EF" w:rsidRPr="0004483C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hAnsi="Times New Roman"/>
                <w:sz w:val="26"/>
                <w:szCs w:val="26"/>
                <w:lang w:eastAsia="ar-SA"/>
              </w:rPr>
              <w:t>8%</w:t>
            </w:r>
          </w:p>
        </w:tc>
      </w:tr>
    </w:tbl>
    <w:p w:rsidR="008C12EF" w:rsidRPr="008C12EF" w:rsidRDefault="008C12EF" w:rsidP="008C12EF">
      <w:pPr>
        <w:pStyle w:val="a8"/>
        <w:spacing w:line="240" w:lineRule="auto"/>
        <w:ind w:left="284"/>
        <w:jc w:val="both"/>
        <w:rPr>
          <w:rFonts w:ascii="Times New Roman" w:hAnsi="Times New Roman"/>
          <w:b/>
          <w:sz w:val="26"/>
          <w:szCs w:val="26"/>
          <w:lang w:eastAsia="ar-SA"/>
        </w:rPr>
      </w:pPr>
    </w:p>
    <w:p w:rsidR="0004483C" w:rsidRDefault="0004483C" w:rsidP="0004483C">
      <w:pPr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483C">
        <w:rPr>
          <w:rFonts w:ascii="Times New Roman" w:hAnsi="Times New Roman"/>
          <w:b/>
          <w:sz w:val="28"/>
          <w:szCs w:val="28"/>
          <w:lang w:eastAsia="ar-SA"/>
        </w:rPr>
        <w:lastRenderedPageBreak/>
        <w:t>На протяжении педагогической деятельности участвует в качестве</w:t>
      </w:r>
      <w:r w:rsidRPr="0004483C">
        <w:rPr>
          <w:rFonts w:ascii="Times New Roman" w:hAnsi="Times New Roman"/>
          <w:sz w:val="28"/>
          <w:szCs w:val="28"/>
          <w:lang w:eastAsia="ar-SA"/>
        </w:rPr>
        <w:t xml:space="preserve"> эксперта, члена жюри конкурсов, олимпиад, соревнований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83"/>
        <w:gridCol w:w="7622"/>
      </w:tblGrid>
      <w:tr w:rsidR="0004483C" w:rsidRPr="0004483C" w:rsidTr="008C12EF">
        <w:tc>
          <w:tcPr>
            <w:tcW w:w="1417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Учебный год</w:t>
            </w:r>
          </w:p>
        </w:tc>
        <w:tc>
          <w:tcPr>
            <w:tcW w:w="1983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Вид деятельности</w:t>
            </w:r>
          </w:p>
        </w:tc>
        <w:tc>
          <w:tcPr>
            <w:tcW w:w="7622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Мероприятие, объект экспертизы</w:t>
            </w:r>
          </w:p>
        </w:tc>
      </w:tr>
      <w:tr w:rsidR="0004483C" w:rsidRPr="0004483C" w:rsidTr="008C12EF">
        <w:tc>
          <w:tcPr>
            <w:tcW w:w="1417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2009-2014</w:t>
            </w:r>
          </w:p>
        </w:tc>
        <w:tc>
          <w:tcPr>
            <w:tcW w:w="1983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Член жюри</w:t>
            </w:r>
          </w:p>
        </w:tc>
        <w:tc>
          <w:tcPr>
            <w:tcW w:w="7622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Муниципальный этап всероссийской олимпиады школьников по физической культуре и основам безопасности жизнедеятельности</w:t>
            </w:r>
          </w:p>
        </w:tc>
      </w:tr>
      <w:tr w:rsidR="0004483C" w:rsidRPr="0004483C" w:rsidTr="008C12EF">
        <w:tc>
          <w:tcPr>
            <w:tcW w:w="1417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2009-2010</w:t>
            </w:r>
          </w:p>
        </w:tc>
        <w:tc>
          <w:tcPr>
            <w:tcW w:w="1983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Член жюри</w:t>
            </w:r>
          </w:p>
        </w:tc>
        <w:tc>
          <w:tcPr>
            <w:tcW w:w="7622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муниципального конкурса «Учитель года-2010»</w:t>
            </w:r>
          </w:p>
        </w:tc>
      </w:tr>
      <w:tr w:rsidR="0004483C" w:rsidRPr="0004483C" w:rsidTr="008C12EF">
        <w:tc>
          <w:tcPr>
            <w:tcW w:w="1417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2009-2014</w:t>
            </w:r>
          </w:p>
        </w:tc>
        <w:tc>
          <w:tcPr>
            <w:tcW w:w="1983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Член судейской коллегии</w:t>
            </w:r>
          </w:p>
        </w:tc>
        <w:tc>
          <w:tcPr>
            <w:tcW w:w="7622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Муниципальный этап</w:t>
            </w: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Всероссийских соревнований школьников «Президентские состязания» и «Президентские спортивные игры»</w:t>
            </w:r>
          </w:p>
        </w:tc>
      </w:tr>
      <w:tr w:rsidR="0004483C" w:rsidRPr="0004483C" w:rsidTr="008C12EF">
        <w:tc>
          <w:tcPr>
            <w:tcW w:w="1417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2009-2014</w:t>
            </w:r>
          </w:p>
        </w:tc>
        <w:tc>
          <w:tcPr>
            <w:tcW w:w="1983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Главный судья</w:t>
            </w:r>
          </w:p>
        </w:tc>
        <w:tc>
          <w:tcPr>
            <w:tcW w:w="7622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Первенство по волейболу муниципального этапа</w:t>
            </w: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Всероссийских соревнований школьников «Президентские спортивные игры»</w:t>
            </w:r>
          </w:p>
        </w:tc>
      </w:tr>
      <w:tr w:rsidR="0004483C" w:rsidRPr="0004483C" w:rsidTr="008C12EF">
        <w:tc>
          <w:tcPr>
            <w:tcW w:w="1417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2009-2014</w:t>
            </w:r>
          </w:p>
        </w:tc>
        <w:tc>
          <w:tcPr>
            <w:tcW w:w="1983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Член судейской коллегии</w:t>
            </w:r>
          </w:p>
        </w:tc>
        <w:tc>
          <w:tcPr>
            <w:tcW w:w="7622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Муниципального этапа «Спартакиады школьников»</w:t>
            </w:r>
          </w:p>
        </w:tc>
      </w:tr>
      <w:tr w:rsidR="0004483C" w:rsidRPr="0004483C" w:rsidTr="008C12EF">
        <w:tc>
          <w:tcPr>
            <w:tcW w:w="1417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2011-2013</w:t>
            </w:r>
          </w:p>
        </w:tc>
        <w:tc>
          <w:tcPr>
            <w:tcW w:w="1983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Эксперт</w:t>
            </w:r>
          </w:p>
        </w:tc>
        <w:tc>
          <w:tcPr>
            <w:tcW w:w="7622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Аттестация педагогических работников государственных и муниципальных образовательных учреждений ХМАО-Югры на первую и высшую квалификационную категорию </w:t>
            </w:r>
          </w:p>
        </w:tc>
      </w:tr>
      <w:tr w:rsidR="0004483C" w:rsidRPr="0004483C" w:rsidTr="008C12EF">
        <w:tc>
          <w:tcPr>
            <w:tcW w:w="1417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2009-2014</w:t>
            </w:r>
          </w:p>
        </w:tc>
        <w:tc>
          <w:tcPr>
            <w:tcW w:w="1983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Председатель</w:t>
            </w:r>
          </w:p>
        </w:tc>
        <w:tc>
          <w:tcPr>
            <w:tcW w:w="7622" w:type="dxa"/>
            <w:shd w:val="clear" w:color="auto" w:fill="auto"/>
          </w:tcPr>
          <w:p w:rsidR="0004483C" w:rsidRPr="0004483C" w:rsidRDefault="0004483C" w:rsidP="000448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Общественной федерации волейбола г. </w:t>
            </w:r>
            <w:proofErr w:type="spellStart"/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Пыть-Ях</w:t>
            </w:r>
            <w:proofErr w:type="spellEnd"/>
            <w:r w:rsidRPr="0004483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.</w:t>
            </w:r>
          </w:p>
        </w:tc>
      </w:tr>
    </w:tbl>
    <w:p w:rsidR="008C12EF" w:rsidRDefault="008C12EF" w:rsidP="008C12EF">
      <w:pPr>
        <w:tabs>
          <w:tab w:val="left" w:pos="567"/>
        </w:tabs>
        <w:spacing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2EF" w:rsidRDefault="008C12EF" w:rsidP="008C12EF">
      <w:pPr>
        <w:tabs>
          <w:tab w:val="left" w:pos="567"/>
        </w:tabs>
        <w:spacing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2EF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Показателем работы</w:t>
      </w:r>
      <w:r w:rsidRPr="008C12EF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результаты участия обучающихся </w:t>
      </w:r>
      <w:r>
        <w:rPr>
          <w:rFonts w:ascii="Times New Roman" w:hAnsi="Times New Roman"/>
          <w:sz w:val="28"/>
          <w:szCs w:val="28"/>
          <w:lang w:eastAsia="ar-SA"/>
        </w:rPr>
        <w:t xml:space="preserve">в очных предметных олимпиадах, соревнованиях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C12EF">
        <w:rPr>
          <w:rFonts w:ascii="Times New Roman" w:eastAsia="Times New Roman" w:hAnsi="Times New Roman"/>
          <w:sz w:val="28"/>
          <w:szCs w:val="28"/>
          <w:lang w:eastAsia="ru-RU"/>
        </w:rPr>
        <w:t xml:space="preserve">езультаты внеурочной деятельности обучающихся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Диденко А.В. </w:t>
      </w:r>
      <w:r w:rsidRPr="008C12E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8C12EF">
        <w:rPr>
          <w:rFonts w:ascii="Times New Roman" w:hAnsi="Times New Roman" w:cs="Calibri"/>
          <w:sz w:val="28"/>
          <w:szCs w:val="28"/>
          <w:lang w:eastAsia="ar-SA"/>
        </w:rPr>
        <w:t xml:space="preserve"> физической культуре и дополнительного образования.</w:t>
      </w:r>
    </w:p>
    <w:p w:rsidR="008C12EF" w:rsidRDefault="008C12EF" w:rsidP="008C12E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2EF" w:rsidRPr="008C12EF" w:rsidRDefault="008C12EF" w:rsidP="008C12EF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8C12EF">
        <w:rPr>
          <w:rFonts w:ascii="Times New Roman" w:hAnsi="Times New Roman"/>
          <w:sz w:val="26"/>
          <w:szCs w:val="26"/>
          <w:lang w:eastAsia="ar-SA"/>
        </w:rPr>
        <w:t>Призеры и победители муниципального, окружного этапов</w:t>
      </w:r>
    </w:p>
    <w:p w:rsidR="008C12EF" w:rsidRPr="008C12EF" w:rsidRDefault="008C12EF" w:rsidP="008C12E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12EF">
        <w:rPr>
          <w:rFonts w:ascii="Times New Roman" w:hAnsi="Times New Roman"/>
          <w:sz w:val="26"/>
          <w:szCs w:val="26"/>
          <w:lang w:eastAsia="ar-SA"/>
        </w:rPr>
        <w:t>Всероссийской олимпиады школьников  по физической культуре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2694"/>
        <w:gridCol w:w="992"/>
        <w:gridCol w:w="2625"/>
        <w:gridCol w:w="1344"/>
      </w:tblGrid>
      <w:tr w:rsidR="008C12EF" w:rsidRPr="008C12EF" w:rsidTr="008C12EF">
        <w:trPr>
          <w:trHeight w:val="321"/>
        </w:trPr>
        <w:tc>
          <w:tcPr>
            <w:tcW w:w="1418" w:type="dxa"/>
            <w:vMerge w:val="restart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Учебный год</w:t>
            </w:r>
          </w:p>
        </w:tc>
        <w:tc>
          <w:tcPr>
            <w:tcW w:w="5670" w:type="dxa"/>
            <w:gridSpan w:val="3"/>
          </w:tcPr>
          <w:p w:rsidR="008C12EF" w:rsidRPr="008C12EF" w:rsidRDefault="008C12EF" w:rsidP="008C12EF">
            <w:pPr>
              <w:suppressAutoHyphens/>
              <w:spacing w:after="0" w:line="240" w:lineRule="auto"/>
              <w:ind w:right="-28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Муниципальный этап</w:t>
            </w:r>
          </w:p>
        </w:tc>
        <w:tc>
          <w:tcPr>
            <w:tcW w:w="3969" w:type="dxa"/>
            <w:gridSpan w:val="2"/>
          </w:tcPr>
          <w:p w:rsidR="008C12EF" w:rsidRPr="008C12EF" w:rsidRDefault="008C12EF" w:rsidP="008C12EF">
            <w:pPr>
              <w:suppressAutoHyphens/>
              <w:spacing w:after="0" w:line="240" w:lineRule="auto"/>
              <w:ind w:right="-28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Окружной этап</w:t>
            </w:r>
          </w:p>
        </w:tc>
      </w:tr>
      <w:tr w:rsidR="008C12EF" w:rsidRPr="008C12EF" w:rsidTr="008C12EF">
        <w:trPr>
          <w:trHeight w:val="224"/>
        </w:trPr>
        <w:tc>
          <w:tcPr>
            <w:tcW w:w="141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Призовое место</w:t>
            </w:r>
          </w:p>
        </w:tc>
        <w:tc>
          <w:tcPr>
            <w:tcW w:w="269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Ф.И.</w:t>
            </w:r>
          </w:p>
        </w:tc>
        <w:tc>
          <w:tcPr>
            <w:tcW w:w="992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Класс</w:t>
            </w:r>
          </w:p>
        </w:tc>
        <w:tc>
          <w:tcPr>
            <w:tcW w:w="2625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34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225"/>
        </w:trPr>
        <w:tc>
          <w:tcPr>
            <w:tcW w:w="1418" w:type="dxa"/>
            <w:vMerge w:val="restart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2009-2010</w:t>
            </w:r>
          </w:p>
        </w:tc>
        <w:tc>
          <w:tcPr>
            <w:tcW w:w="198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 место</w:t>
            </w:r>
          </w:p>
        </w:tc>
        <w:tc>
          <w:tcPr>
            <w:tcW w:w="269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Чернухин Владимир</w:t>
            </w:r>
          </w:p>
        </w:tc>
        <w:tc>
          <w:tcPr>
            <w:tcW w:w="992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11а</w:t>
            </w:r>
          </w:p>
        </w:tc>
        <w:tc>
          <w:tcPr>
            <w:tcW w:w="2625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Чернухин Владимир</w:t>
            </w:r>
          </w:p>
        </w:tc>
        <w:tc>
          <w:tcPr>
            <w:tcW w:w="134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участие</w:t>
            </w:r>
          </w:p>
        </w:tc>
      </w:tr>
      <w:tr w:rsidR="008C12EF" w:rsidRPr="008C12EF" w:rsidTr="008C12EF">
        <w:trPr>
          <w:trHeight w:val="297"/>
        </w:trPr>
        <w:tc>
          <w:tcPr>
            <w:tcW w:w="141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 место</w:t>
            </w:r>
          </w:p>
        </w:tc>
        <w:tc>
          <w:tcPr>
            <w:tcW w:w="269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Сагадулина</w:t>
            </w:r>
            <w:proofErr w:type="spellEnd"/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Лилиана</w:t>
            </w:r>
            <w:proofErr w:type="spellEnd"/>
          </w:p>
        </w:tc>
        <w:tc>
          <w:tcPr>
            <w:tcW w:w="992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10б</w:t>
            </w:r>
          </w:p>
        </w:tc>
        <w:tc>
          <w:tcPr>
            <w:tcW w:w="2625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Сагадулина</w:t>
            </w:r>
            <w:proofErr w:type="spellEnd"/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Лилиана</w:t>
            </w:r>
            <w:proofErr w:type="spellEnd"/>
          </w:p>
        </w:tc>
        <w:tc>
          <w:tcPr>
            <w:tcW w:w="134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участие</w:t>
            </w:r>
          </w:p>
        </w:tc>
      </w:tr>
      <w:tr w:rsidR="008C12EF" w:rsidRPr="008C12EF" w:rsidTr="008C12EF">
        <w:trPr>
          <w:trHeight w:val="294"/>
        </w:trPr>
        <w:tc>
          <w:tcPr>
            <w:tcW w:w="141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  <w:tc>
          <w:tcPr>
            <w:tcW w:w="269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Яценко Вера</w:t>
            </w:r>
          </w:p>
        </w:tc>
        <w:tc>
          <w:tcPr>
            <w:tcW w:w="992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9б</w:t>
            </w:r>
          </w:p>
        </w:tc>
        <w:tc>
          <w:tcPr>
            <w:tcW w:w="2625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34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252"/>
        </w:trPr>
        <w:tc>
          <w:tcPr>
            <w:tcW w:w="141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2 место</w:t>
            </w:r>
          </w:p>
        </w:tc>
        <w:tc>
          <w:tcPr>
            <w:tcW w:w="269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Леготин</w:t>
            </w:r>
            <w:proofErr w:type="spellEnd"/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Юрий</w:t>
            </w:r>
          </w:p>
        </w:tc>
        <w:tc>
          <w:tcPr>
            <w:tcW w:w="992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10б</w:t>
            </w:r>
          </w:p>
        </w:tc>
        <w:tc>
          <w:tcPr>
            <w:tcW w:w="2625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34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282"/>
        </w:trPr>
        <w:tc>
          <w:tcPr>
            <w:tcW w:w="141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2 место</w:t>
            </w:r>
          </w:p>
        </w:tc>
        <w:tc>
          <w:tcPr>
            <w:tcW w:w="269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Ивашкина Регина</w:t>
            </w:r>
          </w:p>
        </w:tc>
        <w:tc>
          <w:tcPr>
            <w:tcW w:w="992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10б</w:t>
            </w:r>
          </w:p>
        </w:tc>
        <w:tc>
          <w:tcPr>
            <w:tcW w:w="2625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34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293"/>
        </w:trPr>
        <w:tc>
          <w:tcPr>
            <w:tcW w:w="141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2 место</w:t>
            </w:r>
          </w:p>
        </w:tc>
        <w:tc>
          <w:tcPr>
            <w:tcW w:w="269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Стец</w:t>
            </w:r>
            <w:proofErr w:type="spellEnd"/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Антон</w:t>
            </w:r>
          </w:p>
        </w:tc>
        <w:tc>
          <w:tcPr>
            <w:tcW w:w="992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11а</w:t>
            </w:r>
          </w:p>
        </w:tc>
        <w:tc>
          <w:tcPr>
            <w:tcW w:w="2625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34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291"/>
        </w:trPr>
        <w:tc>
          <w:tcPr>
            <w:tcW w:w="1418" w:type="dxa"/>
            <w:vMerge w:val="restart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2010-2011</w:t>
            </w:r>
          </w:p>
        </w:tc>
        <w:tc>
          <w:tcPr>
            <w:tcW w:w="198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1 место </w:t>
            </w:r>
          </w:p>
        </w:tc>
        <w:tc>
          <w:tcPr>
            <w:tcW w:w="269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Сагадулина</w:t>
            </w:r>
            <w:proofErr w:type="spellEnd"/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Лилиана</w:t>
            </w:r>
            <w:proofErr w:type="spellEnd"/>
          </w:p>
        </w:tc>
        <w:tc>
          <w:tcPr>
            <w:tcW w:w="992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11б</w:t>
            </w:r>
          </w:p>
        </w:tc>
        <w:tc>
          <w:tcPr>
            <w:tcW w:w="2625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Сагадулина</w:t>
            </w:r>
            <w:proofErr w:type="spellEnd"/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Лилиана</w:t>
            </w:r>
            <w:proofErr w:type="spellEnd"/>
          </w:p>
        </w:tc>
        <w:tc>
          <w:tcPr>
            <w:tcW w:w="134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участие</w:t>
            </w:r>
          </w:p>
        </w:tc>
      </w:tr>
      <w:tr w:rsidR="008C12EF" w:rsidRPr="008C12EF" w:rsidTr="008C12EF">
        <w:trPr>
          <w:trHeight w:val="276"/>
        </w:trPr>
        <w:tc>
          <w:tcPr>
            <w:tcW w:w="141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 место </w:t>
            </w:r>
          </w:p>
        </w:tc>
        <w:tc>
          <w:tcPr>
            <w:tcW w:w="269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Яценко Вера</w:t>
            </w:r>
          </w:p>
        </w:tc>
        <w:tc>
          <w:tcPr>
            <w:tcW w:w="992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10а</w:t>
            </w:r>
          </w:p>
        </w:tc>
        <w:tc>
          <w:tcPr>
            <w:tcW w:w="2625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34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293"/>
        </w:trPr>
        <w:tc>
          <w:tcPr>
            <w:tcW w:w="141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3 место </w:t>
            </w:r>
          </w:p>
        </w:tc>
        <w:tc>
          <w:tcPr>
            <w:tcW w:w="269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Трапезников Иван</w:t>
            </w:r>
          </w:p>
        </w:tc>
        <w:tc>
          <w:tcPr>
            <w:tcW w:w="992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9а</w:t>
            </w:r>
          </w:p>
        </w:tc>
        <w:tc>
          <w:tcPr>
            <w:tcW w:w="2625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34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303"/>
        </w:trPr>
        <w:tc>
          <w:tcPr>
            <w:tcW w:w="1418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2011-2012</w:t>
            </w:r>
          </w:p>
        </w:tc>
        <w:tc>
          <w:tcPr>
            <w:tcW w:w="198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  <w:tc>
          <w:tcPr>
            <w:tcW w:w="269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Яценко Вера</w:t>
            </w:r>
          </w:p>
        </w:tc>
        <w:tc>
          <w:tcPr>
            <w:tcW w:w="992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11а</w:t>
            </w:r>
          </w:p>
        </w:tc>
        <w:tc>
          <w:tcPr>
            <w:tcW w:w="2625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34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251"/>
        </w:trPr>
        <w:tc>
          <w:tcPr>
            <w:tcW w:w="1418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2012-2013</w:t>
            </w:r>
          </w:p>
        </w:tc>
        <w:tc>
          <w:tcPr>
            <w:tcW w:w="198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  <w:tc>
          <w:tcPr>
            <w:tcW w:w="269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Захарова Анастасия</w:t>
            </w:r>
          </w:p>
        </w:tc>
        <w:tc>
          <w:tcPr>
            <w:tcW w:w="992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7б</w:t>
            </w:r>
          </w:p>
        </w:tc>
        <w:tc>
          <w:tcPr>
            <w:tcW w:w="2625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34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279"/>
        </w:trPr>
        <w:tc>
          <w:tcPr>
            <w:tcW w:w="1418" w:type="dxa"/>
            <w:vMerge w:val="restart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2013-2014</w:t>
            </w:r>
          </w:p>
        </w:tc>
        <w:tc>
          <w:tcPr>
            <w:tcW w:w="198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  <w:tc>
          <w:tcPr>
            <w:tcW w:w="269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Трапезников Иван</w:t>
            </w:r>
          </w:p>
        </w:tc>
        <w:tc>
          <w:tcPr>
            <w:tcW w:w="992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11г</w:t>
            </w:r>
          </w:p>
        </w:tc>
        <w:tc>
          <w:tcPr>
            <w:tcW w:w="2625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Трапезников Иван</w:t>
            </w:r>
          </w:p>
        </w:tc>
        <w:tc>
          <w:tcPr>
            <w:tcW w:w="134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участие</w:t>
            </w:r>
          </w:p>
        </w:tc>
      </w:tr>
      <w:tr w:rsidR="008C12EF" w:rsidRPr="008C12EF" w:rsidTr="008C12EF">
        <w:trPr>
          <w:trHeight w:val="242"/>
        </w:trPr>
        <w:tc>
          <w:tcPr>
            <w:tcW w:w="141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2EF"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  <w:tc>
          <w:tcPr>
            <w:tcW w:w="269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Захарова Анастасия</w:t>
            </w:r>
          </w:p>
        </w:tc>
        <w:tc>
          <w:tcPr>
            <w:tcW w:w="992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8д</w:t>
            </w:r>
          </w:p>
        </w:tc>
        <w:tc>
          <w:tcPr>
            <w:tcW w:w="2625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34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240"/>
        </w:trPr>
        <w:tc>
          <w:tcPr>
            <w:tcW w:w="1418" w:type="dxa"/>
            <w:vMerge w:val="restart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2014-2015</w:t>
            </w:r>
          </w:p>
        </w:tc>
        <w:tc>
          <w:tcPr>
            <w:tcW w:w="198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1 место </w:t>
            </w:r>
          </w:p>
        </w:tc>
        <w:tc>
          <w:tcPr>
            <w:tcW w:w="269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Захарова Анастасия</w:t>
            </w:r>
          </w:p>
        </w:tc>
        <w:tc>
          <w:tcPr>
            <w:tcW w:w="992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9д</w:t>
            </w:r>
          </w:p>
        </w:tc>
        <w:tc>
          <w:tcPr>
            <w:tcW w:w="2625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Захарова Анастасия</w:t>
            </w:r>
          </w:p>
        </w:tc>
        <w:tc>
          <w:tcPr>
            <w:tcW w:w="134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315"/>
        </w:trPr>
        <w:tc>
          <w:tcPr>
            <w:tcW w:w="141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1 место </w:t>
            </w:r>
          </w:p>
        </w:tc>
        <w:tc>
          <w:tcPr>
            <w:tcW w:w="269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Бутаков  Николай</w:t>
            </w:r>
          </w:p>
        </w:tc>
        <w:tc>
          <w:tcPr>
            <w:tcW w:w="992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9д</w:t>
            </w:r>
          </w:p>
        </w:tc>
        <w:tc>
          <w:tcPr>
            <w:tcW w:w="2625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Бутаков  Николай</w:t>
            </w:r>
          </w:p>
        </w:tc>
        <w:tc>
          <w:tcPr>
            <w:tcW w:w="134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285"/>
        </w:trPr>
        <w:tc>
          <w:tcPr>
            <w:tcW w:w="141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 место </w:t>
            </w:r>
          </w:p>
        </w:tc>
        <w:tc>
          <w:tcPr>
            <w:tcW w:w="269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Скрябина Татьяна</w:t>
            </w:r>
          </w:p>
        </w:tc>
        <w:tc>
          <w:tcPr>
            <w:tcW w:w="992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9д</w:t>
            </w:r>
          </w:p>
        </w:tc>
        <w:tc>
          <w:tcPr>
            <w:tcW w:w="2625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34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300"/>
        </w:trPr>
        <w:tc>
          <w:tcPr>
            <w:tcW w:w="141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 место </w:t>
            </w:r>
          </w:p>
        </w:tc>
        <w:tc>
          <w:tcPr>
            <w:tcW w:w="269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Файзуллина</w:t>
            </w:r>
            <w:proofErr w:type="spellEnd"/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Альбина</w:t>
            </w:r>
          </w:p>
        </w:tc>
        <w:tc>
          <w:tcPr>
            <w:tcW w:w="992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11г</w:t>
            </w:r>
          </w:p>
        </w:tc>
        <w:tc>
          <w:tcPr>
            <w:tcW w:w="2625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34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345"/>
        </w:trPr>
        <w:tc>
          <w:tcPr>
            <w:tcW w:w="141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3 место </w:t>
            </w:r>
          </w:p>
        </w:tc>
        <w:tc>
          <w:tcPr>
            <w:tcW w:w="269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Цветков Сергей</w:t>
            </w:r>
          </w:p>
        </w:tc>
        <w:tc>
          <w:tcPr>
            <w:tcW w:w="992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11г</w:t>
            </w:r>
          </w:p>
        </w:tc>
        <w:tc>
          <w:tcPr>
            <w:tcW w:w="2625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34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330"/>
        </w:trPr>
        <w:tc>
          <w:tcPr>
            <w:tcW w:w="141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3 место </w:t>
            </w:r>
          </w:p>
        </w:tc>
        <w:tc>
          <w:tcPr>
            <w:tcW w:w="269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Яковлева </w:t>
            </w:r>
            <w:proofErr w:type="spellStart"/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Альвида</w:t>
            </w:r>
            <w:proofErr w:type="spellEnd"/>
          </w:p>
        </w:tc>
        <w:tc>
          <w:tcPr>
            <w:tcW w:w="992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7д</w:t>
            </w:r>
          </w:p>
        </w:tc>
        <w:tc>
          <w:tcPr>
            <w:tcW w:w="2625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34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290"/>
        </w:trPr>
        <w:tc>
          <w:tcPr>
            <w:tcW w:w="141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3 место </w:t>
            </w:r>
          </w:p>
        </w:tc>
        <w:tc>
          <w:tcPr>
            <w:tcW w:w="269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Оларашу</w:t>
            </w:r>
            <w:proofErr w:type="spellEnd"/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Василий</w:t>
            </w:r>
          </w:p>
        </w:tc>
        <w:tc>
          <w:tcPr>
            <w:tcW w:w="992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7д</w:t>
            </w:r>
          </w:p>
        </w:tc>
        <w:tc>
          <w:tcPr>
            <w:tcW w:w="2625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34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8C12EF" w:rsidRPr="008C12EF" w:rsidRDefault="008C12EF" w:rsidP="008C12EF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C12EF" w:rsidRPr="001A63C8" w:rsidRDefault="008C12EF" w:rsidP="008C12EF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  <w:r w:rsidRPr="001A63C8">
        <w:rPr>
          <w:rFonts w:ascii="Times New Roman" w:hAnsi="Times New Roman"/>
          <w:b/>
          <w:color w:val="000000"/>
          <w:sz w:val="26"/>
          <w:szCs w:val="26"/>
          <w:lang w:eastAsia="ar-SA"/>
        </w:rPr>
        <w:lastRenderedPageBreak/>
        <w:t>Призовые места в  городских, региональных и окружных  соревнованиях и конкурсах</w:t>
      </w:r>
    </w:p>
    <w:p w:rsidR="008C12EF" w:rsidRPr="008C12EF" w:rsidRDefault="008C12EF" w:rsidP="008C12EF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42"/>
        <w:gridCol w:w="1134"/>
        <w:gridCol w:w="1134"/>
        <w:gridCol w:w="1134"/>
        <w:gridCol w:w="1134"/>
        <w:gridCol w:w="1134"/>
      </w:tblGrid>
      <w:tr w:rsidR="008C12EF" w:rsidRPr="008C12EF" w:rsidTr="008C12EF">
        <w:trPr>
          <w:trHeight w:val="4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Виды соревнований </w:t>
            </w:r>
          </w:p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и конкурсов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>Класс</w:t>
            </w:r>
          </w:p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>2009-2010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>2010-2011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>2011-2012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>2012-2013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>2013-2014</w:t>
            </w:r>
          </w:p>
        </w:tc>
      </w:tr>
      <w:tr w:rsidR="008C12EF" w:rsidRPr="008C12EF" w:rsidTr="008C12EF">
        <w:trPr>
          <w:trHeight w:val="190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Муниципальный уровень</w:t>
            </w:r>
          </w:p>
        </w:tc>
      </w:tr>
      <w:tr w:rsidR="008C12EF" w:rsidRPr="008C12EF" w:rsidTr="008C12EF">
        <w:trPr>
          <w:trHeight w:val="25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Открытое первенство ДЮСШ</w:t>
            </w:r>
          </w:p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по волейболу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юноши 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 место</w:t>
            </w:r>
          </w:p>
        </w:tc>
      </w:tr>
      <w:tr w:rsidR="008C12EF" w:rsidRPr="008C12EF" w:rsidTr="008C12EF">
        <w:trPr>
          <w:trHeight w:val="39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юноши 1-4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 место</w:t>
            </w:r>
          </w:p>
        </w:tc>
      </w:tr>
      <w:tr w:rsidR="008C12EF" w:rsidRPr="008C12EF" w:rsidTr="008C12EF">
        <w:trPr>
          <w:trHeight w:val="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Открытое первенство ДЮСШ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девушки 9-11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</w:tr>
      <w:tr w:rsidR="008C12EF" w:rsidRPr="008C12EF" w:rsidTr="008C12EF">
        <w:trPr>
          <w:trHeight w:val="19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Первенство города по волейболу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девушки 9-11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3 место</w:t>
            </w:r>
          </w:p>
        </w:tc>
      </w:tr>
      <w:tr w:rsidR="008C12EF" w:rsidRPr="008C12EF" w:rsidTr="008C12EF">
        <w:trPr>
          <w:trHeight w:val="28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юноши 9-11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5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</w:tr>
      <w:tr w:rsidR="008C12EF" w:rsidRPr="008C12EF" w:rsidTr="008C12EF">
        <w:trPr>
          <w:trHeight w:val="1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Турнир в День защиты детей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3-6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3 место</w:t>
            </w:r>
          </w:p>
        </w:tc>
      </w:tr>
      <w:tr w:rsidR="008C12EF" w:rsidRPr="008C12EF" w:rsidTr="008C12EF">
        <w:trPr>
          <w:trHeight w:val="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Лыжные гонки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9-11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2 место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Лыжня </w:t>
            </w:r>
            <w:proofErr w:type="spellStart"/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Пыть-Яха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9-11 </w:t>
            </w: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C12EF">
              <w:rPr>
                <w:rFonts w:ascii="Times New Roman" w:hAnsi="Times New Roman"/>
                <w:sz w:val="20"/>
                <w:szCs w:val="20"/>
                <w:lang w:eastAsia="ar-SA"/>
              </w:rPr>
              <w:t>Массовый забег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C12EF">
              <w:rPr>
                <w:rFonts w:ascii="Times New Roman" w:hAnsi="Times New Roman"/>
                <w:sz w:val="20"/>
                <w:szCs w:val="20"/>
                <w:lang w:eastAsia="ar-SA"/>
              </w:rPr>
              <w:t>Массовый забег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C12EF">
              <w:rPr>
                <w:rFonts w:ascii="Times New Roman" w:hAnsi="Times New Roman"/>
                <w:sz w:val="20"/>
                <w:szCs w:val="20"/>
                <w:lang w:eastAsia="ar-SA"/>
              </w:rPr>
              <w:t>Массовый забег</w:t>
            </w:r>
          </w:p>
        </w:tc>
      </w:tr>
      <w:tr w:rsidR="008C12EF" w:rsidRPr="008C12EF" w:rsidTr="008C12EF">
        <w:trPr>
          <w:trHeight w:val="1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Лыжня России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9-11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C12EF">
              <w:rPr>
                <w:rFonts w:ascii="Times New Roman" w:hAnsi="Times New Roman"/>
                <w:sz w:val="20"/>
                <w:szCs w:val="20"/>
                <w:lang w:eastAsia="ar-SA"/>
              </w:rPr>
              <w:t>Массовый забег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C12EF">
              <w:rPr>
                <w:rFonts w:ascii="Times New Roman" w:hAnsi="Times New Roman"/>
                <w:sz w:val="20"/>
                <w:szCs w:val="20"/>
                <w:lang w:eastAsia="ar-SA"/>
              </w:rPr>
              <w:t>Массовый забег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C12EF">
              <w:rPr>
                <w:rFonts w:ascii="Times New Roman" w:hAnsi="Times New Roman"/>
                <w:sz w:val="20"/>
                <w:szCs w:val="20"/>
                <w:lang w:eastAsia="ar-SA"/>
              </w:rPr>
              <w:t>Массовый забег</w:t>
            </w:r>
          </w:p>
        </w:tc>
      </w:tr>
      <w:tr w:rsidR="008C12EF" w:rsidRPr="008C12EF" w:rsidTr="008C12EF">
        <w:trPr>
          <w:trHeight w:val="26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Городской этап соревнований</w:t>
            </w:r>
          </w:p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по баскетболу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юноши 10-11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23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девушки 7-8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19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Турнир памяти тренера</w:t>
            </w:r>
          </w:p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Ю. </w:t>
            </w:r>
            <w:proofErr w:type="spellStart"/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Лесового</w:t>
            </w:r>
            <w:proofErr w:type="spellEnd"/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юноши </w:t>
            </w: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3 место</w:t>
            </w:r>
          </w:p>
        </w:tc>
      </w:tr>
      <w:tr w:rsidR="008C12EF" w:rsidRPr="008C12EF" w:rsidTr="008C12EF">
        <w:trPr>
          <w:trHeight w:val="22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юноши </w:t>
            </w: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5-6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21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юноши </w:t>
            </w: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3 место</w:t>
            </w:r>
          </w:p>
        </w:tc>
      </w:tr>
      <w:tr w:rsidR="008C12EF" w:rsidRPr="008C12EF" w:rsidTr="008C12EF">
        <w:trPr>
          <w:trHeight w:val="22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Открытое первенство по баскетболу МБОУ СОШ №6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юноши 7-8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22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девушки 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19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юноши 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Военно-спортивная игра «Зарница»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5-7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Муниципальный этап соревнований </w:t>
            </w:r>
          </w:p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«Школа безопасности»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8-10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2 место</w:t>
            </w:r>
          </w:p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1150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Муниципальный этап Всероссийских соревнований школьников «Президентские состязания и спортивные игры»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7-8</w:t>
            </w: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класс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2 место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1 место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C12EF">
              <w:rPr>
                <w:rFonts w:ascii="Times New Roman" w:hAnsi="Times New Roman"/>
                <w:sz w:val="20"/>
                <w:szCs w:val="20"/>
                <w:lang w:eastAsia="ar-SA"/>
              </w:rPr>
              <w:t>1 место волейбол</w:t>
            </w:r>
          </w:p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C12EF">
              <w:rPr>
                <w:rFonts w:ascii="Times New Roman" w:hAnsi="Times New Roman"/>
                <w:sz w:val="20"/>
                <w:szCs w:val="20"/>
                <w:lang w:eastAsia="ar-SA"/>
              </w:rPr>
              <w:t>2 место</w:t>
            </w:r>
          </w:p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0"/>
                <w:szCs w:val="20"/>
                <w:lang w:eastAsia="ar-SA"/>
              </w:rPr>
              <w:t>баскетбол</w:t>
            </w:r>
          </w:p>
        </w:tc>
      </w:tr>
      <w:tr w:rsidR="008C12EF" w:rsidRPr="008C12EF" w:rsidTr="008C12EF">
        <w:trPr>
          <w:trHeight w:val="17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9-10 </w:t>
            </w: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 место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3 место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6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Осенний  кросс</w:t>
            </w:r>
          </w:p>
          <w:p w:rsidR="008C12EF" w:rsidRPr="008C12EF" w:rsidRDefault="008C12EF" w:rsidP="008C12E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1-11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9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7-8 класс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 место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3 место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2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Спартакиада допризывной молодежи</w:t>
            </w:r>
          </w:p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Общий зачет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10-11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1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Полоса препятствий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10-11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1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Подтягивание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10-11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 место</w:t>
            </w:r>
          </w:p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1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Плавание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10-11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8C12EF" w:rsidRPr="008C12EF" w:rsidTr="008C12EF">
        <w:trPr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Бег 3000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10-11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 место</w:t>
            </w:r>
          </w:p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8C12EF" w:rsidRPr="008C12EF" w:rsidRDefault="008C12EF" w:rsidP="008C12EF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  <w:lang w:eastAsia="ar-SA"/>
        </w:rPr>
      </w:pPr>
    </w:p>
    <w:p w:rsidR="008C12EF" w:rsidRPr="001A63C8" w:rsidRDefault="008C12EF" w:rsidP="008C12EF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bookmarkStart w:id="0" w:name="_GoBack"/>
      <w:r w:rsidRPr="001A63C8">
        <w:rPr>
          <w:rFonts w:ascii="Times New Roman" w:hAnsi="Times New Roman"/>
          <w:b/>
          <w:sz w:val="26"/>
          <w:szCs w:val="26"/>
          <w:lang w:eastAsia="ar-SA"/>
        </w:rPr>
        <w:t>Призовые места в региональных и окружных  соревнованиях и конкурсах</w:t>
      </w:r>
    </w:p>
    <w:bookmarkEnd w:id="0"/>
    <w:p w:rsidR="008C12EF" w:rsidRPr="008C12EF" w:rsidRDefault="008C12EF" w:rsidP="008C12EF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  <w:lang w:eastAsia="ar-SA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701"/>
        <w:gridCol w:w="5387"/>
        <w:gridCol w:w="2268"/>
        <w:gridCol w:w="1134"/>
      </w:tblGrid>
      <w:tr w:rsidR="008C12EF" w:rsidRPr="008C12EF" w:rsidTr="008C12EF">
        <w:trPr>
          <w:trHeight w:val="283"/>
        </w:trPr>
        <w:tc>
          <w:tcPr>
            <w:tcW w:w="709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701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Участники</w:t>
            </w:r>
          </w:p>
        </w:tc>
        <w:tc>
          <w:tcPr>
            <w:tcW w:w="5387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Вид соревнований  и конкурсов</w:t>
            </w:r>
          </w:p>
        </w:tc>
        <w:tc>
          <w:tcPr>
            <w:tcW w:w="2268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Место </w:t>
            </w: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проведения</w:t>
            </w:r>
          </w:p>
        </w:tc>
        <w:tc>
          <w:tcPr>
            <w:tcW w:w="113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Место</w:t>
            </w:r>
          </w:p>
        </w:tc>
      </w:tr>
      <w:tr w:rsidR="008C12EF" w:rsidRPr="008C12EF" w:rsidTr="008C12EF">
        <w:trPr>
          <w:trHeight w:val="290"/>
        </w:trPr>
        <w:tc>
          <w:tcPr>
            <w:tcW w:w="709" w:type="dxa"/>
            <w:vMerge w:val="restart"/>
            <w:textDirection w:val="btLr"/>
          </w:tcPr>
          <w:p w:rsidR="008C12EF" w:rsidRPr="008C12EF" w:rsidRDefault="008C12EF" w:rsidP="008C12E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lastRenderedPageBreak/>
              <w:t>2010-2011</w:t>
            </w:r>
          </w:p>
        </w:tc>
        <w:tc>
          <w:tcPr>
            <w:tcW w:w="1701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юноши 3-4</w:t>
            </w:r>
          </w:p>
        </w:tc>
        <w:tc>
          <w:tcPr>
            <w:tcW w:w="5387" w:type="dxa"/>
            <w:vMerge w:val="restart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Региональный турнир по баскетболу, посвященный памяти Николая </w:t>
            </w:r>
            <w:proofErr w:type="spellStart"/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Андрусишина</w:t>
            </w:r>
            <w:proofErr w:type="spellEnd"/>
          </w:p>
        </w:tc>
        <w:tc>
          <w:tcPr>
            <w:tcW w:w="2268" w:type="dxa"/>
            <w:vMerge w:val="restart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г. </w:t>
            </w:r>
            <w:proofErr w:type="spellStart"/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Пыть-Ях</w:t>
            </w:r>
            <w:proofErr w:type="spellEnd"/>
          </w:p>
        </w:tc>
        <w:tc>
          <w:tcPr>
            <w:tcW w:w="113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</w:tr>
      <w:tr w:rsidR="008C12EF" w:rsidRPr="008C12EF" w:rsidTr="008C12EF">
        <w:trPr>
          <w:trHeight w:val="177"/>
        </w:trPr>
        <w:tc>
          <w:tcPr>
            <w:tcW w:w="709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юноши 5-6</w:t>
            </w:r>
          </w:p>
        </w:tc>
        <w:tc>
          <w:tcPr>
            <w:tcW w:w="5387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4 место</w:t>
            </w:r>
          </w:p>
        </w:tc>
      </w:tr>
      <w:tr w:rsidR="008C12EF" w:rsidRPr="008C12EF" w:rsidTr="008C12EF">
        <w:trPr>
          <w:trHeight w:val="255"/>
        </w:trPr>
        <w:tc>
          <w:tcPr>
            <w:tcW w:w="709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юноши 7-8</w:t>
            </w:r>
          </w:p>
        </w:tc>
        <w:tc>
          <w:tcPr>
            <w:tcW w:w="5387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3 место</w:t>
            </w:r>
          </w:p>
        </w:tc>
      </w:tr>
      <w:tr w:rsidR="008C12EF" w:rsidRPr="008C12EF" w:rsidTr="008C12EF">
        <w:trPr>
          <w:trHeight w:val="225"/>
        </w:trPr>
        <w:tc>
          <w:tcPr>
            <w:tcW w:w="709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юноши 9-11</w:t>
            </w:r>
          </w:p>
        </w:tc>
        <w:tc>
          <w:tcPr>
            <w:tcW w:w="5387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</w:tr>
      <w:tr w:rsidR="008C12EF" w:rsidRPr="008C12EF" w:rsidTr="008C12EF">
        <w:trPr>
          <w:trHeight w:val="254"/>
        </w:trPr>
        <w:tc>
          <w:tcPr>
            <w:tcW w:w="709" w:type="dxa"/>
            <w:vMerge w:val="restart"/>
            <w:textDirection w:val="btLr"/>
          </w:tcPr>
          <w:p w:rsidR="008C12EF" w:rsidRPr="008C12EF" w:rsidRDefault="008C12EF" w:rsidP="008C12E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>2011-2012</w:t>
            </w:r>
          </w:p>
          <w:p w:rsidR="008C12EF" w:rsidRPr="008C12EF" w:rsidRDefault="008C12EF" w:rsidP="008C12EF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юноши 5-6</w:t>
            </w:r>
          </w:p>
        </w:tc>
        <w:tc>
          <w:tcPr>
            <w:tcW w:w="5387" w:type="dxa"/>
            <w:vMerge w:val="restart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Региональный турнир по баскетболу, посвященный памяти Николая </w:t>
            </w:r>
            <w:proofErr w:type="spellStart"/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Андрусишина</w:t>
            </w:r>
            <w:proofErr w:type="spellEnd"/>
          </w:p>
        </w:tc>
        <w:tc>
          <w:tcPr>
            <w:tcW w:w="2268" w:type="dxa"/>
            <w:vMerge w:val="restart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г. </w:t>
            </w:r>
            <w:proofErr w:type="spellStart"/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Пыть-Ях</w:t>
            </w:r>
            <w:proofErr w:type="spellEnd"/>
          </w:p>
        </w:tc>
        <w:tc>
          <w:tcPr>
            <w:tcW w:w="113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</w:tr>
      <w:tr w:rsidR="008C12EF" w:rsidRPr="008C12EF" w:rsidTr="008C12EF">
        <w:trPr>
          <w:trHeight w:val="292"/>
        </w:trPr>
        <w:tc>
          <w:tcPr>
            <w:tcW w:w="709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юноши 9-11</w:t>
            </w:r>
          </w:p>
        </w:tc>
        <w:tc>
          <w:tcPr>
            <w:tcW w:w="5387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 место</w:t>
            </w:r>
          </w:p>
        </w:tc>
      </w:tr>
      <w:tr w:rsidR="008C12EF" w:rsidRPr="008C12EF" w:rsidTr="008C12EF">
        <w:trPr>
          <w:trHeight w:val="326"/>
        </w:trPr>
        <w:tc>
          <w:tcPr>
            <w:tcW w:w="709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юноши 9-11</w:t>
            </w:r>
          </w:p>
        </w:tc>
        <w:tc>
          <w:tcPr>
            <w:tcW w:w="5387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Открытое первенство по волейболу </w:t>
            </w:r>
          </w:p>
        </w:tc>
        <w:tc>
          <w:tcPr>
            <w:tcW w:w="2268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г. Нефтеюганск</w:t>
            </w:r>
          </w:p>
        </w:tc>
        <w:tc>
          <w:tcPr>
            <w:tcW w:w="113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</w:tr>
      <w:tr w:rsidR="008C12EF" w:rsidRPr="008C12EF" w:rsidTr="008C12EF">
        <w:trPr>
          <w:trHeight w:val="122"/>
        </w:trPr>
        <w:tc>
          <w:tcPr>
            <w:tcW w:w="709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юноши 9-11</w:t>
            </w:r>
          </w:p>
        </w:tc>
        <w:tc>
          <w:tcPr>
            <w:tcW w:w="5387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Первенство округа по волейболу  </w:t>
            </w:r>
          </w:p>
        </w:tc>
        <w:tc>
          <w:tcPr>
            <w:tcW w:w="2268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г. Нижневартовск</w:t>
            </w:r>
          </w:p>
        </w:tc>
        <w:tc>
          <w:tcPr>
            <w:tcW w:w="113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7 место</w:t>
            </w:r>
          </w:p>
        </w:tc>
      </w:tr>
      <w:tr w:rsidR="008C12EF" w:rsidRPr="008C12EF" w:rsidTr="008C12EF">
        <w:trPr>
          <w:trHeight w:val="122"/>
        </w:trPr>
        <w:tc>
          <w:tcPr>
            <w:tcW w:w="709" w:type="dxa"/>
            <w:vMerge w:val="restart"/>
            <w:textDirection w:val="btLr"/>
          </w:tcPr>
          <w:p w:rsidR="008C12EF" w:rsidRPr="008C12EF" w:rsidRDefault="008C12EF" w:rsidP="008C12E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2012-2013</w:t>
            </w:r>
          </w:p>
          <w:p w:rsidR="008C12EF" w:rsidRPr="008C12EF" w:rsidRDefault="008C12EF" w:rsidP="008C12EF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юноши 1-4</w:t>
            </w:r>
          </w:p>
        </w:tc>
        <w:tc>
          <w:tcPr>
            <w:tcW w:w="5387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Первенство округа по волейболу  </w:t>
            </w:r>
          </w:p>
        </w:tc>
        <w:tc>
          <w:tcPr>
            <w:tcW w:w="2268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г. </w:t>
            </w:r>
            <w:proofErr w:type="spellStart"/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Покачи</w:t>
            </w:r>
            <w:proofErr w:type="spellEnd"/>
          </w:p>
        </w:tc>
        <w:tc>
          <w:tcPr>
            <w:tcW w:w="113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4 место</w:t>
            </w:r>
          </w:p>
        </w:tc>
      </w:tr>
      <w:tr w:rsidR="008C12EF" w:rsidRPr="008C12EF" w:rsidTr="008C12EF">
        <w:trPr>
          <w:trHeight w:val="270"/>
        </w:trPr>
        <w:tc>
          <w:tcPr>
            <w:tcW w:w="709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юноши 5-6</w:t>
            </w:r>
          </w:p>
        </w:tc>
        <w:tc>
          <w:tcPr>
            <w:tcW w:w="5387" w:type="dxa"/>
            <w:vMerge w:val="restart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Региональный турнир по баскетболу, посвященный памяти Николая </w:t>
            </w:r>
            <w:proofErr w:type="spellStart"/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Андрусишина</w:t>
            </w:r>
            <w:proofErr w:type="spellEnd"/>
          </w:p>
        </w:tc>
        <w:tc>
          <w:tcPr>
            <w:tcW w:w="2268" w:type="dxa"/>
            <w:vMerge w:val="restart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г. </w:t>
            </w:r>
            <w:proofErr w:type="spellStart"/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Пыть-Ях</w:t>
            </w:r>
            <w:proofErr w:type="spellEnd"/>
          </w:p>
        </w:tc>
        <w:tc>
          <w:tcPr>
            <w:tcW w:w="113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3 место</w:t>
            </w:r>
          </w:p>
        </w:tc>
      </w:tr>
      <w:tr w:rsidR="008C12EF" w:rsidRPr="008C12EF" w:rsidTr="008C12EF">
        <w:trPr>
          <w:trHeight w:val="312"/>
        </w:trPr>
        <w:tc>
          <w:tcPr>
            <w:tcW w:w="709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юноши 7-8</w:t>
            </w:r>
          </w:p>
        </w:tc>
        <w:tc>
          <w:tcPr>
            <w:tcW w:w="5387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3 место</w:t>
            </w:r>
          </w:p>
        </w:tc>
      </w:tr>
      <w:tr w:rsidR="008C12EF" w:rsidRPr="008C12EF" w:rsidTr="008C12EF">
        <w:trPr>
          <w:trHeight w:val="278"/>
        </w:trPr>
        <w:tc>
          <w:tcPr>
            <w:tcW w:w="709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Учащиеся 8-11 класс</w:t>
            </w:r>
          </w:p>
        </w:tc>
        <w:tc>
          <w:tcPr>
            <w:tcW w:w="5387" w:type="dxa"/>
            <w:vMerge w:val="restart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Окружной конкурс социальной рекламы «Живи без ошибок»</w:t>
            </w:r>
          </w:p>
        </w:tc>
        <w:tc>
          <w:tcPr>
            <w:tcW w:w="2268" w:type="dxa"/>
            <w:vMerge w:val="restart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г. Ханты-Мансийск</w:t>
            </w:r>
          </w:p>
        </w:tc>
        <w:tc>
          <w:tcPr>
            <w:tcW w:w="113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Участие</w:t>
            </w:r>
          </w:p>
        </w:tc>
      </w:tr>
      <w:tr w:rsidR="008C12EF" w:rsidRPr="008C12EF" w:rsidTr="008C12EF">
        <w:trPr>
          <w:trHeight w:val="198"/>
        </w:trPr>
        <w:tc>
          <w:tcPr>
            <w:tcW w:w="709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387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 место</w:t>
            </w:r>
          </w:p>
        </w:tc>
      </w:tr>
      <w:tr w:rsidR="008C12EF" w:rsidRPr="008C12EF" w:rsidTr="008C12EF">
        <w:trPr>
          <w:trHeight w:val="122"/>
        </w:trPr>
        <w:tc>
          <w:tcPr>
            <w:tcW w:w="709" w:type="dxa"/>
            <w:vMerge w:val="restart"/>
            <w:textDirection w:val="btLr"/>
          </w:tcPr>
          <w:p w:rsidR="008C12EF" w:rsidRPr="008C12EF" w:rsidRDefault="008C12EF" w:rsidP="008C12E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>2013-2014</w:t>
            </w:r>
          </w:p>
          <w:p w:rsidR="008C12EF" w:rsidRPr="008C12EF" w:rsidRDefault="008C12EF" w:rsidP="008C12EF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юноши 9-11</w:t>
            </w:r>
          </w:p>
        </w:tc>
        <w:tc>
          <w:tcPr>
            <w:tcW w:w="5387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Открытое первенство по волейболу </w:t>
            </w:r>
          </w:p>
        </w:tc>
        <w:tc>
          <w:tcPr>
            <w:tcW w:w="2268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г. Нефтеюганск</w:t>
            </w:r>
          </w:p>
        </w:tc>
        <w:tc>
          <w:tcPr>
            <w:tcW w:w="113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 место</w:t>
            </w:r>
          </w:p>
        </w:tc>
      </w:tr>
      <w:tr w:rsidR="008C12EF" w:rsidRPr="008C12EF" w:rsidTr="008C12EF">
        <w:trPr>
          <w:trHeight w:val="122"/>
        </w:trPr>
        <w:tc>
          <w:tcPr>
            <w:tcW w:w="709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юноши </w:t>
            </w:r>
          </w:p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3-4 класс</w:t>
            </w:r>
          </w:p>
        </w:tc>
        <w:tc>
          <w:tcPr>
            <w:tcW w:w="5387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Региональный турнир по баскетболу, посвященный памяти Николая </w:t>
            </w:r>
            <w:proofErr w:type="spellStart"/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Андрусишина</w:t>
            </w:r>
            <w:proofErr w:type="spellEnd"/>
          </w:p>
        </w:tc>
        <w:tc>
          <w:tcPr>
            <w:tcW w:w="2268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г. </w:t>
            </w:r>
            <w:proofErr w:type="spellStart"/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Пыть-Ях</w:t>
            </w:r>
            <w:proofErr w:type="spellEnd"/>
          </w:p>
        </w:tc>
        <w:tc>
          <w:tcPr>
            <w:tcW w:w="113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1 место</w:t>
            </w:r>
          </w:p>
        </w:tc>
      </w:tr>
      <w:tr w:rsidR="008C12EF" w:rsidRPr="008C12EF" w:rsidTr="008C12EF">
        <w:trPr>
          <w:trHeight w:val="122"/>
        </w:trPr>
        <w:tc>
          <w:tcPr>
            <w:tcW w:w="709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юноши 2-4 </w:t>
            </w:r>
          </w:p>
        </w:tc>
        <w:tc>
          <w:tcPr>
            <w:tcW w:w="5387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Первенство округа по волейболу  </w:t>
            </w:r>
          </w:p>
        </w:tc>
        <w:tc>
          <w:tcPr>
            <w:tcW w:w="2268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г. </w:t>
            </w:r>
            <w:proofErr w:type="spellStart"/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Покачи</w:t>
            </w:r>
            <w:proofErr w:type="spellEnd"/>
          </w:p>
        </w:tc>
        <w:tc>
          <w:tcPr>
            <w:tcW w:w="113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2 место</w:t>
            </w:r>
          </w:p>
        </w:tc>
      </w:tr>
      <w:tr w:rsidR="008C12EF" w:rsidRPr="008C12EF" w:rsidTr="008C12EF">
        <w:trPr>
          <w:trHeight w:val="503"/>
        </w:trPr>
        <w:tc>
          <w:tcPr>
            <w:tcW w:w="709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7-8 класс</w:t>
            </w:r>
          </w:p>
        </w:tc>
        <w:tc>
          <w:tcPr>
            <w:tcW w:w="5387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12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«Президентские состязания и спортивные игры» школьников</w:t>
            </w: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                        общий зачет</w:t>
            </w:r>
          </w:p>
        </w:tc>
        <w:tc>
          <w:tcPr>
            <w:tcW w:w="2268" w:type="dxa"/>
            <w:vMerge w:val="restart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sz w:val="26"/>
                <w:szCs w:val="26"/>
                <w:lang w:eastAsia="ar-SA"/>
              </w:rPr>
              <w:t>г. Ханты-Мансийск</w:t>
            </w:r>
          </w:p>
        </w:tc>
        <w:tc>
          <w:tcPr>
            <w:tcW w:w="113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2 место </w:t>
            </w:r>
          </w:p>
        </w:tc>
      </w:tr>
      <w:tr w:rsidR="008C12EF" w:rsidRPr="008C12EF" w:rsidTr="008C12EF">
        <w:trPr>
          <w:trHeight w:val="117"/>
        </w:trPr>
        <w:tc>
          <w:tcPr>
            <w:tcW w:w="709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5387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баскетбол</w:t>
            </w:r>
          </w:p>
        </w:tc>
        <w:tc>
          <w:tcPr>
            <w:tcW w:w="226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</w:tr>
      <w:tr w:rsidR="008C12EF" w:rsidRPr="008C12EF" w:rsidTr="008C12EF">
        <w:trPr>
          <w:trHeight w:val="234"/>
        </w:trPr>
        <w:tc>
          <w:tcPr>
            <w:tcW w:w="709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5387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12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226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8C12EF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 место</w:t>
            </w:r>
          </w:p>
        </w:tc>
      </w:tr>
      <w:tr w:rsidR="008C12EF" w:rsidRPr="008C12EF" w:rsidTr="008C12EF">
        <w:trPr>
          <w:trHeight w:val="140"/>
        </w:trPr>
        <w:tc>
          <w:tcPr>
            <w:tcW w:w="709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5387" w:type="dxa"/>
          </w:tcPr>
          <w:p w:rsidR="008C12EF" w:rsidRPr="008C12EF" w:rsidRDefault="008C12EF" w:rsidP="008C12E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12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Плавание </w:t>
            </w:r>
          </w:p>
        </w:tc>
        <w:tc>
          <w:tcPr>
            <w:tcW w:w="2268" w:type="dxa"/>
            <w:vMerge/>
          </w:tcPr>
          <w:p w:rsidR="008C12EF" w:rsidRPr="008C12EF" w:rsidRDefault="008C12EF" w:rsidP="008C12EF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:rsidR="008C12EF" w:rsidRPr="001A63C8" w:rsidRDefault="001A63C8" w:rsidP="001A63C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3</w:t>
            </w:r>
            <w:r w:rsidR="008C12EF" w:rsidRPr="001A63C8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место</w:t>
            </w:r>
          </w:p>
        </w:tc>
      </w:tr>
    </w:tbl>
    <w:p w:rsidR="008C12EF" w:rsidRDefault="008C12EF" w:rsidP="008C12EF">
      <w:pPr>
        <w:tabs>
          <w:tab w:val="left" w:pos="567"/>
          <w:tab w:val="left" w:pos="851"/>
        </w:tabs>
        <w:suppressAutoHyphens/>
        <w:spacing w:after="0" w:line="240" w:lineRule="auto"/>
        <w:ind w:right="142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A63C8" w:rsidRPr="001A63C8" w:rsidRDefault="001A63C8" w:rsidP="001A63C8">
      <w:pPr>
        <w:tabs>
          <w:tab w:val="left" w:pos="567"/>
          <w:tab w:val="left" w:pos="851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3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Совершенствование своей профессиональной компетенции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продолжает</w:t>
      </w:r>
      <w:r w:rsidRPr="001A63C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 протяжении всего периода своей педагогической деятельности в образовательной организации. </w:t>
      </w:r>
      <w:r w:rsidRPr="001A63C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Самообразование учителя,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считает</w:t>
      </w:r>
      <w:r w:rsidRPr="001A63C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необходим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ым</w:t>
      </w:r>
      <w:r w:rsidRPr="001A63C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условие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м</w:t>
      </w:r>
      <w:r w:rsidRPr="001A63C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профессиональной деятельности педагога.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Считает</w:t>
      </w:r>
      <w:r w:rsidRPr="001A63C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свою профессию главной в своей жизни, постоянно стрем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ится </w:t>
      </w:r>
      <w:r w:rsidRPr="001A63C8">
        <w:rPr>
          <w:rFonts w:ascii="Times New Roman" w:eastAsia="Times New Roman" w:hAnsi="Times New Roman" w:cs="Calibri"/>
          <w:sz w:val="28"/>
          <w:szCs w:val="28"/>
          <w:lang w:eastAsia="ru-RU"/>
        </w:rPr>
        <w:t>совершенствовать свои знания, пропагандируя обучающимся  личным примером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здоровый образ жизни.  Участвует</w:t>
      </w:r>
      <w:r w:rsidRPr="001A63C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в   спортивных  соревнованиях и конкурсах педагогического мастерства муниципального и окружного уровней.  Исходя  из  современных  требований  к  профессиональной  компетентности учителя  физической  культуры,  выдел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яет</w:t>
      </w:r>
      <w:r w:rsidRPr="001A63C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для себя основные  пути  развития: прохождение курсов повышения квалификации, занятие самообразованием по индивидуальной программе  развития своего профессионализма, разработка методички «Нетрадиционные формы организации уроков физической культуры».</w:t>
      </w:r>
    </w:p>
    <w:p w:rsidR="008C12EF" w:rsidRPr="008C12EF" w:rsidRDefault="008C12EF" w:rsidP="008C12EF">
      <w:pPr>
        <w:tabs>
          <w:tab w:val="left" w:pos="567"/>
          <w:tab w:val="left" w:pos="851"/>
        </w:tabs>
        <w:suppressAutoHyphens/>
        <w:spacing w:after="0" w:line="240" w:lineRule="auto"/>
        <w:ind w:right="142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1A63C8">
        <w:rPr>
          <w:rFonts w:ascii="Times New Roman" w:hAnsi="Times New Roman"/>
          <w:b/>
          <w:bCs/>
          <w:sz w:val="28"/>
          <w:szCs w:val="28"/>
        </w:rPr>
        <w:t>Повышение</w:t>
      </w:r>
      <w:r w:rsidRPr="001A63C8">
        <w:rPr>
          <w:rFonts w:ascii="Times New Roman" w:hAnsi="Times New Roman"/>
          <w:b/>
          <w:sz w:val="28"/>
          <w:szCs w:val="28"/>
        </w:rPr>
        <w:t xml:space="preserve"> самообразования</w:t>
      </w:r>
      <w:r w:rsidRPr="008C12EF">
        <w:rPr>
          <w:rFonts w:ascii="Times New Roman" w:hAnsi="Times New Roman"/>
          <w:sz w:val="28"/>
          <w:szCs w:val="28"/>
        </w:rPr>
        <w:t xml:space="preserve"> связ</w:t>
      </w:r>
      <w:r w:rsidR="001A63C8">
        <w:rPr>
          <w:rFonts w:ascii="Times New Roman" w:hAnsi="Times New Roman"/>
          <w:sz w:val="28"/>
          <w:szCs w:val="28"/>
        </w:rPr>
        <w:t>ывает</w:t>
      </w:r>
      <w:r w:rsidRPr="008C12EF">
        <w:rPr>
          <w:rFonts w:ascii="Times New Roman" w:hAnsi="Times New Roman"/>
          <w:sz w:val="28"/>
          <w:szCs w:val="28"/>
        </w:rPr>
        <w:t xml:space="preserve"> с </w:t>
      </w:r>
      <w:r w:rsidRPr="008C12EF">
        <w:rPr>
          <w:rFonts w:ascii="Times New Roman" w:hAnsi="Times New Roman"/>
          <w:bCs/>
          <w:sz w:val="28"/>
          <w:szCs w:val="28"/>
        </w:rPr>
        <w:t xml:space="preserve">изучением и применением новых средств, форм и методов для формирования </w:t>
      </w:r>
      <w:r w:rsidRPr="008C12EF">
        <w:rPr>
          <w:rFonts w:ascii="Times New Roman" w:hAnsi="Times New Roman"/>
          <w:sz w:val="28"/>
          <w:szCs w:val="28"/>
        </w:rPr>
        <w:t xml:space="preserve">мотивации обучающихся к здоровому образу жизни и создания условий для сохранения и укрепления здоровья школьников, воспитания культуры здоровья, здорового образа жизни.  Планируемая тема самообразования </w:t>
      </w:r>
      <w:r w:rsidRPr="008C12E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C12EF">
        <w:rPr>
          <w:rFonts w:ascii="Times New Roman" w:eastAsia="Times New Roman" w:hAnsi="Times New Roman"/>
          <w:bCs/>
          <w:sz w:val="28"/>
          <w:szCs w:val="28"/>
          <w:lang w:eastAsia="ru-RU"/>
        </w:rPr>
        <w:t>Нетрадиционная</w:t>
      </w:r>
      <w:r w:rsidRPr="008C12EF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 </w:t>
      </w:r>
      <w:r w:rsidRPr="008C12EF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проведения</w:t>
      </w:r>
      <w:r w:rsidRPr="008C12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12EF">
        <w:rPr>
          <w:rFonts w:ascii="Times New Roman" w:eastAsia="Times New Roman" w:hAnsi="Times New Roman"/>
          <w:bCs/>
          <w:sz w:val="28"/>
          <w:szCs w:val="28"/>
          <w:lang w:eastAsia="ru-RU"/>
        </w:rPr>
        <w:t>уроков</w:t>
      </w:r>
      <w:r w:rsidRPr="008C12EF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физической культуры, как одна из форм </w:t>
      </w:r>
      <w:r w:rsidRPr="008C12EF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развития</w:t>
      </w:r>
      <w:r w:rsidRPr="008C12EF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личности ребенка»</w:t>
      </w:r>
      <w:r w:rsidR="001A63C8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</w:t>
      </w:r>
      <w:r w:rsidRPr="008C12E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целям и задачам</w:t>
      </w:r>
      <w:r w:rsidRPr="008C12EF">
        <w:rPr>
          <w:rFonts w:ascii="Times New Roman" w:hAnsi="Times New Roman"/>
          <w:sz w:val="28"/>
          <w:szCs w:val="28"/>
        </w:rPr>
        <w:t xml:space="preserve"> концепции развития системы образования Ханты-Мансийского автономного округа-Югры до 2020 года.</w:t>
      </w:r>
      <w:r w:rsidRPr="008C12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C12EF" w:rsidRPr="008C12EF" w:rsidRDefault="008C12EF" w:rsidP="008C12EF">
      <w:pPr>
        <w:rPr>
          <w:rFonts w:ascii="Times New Roman" w:hAnsi="Times New Roman"/>
          <w:sz w:val="28"/>
          <w:szCs w:val="28"/>
        </w:rPr>
      </w:pPr>
    </w:p>
    <w:p w:rsidR="00923D82" w:rsidRPr="008C12EF" w:rsidRDefault="00923D82" w:rsidP="008C12E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23D82" w:rsidRPr="008C12EF" w:rsidSect="007638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2F8C"/>
    <w:multiLevelType w:val="hybridMultilevel"/>
    <w:tmpl w:val="5A8AC516"/>
    <w:lvl w:ilvl="0" w:tplc="FAB6C2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A0A5E"/>
    <w:multiLevelType w:val="multilevel"/>
    <w:tmpl w:val="064288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436A7F40"/>
    <w:multiLevelType w:val="multilevel"/>
    <w:tmpl w:val="0B168D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5FB6336"/>
    <w:multiLevelType w:val="hybridMultilevel"/>
    <w:tmpl w:val="A12C974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46D4063C"/>
    <w:multiLevelType w:val="multilevel"/>
    <w:tmpl w:val="B5283E06"/>
    <w:lvl w:ilvl="0">
      <w:start w:val="1"/>
      <w:numFmt w:val="decimal"/>
      <w:lvlText w:val="%1."/>
      <w:lvlJc w:val="left"/>
      <w:pPr>
        <w:ind w:left="825" w:hanging="8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4FD13D5D"/>
    <w:multiLevelType w:val="hybridMultilevel"/>
    <w:tmpl w:val="22C07474"/>
    <w:lvl w:ilvl="0" w:tplc="30D48E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E2698"/>
    <w:multiLevelType w:val="multilevel"/>
    <w:tmpl w:val="59487E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B05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B050"/>
      </w:rPr>
    </w:lvl>
  </w:abstractNum>
  <w:abstractNum w:abstractNumId="7">
    <w:nsid w:val="7CBA44FA"/>
    <w:multiLevelType w:val="multilevel"/>
    <w:tmpl w:val="C2C230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C8"/>
    <w:rsid w:val="0004483C"/>
    <w:rsid w:val="001A63C8"/>
    <w:rsid w:val="00763815"/>
    <w:rsid w:val="008C12EF"/>
    <w:rsid w:val="00923D82"/>
    <w:rsid w:val="00D462C8"/>
    <w:rsid w:val="00D9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81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815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763815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6">
    <w:name w:val="Без интервала Знак"/>
    <w:link w:val="a5"/>
    <w:rsid w:val="00763815"/>
    <w:rPr>
      <w:rFonts w:ascii="Calibri" w:eastAsia="Calibri" w:hAnsi="Calibri" w:cs="Calibri"/>
      <w:sz w:val="20"/>
      <w:szCs w:val="20"/>
      <w:lang w:eastAsia="ar-SA"/>
    </w:rPr>
  </w:style>
  <w:style w:type="table" w:styleId="a7">
    <w:name w:val="Table Grid"/>
    <w:basedOn w:val="a1"/>
    <w:uiPriority w:val="59"/>
    <w:rsid w:val="0076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18C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918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81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815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763815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6">
    <w:name w:val="Без интервала Знак"/>
    <w:link w:val="a5"/>
    <w:rsid w:val="00763815"/>
    <w:rPr>
      <w:rFonts w:ascii="Calibri" w:eastAsia="Calibri" w:hAnsi="Calibri" w:cs="Calibri"/>
      <w:sz w:val="20"/>
      <w:szCs w:val="20"/>
      <w:lang w:eastAsia="ar-SA"/>
    </w:rPr>
  </w:style>
  <w:style w:type="table" w:styleId="a7">
    <w:name w:val="Table Grid"/>
    <w:basedOn w:val="a1"/>
    <w:uiPriority w:val="59"/>
    <w:rsid w:val="0076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18C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918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&#1042;&#1072;&#1074;&#1080;&#1083;&#1086;&#1074;&#1072;%20&#1070;.&#105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2015-01-27T18:12:00Z</dcterms:created>
  <dcterms:modified xsi:type="dcterms:W3CDTF">2015-01-27T23:18:00Z</dcterms:modified>
</cp:coreProperties>
</file>