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D6" w:rsidRDefault="004020D6" w:rsidP="004020D6">
      <w:pPr>
        <w:pStyle w:val="a3"/>
        <w:shd w:val="clear" w:color="auto" w:fill="FFFFFF"/>
        <w:spacing w:before="134" w:beforeAutospacing="0" w:after="134" w:afterAutospacing="0" w:line="298" w:lineRule="atLeast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EA1010"/>
          <w:sz w:val="21"/>
          <w:szCs w:val="21"/>
        </w:rPr>
        <w:t>Педагогическая поэма</w:t>
      </w:r>
    </w:p>
    <w:p w:rsidR="004020D6" w:rsidRDefault="004020D6" w:rsidP="004020D6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        2006 год. Я классный руководитель 5 класса. Мы всегда вместе, мы не разлей вода, мы команда.  6 класс, 7, 8, 9  - дети в школе до позднего вечера, у нас общие интересы, много совместных дел.  И вдруг в 10 классе начинается: у меня курсы, я не могу, а я к репетитору. Пытаюсь достучаться – бесполезно, приглашаю на мероприятия – не могут. Задаю себе вопросы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один за одним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: Не могут или не  хотят? Что я делаю не так?  Почему детям стало неинтересно в школе? Понимаю одно – срочно нужно найти общее дело, которое объединит всех нас.</w:t>
      </w:r>
    </w:p>
    <w:p w:rsidR="004020D6" w:rsidRDefault="004020D6" w:rsidP="004020D6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        Решение пришло случайно: посмотрев в театре спектакль «Сотворившая чудо», я поделилась своими впечатлениями с ребятами. Рассказала, что в основе этой пьесы лежит реальная история американской писательницы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Хелен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Келлер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, которая в возрасте полутора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hyperlink r:id="rId4" w:tgtFrame="_blank" w:history="1">
        <w:r>
          <w:rPr>
            <w:rStyle w:val="a4"/>
            <w:rFonts w:ascii="Tahoma" w:hAnsi="Tahoma" w:cs="Tahoma"/>
            <w:sz w:val="21"/>
            <w:szCs w:val="21"/>
          </w:rPr>
          <w:t>лет</w:t>
        </w:r>
      </w:hyperlink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вследствие тяжелой болезни потеряла слух, зрение и возможность говорить. И только благодаря своей учительнице она смогла научиться жить и общаться с людьми.  Удивительно, но я попала в самую точку, задела за живое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… У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же на следующий день мои ученики пришли в школу с книгами. Это была пьеса Уильяма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Гибсона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«Сотворившая чудо».</w:t>
      </w:r>
    </w:p>
    <w:p w:rsidR="004020D6" w:rsidRDefault="004020D6" w:rsidP="004020D6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        А дальше все действия как бусинки на нитку стали нанизываться одно за другим. Пьесу прочитали на одном дыхании,  биографию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Элен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Келлер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изучили, обсудили возникшие вопросы, говорили о воспитании, милосердии, толерантности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… И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конечно же, возникло желание посмотреть пьесу в театре. Но я, признаюсь, не разрешила идти в театр, а предложила поставить пьесу самим. Так возникло новое совместное дело, которое, с одной стороны, стало для меня педагогическим проектом, а с другой, – образовательным – для ребят. Я старалась лишь направлять, не вмешиваться в их творчество.  </w:t>
      </w:r>
    </w:p>
    <w:p w:rsidR="004020D6" w:rsidRDefault="004020D6" w:rsidP="004020D6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     Чтобы осуществить постановку спектакля, ребя</w:t>
      </w:r>
      <w:r w:rsidR="00492F06">
        <w:rPr>
          <w:rFonts w:ascii="Tahoma" w:hAnsi="Tahoma" w:cs="Tahoma"/>
          <w:color w:val="000000"/>
          <w:sz w:val="21"/>
          <w:szCs w:val="21"/>
        </w:rPr>
        <w:t xml:space="preserve">та </w:t>
      </w:r>
      <w:r>
        <w:rPr>
          <w:rFonts w:ascii="Tahoma" w:hAnsi="Tahoma" w:cs="Tahoma"/>
          <w:color w:val="000000"/>
          <w:sz w:val="21"/>
          <w:szCs w:val="21"/>
        </w:rPr>
        <w:t>самостоятельно познакомились с  основами актёрского мастерства и техникой сценической речи,  основами режиссуры, написали сценарий для постановки, собрали творческую группу: определили режиссёра, художника по костюмам, художника-сценографа, художника по свету, звукорежиссёра, техническую поддержку и актёров (даже пробы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hyperlink r:id="rId5" w:tgtFrame="_blank" w:history="1">
        <w:r>
          <w:rPr>
            <w:rStyle w:val="a4"/>
            <w:rFonts w:ascii="Tahoma" w:hAnsi="Tahoma" w:cs="Tahoma"/>
            <w:sz w:val="21"/>
            <w:szCs w:val="21"/>
          </w:rPr>
          <w:t>проводили</w:t>
        </w:r>
      </w:hyperlink>
      <w:r>
        <w:rPr>
          <w:rFonts w:ascii="Tahoma" w:hAnsi="Tahoma" w:cs="Tahoma"/>
          <w:color w:val="000000"/>
          <w:sz w:val="21"/>
          <w:szCs w:val="21"/>
        </w:rPr>
        <w:t>). В результате была задействована вся параллель, в театр пришли проситься многие. Дети находились в школе постоянно, их захватило общее дело, репетировали по 4 – 5 часов.</w:t>
      </w:r>
    </w:p>
    <w:p w:rsidR="004020D6" w:rsidRDefault="004020D6" w:rsidP="004020D6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4267200" cy="2286000"/>
            <wp:effectExtent l="19050" t="0" r="0" b="0"/>
            <wp:docPr id="1" name="mce-6453" descr="http://www.tgassan.ru/attachments/Image/unpk37_1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6453" descr="http://www.tgassan.ru/attachments/Image/unpk37_1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0D6" w:rsidRDefault="004020D6" w:rsidP="004020D6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   Но самое интересное, что не это оказалось  главным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… Н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а премьере в зале плакали все от мала до велика. Плакали по разным причинам. Но я знаю, почему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плакала я… Театр стал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для моих ребят настоящей школой жизни или, говоря словами Гоголя, истинной «кафедрой добра» и помог определиться с выбором профессии. Колупаева Марьяна – автор сценария – </w:t>
      </w:r>
      <w:r>
        <w:rPr>
          <w:rFonts w:ascii="Tahoma" w:hAnsi="Tahoma" w:cs="Tahoma"/>
          <w:color w:val="000000"/>
          <w:sz w:val="21"/>
          <w:szCs w:val="21"/>
        </w:rPr>
        <w:lastRenderedPageBreak/>
        <w:t xml:space="preserve">сегодня студентка факультета журналистики,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Власичева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Ульяна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– художник по костюмам, будущий дизайнер,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Бахтиярова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Анастасия – режиссёр спектакля, сегодня студентка школы-студии МХАТ, мечтает о профессии режиссёра.</w:t>
      </w:r>
    </w:p>
    <w:p w:rsidR="004020D6" w:rsidRDefault="004020D6" w:rsidP="004020D6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3448050" cy="3200400"/>
            <wp:effectExtent l="19050" t="0" r="0" b="0"/>
            <wp:docPr id="2" name="mce-6534" descr="http://www.tgassan.ru/attachments/Image/unpk39_1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6534" descr="http://www.tgassan.ru/attachments/Image/unpk39_1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0D6" w:rsidRDefault="004020D6" w:rsidP="004020D6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   Вольтер говорил: «Ничто не стягивает теснее узы дружбы, чем театр».  Мы смогли убедиться в этом на собственном опыте.</w:t>
      </w:r>
    </w:p>
    <w:p w:rsidR="004020D6" w:rsidRDefault="00720D25" w:rsidP="004020D6">
      <w:pPr>
        <w:pStyle w:val="a3"/>
        <w:shd w:val="clear" w:color="auto" w:fill="FFFFFF"/>
        <w:spacing w:before="134" w:beforeAutospacing="0" w:after="134" w:afterAutospacing="0" w:line="298" w:lineRule="atLeast"/>
        <w:jc w:val="center"/>
        <w:rPr>
          <w:rFonts w:ascii="Tahoma" w:hAnsi="Tahoma" w:cs="Tahoma"/>
          <w:color w:val="000000"/>
          <w:sz w:val="21"/>
          <w:szCs w:val="21"/>
        </w:rPr>
      </w:pPr>
      <w:hyperlink r:id="rId8" w:anchor="at=23" w:history="1">
        <w:r w:rsidR="004020D6">
          <w:rPr>
            <w:rStyle w:val="a4"/>
            <w:rFonts w:ascii="Tahoma" w:hAnsi="Tahoma" w:cs="Tahoma"/>
            <w:b/>
            <w:bCs/>
            <w:sz w:val="21"/>
            <w:szCs w:val="21"/>
          </w:rPr>
          <w:t>Спектакль "</w:t>
        </w:r>
        <w:proofErr w:type="gramStart"/>
        <w:r w:rsidR="004020D6">
          <w:rPr>
            <w:rStyle w:val="a4"/>
            <w:rFonts w:ascii="Tahoma" w:hAnsi="Tahoma" w:cs="Tahoma"/>
            <w:b/>
            <w:bCs/>
            <w:sz w:val="21"/>
            <w:szCs w:val="21"/>
          </w:rPr>
          <w:t>Сотворившая</w:t>
        </w:r>
        <w:proofErr w:type="gramEnd"/>
        <w:r w:rsidR="004020D6">
          <w:rPr>
            <w:rStyle w:val="a4"/>
            <w:rFonts w:ascii="Tahoma" w:hAnsi="Tahoma" w:cs="Tahoma"/>
            <w:b/>
            <w:bCs/>
            <w:sz w:val="21"/>
            <w:szCs w:val="21"/>
          </w:rPr>
          <w:t xml:space="preserve"> чудо"</w:t>
        </w:r>
      </w:hyperlink>
    </w:p>
    <w:p w:rsidR="004020D6" w:rsidRDefault="00720D25" w:rsidP="004020D6">
      <w:pPr>
        <w:pStyle w:val="a3"/>
        <w:shd w:val="clear" w:color="auto" w:fill="FFFFFF"/>
        <w:spacing w:before="134" w:beforeAutospacing="0" w:after="134" w:afterAutospacing="0" w:line="298" w:lineRule="atLeast"/>
        <w:jc w:val="center"/>
        <w:rPr>
          <w:rFonts w:ascii="Tahoma" w:hAnsi="Tahoma" w:cs="Tahoma"/>
          <w:color w:val="000000"/>
          <w:sz w:val="21"/>
          <w:szCs w:val="21"/>
        </w:rPr>
      </w:pPr>
      <w:hyperlink r:id="rId9" w:history="1">
        <w:r w:rsidR="004020D6">
          <w:rPr>
            <w:rStyle w:val="a4"/>
            <w:rFonts w:ascii="Tahoma" w:hAnsi="Tahoma" w:cs="Tahoma"/>
            <w:b/>
            <w:bCs/>
            <w:sz w:val="21"/>
            <w:szCs w:val="21"/>
          </w:rPr>
          <w:t>Реферат проекта "Любите ли вы театр так, как люблю его я?"</w:t>
        </w:r>
      </w:hyperlink>
    </w:p>
    <w:p w:rsidR="004020D6" w:rsidRDefault="00720D25" w:rsidP="004020D6">
      <w:pPr>
        <w:pStyle w:val="a3"/>
        <w:shd w:val="clear" w:color="auto" w:fill="FFFFFF"/>
        <w:spacing w:before="134" w:beforeAutospacing="0" w:after="134" w:afterAutospacing="0" w:line="298" w:lineRule="atLeast"/>
        <w:jc w:val="center"/>
        <w:rPr>
          <w:rFonts w:ascii="Tahoma" w:hAnsi="Tahoma" w:cs="Tahoma"/>
          <w:color w:val="000000"/>
          <w:sz w:val="21"/>
          <w:szCs w:val="21"/>
        </w:rPr>
      </w:pPr>
      <w:hyperlink r:id="rId10" w:history="1">
        <w:r w:rsidR="004020D6">
          <w:rPr>
            <w:rStyle w:val="a4"/>
            <w:rFonts w:ascii="Tahoma" w:hAnsi="Tahoma" w:cs="Tahoma"/>
            <w:b/>
            <w:bCs/>
            <w:sz w:val="21"/>
            <w:szCs w:val="21"/>
          </w:rPr>
          <w:t>Презентация проекта "Любите ли вы театр так, как люблю его я?"</w:t>
        </w:r>
      </w:hyperlink>
    </w:p>
    <w:p w:rsidR="004020D6" w:rsidRDefault="004020D6" w:rsidP="004020D6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    В главных ролях: Антон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Долгалев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, Михаил Дёмин, Марьяна Колупаева, Анна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Молянова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, Михаил Кузнецов,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Ульяна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Власичева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, Мария Иванцова.</w:t>
      </w:r>
    </w:p>
    <w:p w:rsidR="004020D6" w:rsidRDefault="004020D6" w:rsidP="004020D6">
      <w:pPr>
        <w:pStyle w:val="a3"/>
        <w:shd w:val="clear" w:color="auto" w:fill="FFFFFF"/>
        <w:spacing w:before="134" w:beforeAutospacing="0" w:after="134" w:afterAutospacing="0" w:line="298" w:lineRule="atLeast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Автор сценария и режиссёр: Анастасия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Бахтиярова</w:t>
      </w:r>
      <w:proofErr w:type="spellEnd"/>
    </w:p>
    <w:p w:rsidR="004020D6" w:rsidRDefault="004020D6" w:rsidP="004020D6">
      <w:pPr>
        <w:pStyle w:val="a3"/>
        <w:shd w:val="clear" w:color="auto" w:fill="FFFFFF"/>
        <w:spacing w:before="134" w:beforeAutospacing="0" w:after="134" w:afterAutospacing="0" w:line="298" w:lineRule="atLeast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Художник по костюмам: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Ульяна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Власичева</w:t>
      </w:r>
      <w:proofErr w:type="spellEnd"/>
    </w:p>
    <w:p w:rsidR="004020D6" w:rsidRDefault="004020D6" w:rsidP="004020D6">
      <w:pPr>
        <w:pStyle w:val="a3"/>
        <w:shd w:val="clear" w:color="auto" w:fill="FFFFFF"/>
        <w:spacing w:before="134" w:beforeAutospacing="0" w:after="134" w:afterAutospacing="0" w:line="298" w:lineRule="atLeast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Декоратор: Мария Иванцова</w:t>
      </w:r>
    </w:p>
    <w:p w:rsidR="004020D6" w:rsidRDefault="004020D6" w:rsidP="004020D6">
      <w:pPr>
        <w:pStyle w:val="a3"/>
        <w:shd w:val="clear" w:color="auto" w:fill="FFFFFF"/>
        <w:spacing w:before="134" w:beforeAutospacing="0" w:after="134" w:afterAutospacing="0" w:line="298" w:lineRule="atLeast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Художник по свету: Антон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Сподынейко</w:t>
      </w:r>
      <w:proofErr w:type="spellEnd"/>
    </w:p>
    <w:p w:rsidR="004020D6" w:rsidRDefault="004020D6" w:rsidP="004020D6">
      <w:pPr>
        <w:pStyle w:val="a3"/>
        <w:shd w:val="clear" w:color="auto" w:fill="FFFFFF"/>
        <w:spacing w:before="134" w:beforeAutospacing="0" w:after="134" w:afterAutospacing="0" w:line="298" w:lineRule="atLeast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Музыкальное оформление: Марьяна Колупаева</w:t>
      </w:r>
    </w:p>
    <w:p w:rsidR="009548D8" w:rsidRDefault="009548D8"/>
    <w:sectPr w:rsidR="009548D8" w:rsidSect="0095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0D6"/>
    <w:rsid w:val="004020D6"/>
    <w:rsid w:val="00492F06"/>
    <w:rsid w:val="00720D25"/>
    <w:rsid w:val="0095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0D6"/>
  </w:style>
  <w:style w:type="character" w:styleId="a4">
    <w:name w:val="Hyperlink"/>
    <w:basedOn w:val="a0"/>
    <w:uiPriority w:val="99"/>
    <w:semiHidden/>
    <w:unhideWhenUsed/>
    <w:rsid w:val="004020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vI7K-fGCY0&amp;feature=player_embedde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220-volt.ru/" TargetMode="External"/><Relationship Id="rId10" Type="http://schemas.openxmlformats.org/officeDocument/2006/relationships/hyperlink" Target="http://tgassan.ru/data/documents/Prezentaciya1.pdf" TargetMode="External"/><Relationship Id="rId4" Type="http://schemas.openxmlformats.org/officeDocument/2006/relationships/hyperlink" Target="http://letu.ru/" TargetMode="External"/><Relationship Id="rId9" Type="http://schemas.openxmlformats.org/officeDocument/2006/relationships/hyperlink" Target="http://tgassan.ru/data/documents/theatre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3</cp:revision>
  <dcterms:created xsi:type="dcterms:W3CDTF">2014-04-23T16:01:00Z</dcterms:created>
  <dcterms:modified xsi:type="dcterms:W3CDTF">2014-04-26T05:54:00Z</dcterms:modified>
</cp:coreProperties>
</file>