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C7" w:rsidRDefault="00CD26C7"/>
    <w:p w:rsidR="00CD26C7" w:rsidRDefault="00CD26C7"/>
    <w:p w:rsidR="00CD26C7" w:rsidRDefault="00CD26C7"/>
    <w:p w:rsidR="00CD26C7" w:rsidRDefault="00CD26C7"/>
    <w:p w:rsidR="00CD26C7" w:rsidRDefault="00CD26C7"/>
    <w:p w:rsidR="00CD26C7" w:rsidRDefault="00CD26C7"/>
    <w:p w:rsidR="00CD26C7" w:rsidRDefault="00CD26C7"/>
    <w:p w:rsidR="00CD26C7" w:rsidRPr="00CD26C7" w:rsidRDefault="00CD26C7" w:rsidP="00CD26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6C7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CD26C7" w:rsidRPr="00CD26C7" w:rsidRDefault="00CD26C7" w:rsidP="00CD26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2070" w:rsidRDefault="00B52070" w:rsidP="00CD26C7">
      <w:pPr>
        <w:jc w:val="center"/>
      </w:pPr>
      <w:r w:rsidRPr="00CD26C7">
        <w:rPr>
          <w:rFonts w:ascii="Times New Roman" w:hAnsi="Times New Roman" w:cs="Times New Roman"/>
          <w:b/>
          <w:sz w:val="40"/>
          <w:szCs w:val="40"/>
        </w:rPr>
        <w:t>РАЗВИТИЕ ВОКАЛЬНЫХ ДАННЫХ У УЧАЩИХСЯ 5-7 КЛАССОВ</w:t>
      </w:r>
    </w:p>
    <w:p w:rsidR="00B52070" w:rsidRPr="00B52070" w:rsidRDefault="00B52070" w:rsidP="00B52070"/>
    <w:p w:rsidR="00B52070" w:rsidRPr="00B52070" w:rsidRDefault="00B52070" w:rsidP="00B52070"/>
    <w:p w:rsidR="00B52070" w:rsidRPr="00B52070" w:rsidRDefault="00CD26C7" w:rsidP="00B52070">
      <w:r>
        <w:rPr>
          <w:noProof/>
          <w:lang w:eastAsia="ru-RU"/>
        </w:rPr>
        <w:drawing>
          <wp:inline distT="0" distB="0" distL="0" distR="0">
            <wp:extent cx="2160396" cy="1423658"/>
            <wp:effectExtent l="19050" t="0" r="0" b="0"/>
            <wp:docPr id="4" name="Рисунок 1" descr="http://im3-tub-ru.yandex.net/i?id=33057994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3057994-43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3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70" w:rsidRPr="00B52070" w:rsidRDefault="00B52070" w:rsidP="00B52070"/>
    <w:p w:rsidR="00B52070" w:rsidRPr="00B52070" w:rsidRDefault="00B52070" w:rsidP="00B52070"/>
    <w:p w:rsidR="00B52070" w:rsidRPr="00B52070" w:rsidRDefault="00B52070" w:rsidP="00B52070"/>
    <w:p w:rsidR="00B52070" w:rsidRPr="00B52070" w:rsidRDefault="00B52070" w:rsidP="00B52070"/>
    <w:p w:rsidR="00B52070" w:rsidRPr="00CD26C7" w:rsidRDefault="00CD26C7" w:rsidP="00CD26C7">
      <w:pPr>
        <w:tabs>
          <w:tab w:val="left" w:pos="4921"/>
          <w:tab w:val="left" w:pos="5902"/>
          <w:tab w:val="left" w:pos="6298"/>
        </w:tabs>
        <w:spacing w:after="0" w:line="240" w:lineRule="auto"/>
        <w:rPr>
          <w:b/>
          <w:sz w:val="28"/>
          <w:szCs w:val="28"/>
        </w:rPr>
      </w:pPr>
      <w:r>
        <w:tab/>
      </w:r>
      <w:r w:rsidRPr="00CD26C7">
        <w:rPr>
          <w:b/>
          <w:sz w:val="28"/>
          <w:szCs w:val="28"/>
        </w:rPr>
        <w:t>Подготовила</w:t>
      </w:r>
    </w:p>
    <w:p w:rsidR="00CD26C7" w:rsidRPr="00CD26C7" w:rsidRDefault="00CD26C7" w:rsidP="00CD26C7">
      <w:pPr>
        <w:tabs>
          <w:tab w:val="left" w:pos="4905"/>
          <w:tab w:val="left" w:pos="5602"/>
        </w:tabs>
        <w:spacing w:after="0" w:line="240" w:lineRule="auto"/>
        <w:rPr>
          <w:b/>
          <w:sz w:val="28"/>
          <w:szCs w:val="28"/>
        </w:rPr>
      </w:pPr>
      <w:r w:rsidRPr="00CD26C7">
        <w:rPr>
          <w:b/>
          <w:sz w:val="28"/>
          <w:szCs w:val="28"/>
        </w:rPr>
        <w:tab/>
        <w:t xml:space="preserve"> Учитель музыки</w:t>
      </w:r>
    </w:p>
    <w:p w:rsidR="00CD26C7" w:rsidRPr="00CD26C7" w:rsidRDefault="00CD26C7" w:rsidP="00CD26C7">
      <w:pPr>
        <w:tabs>
          <w:tab w:val="left" w:pos="5602"/>
        </w:tabs>
        <w:spacing w:after="0" w:line="240" w:lineRule="auto"/>
        <w:rPr>
          <w:b/>
          <w:sz w:val="28"/>
          <w:szCs w:val="28"/>
        </w:rPr>
      </w:pPr>
      <w:r w:rsidRPr="00CD26C7">
        <w:rPr>
          <w:b/>
          <w:sz w:val="28"/>
          <w:szCs w:val="28"/>
        </w:rPr>
        <w:t xml:space="preserve">                                                                               МОУ СОШ №11</w:t>
      </w:r>
    </w:p>
    <w:p w:rsidR="00B52070" w:rsidRPr="00CD26C7" w:rsidRDefault="00CD26C7" w:rsidP="00CD26C7">
      <w:pPr>
        <w:tabs>
          <w:tab w:val="left" w:pos="636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CD26C7">
        <w:rPr>
          <w:b/>
          <w:sz w:val="28"/>
          <w:szCs w:val="28"/>
        </w:rPr>
        <w:t>Акопян Наталья Владимировна</w:t>
      </w:r>
    </w:p>
    <w:p w:rsidR="00B52070" w:rsidRPr="00CD26C7" w:rsidRDefault="00B52070" w:rsidP="00B52070">
      <w:pPr>
        <w:rPr>
          <w:b/>
          <w:sz w:val="28"/>
          <w:szCs w:val="28"/>
        </w:rPr>
      </w:pPr>
    </w:p>
    <w:p w:rsidR="00B52070" w:rsidRPr="00CD26C7" w:rsidRDefault="00CD26C7" w:rsidP="00CD26C7">
      <w:pPr>
        <w:tabs>
          <w:tab w:val="left" w:pos="3719"/>
        </w:tabs>
        <w:rPr>
          <w:b/>
          <w:sz w:val="28"/>
          <w:szCs w:val="28"/>
        </w:rPr>
      </w:pPr>
      <w:r w:rsidRPr="00CD26C7">
        <w:rPr>
          <w:b/>
          <w:sz w:val="28"/>
          <w:szCs w:val="28"/>
        </w:rPr>
        <w:tab/>
        <w:t>Г. Туапсе</w:t>
      </w:r>
    </w:p>
    <w:p w:rsidR="00B52070" w:rsidRDefault="00B52070" w:rsidP="00CD26C7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 w:rsidRPr="00B52070">
        <w:rPr>
          <w:rFonts w:ascii="Times New Roman" w:hAnsi="Times New Roman" w:cs="Times New Roman"/>
          <w:sz w:val="28"/>
          <w:szCs w:val="28"/>
        </w:rPr>
        <w:lastRenderedPageBreak/>
        <w:t>Среди видов деятельности школьников 5-7 классов на уроках музыки вокал зан</w:t>
      </w:r>
      <w:r w:rsidRPr="00B52070">
        <w:rPr>
          <w:rFonts w:ascii="Times New Roman" w:hAnsi="Times New Roman" w:cs="Times New Roman"/>
          <w:sz w:val="28"/>
          <w:szCs w:val="28"/>
        </w:rPr>
        <w:t>и</w:t>
      </w:r>
      <w:r w:rsidRPr="00B52070">
        <w:rPr>
          <w:rFonts w:ascii="Times New Roman" w:hAnsi="Times New Roman" w:cs="Times New Roman"/>
          <w:sz w:val="28"/>
          <w:szCs w:val="28"/>
        </w:rPr>
        <w:t>мает одно из главных мест.</w:t>
      </w:r>
      <w:r w:rsidR="00C662F5">
        <w:rPr>
          <w:rFonts w:ascii="Times New Roman" w:hAnsi="Times New Roman" w:cs="Times New Roman"/>
          <w:sz w:val="28"/>
          <w:szCs w:val="28"/>
        </w:rPr>
        <w:t xml:space="preserve"> Вокал считается основополагающим в постижении м</w:t>
      </w:r>
      <w:r w:rsidR="00C662F5">
        <w:rPr>
          <w:rFonts w:ascii="Times New Roman" w:hAnsi="Times New Roman" w:cs="Times New Roman"/>
          <w:sz w:val="28"/>
          <w:szCs w:val="28"/>
        </w:rPr>
        <w:t>у</w:t>
      </w:r>
      <w:r w:rsidR="00C662F5">
        <w:rPr>
          <w:rFonts w:ascii="Times New Roman" w:hAnsi="Times New Roman" w:cs="Times New Roman"/>
          <w:sz w:val="28"/>
          <w:szCs w:val="28"/>
        </w:rPr>
        <w:t>зыкального искусства, о чем некогда писал Н.Г. Чернышевский: «Пение первон</w:t>
      </w:r>
      <w:r w:rsidR="00C662F5">
        <w:rPr>
          <w:rFonts w:ascii="Times New Roman" w:hAnsi="Times New Roman" w:cs="Times New Roman"/>
          <w:sz w:val="28"/>
          <w:szCs w:val="28"/>
        </w:rPr>
        <w:t>а</w:t>
      </w:r>
      <w:r w:rsidR="00C662F5">
        <w:rPr>
          <w:rFonts w:ascii="Times New Roman" w:hAnsi="Times New Roman" w:cs="Times New Roman"/>
          <w:sz w:val="28"/>
          <w:szCs w:val="28"/>
        </w:rPr>
        <w:t xml:space="preserve">чально и </w:t>
      </w:r>
      <w:proofErr w:type="gramStart"/>
      <w:r w:rsidR="00C662F5">
        <w:rPr>
          <w:rFonts w:ascii="Times New Roman" w:hAnsi="Times New Roman" w:cs="Times New Roman"/>
          <w:sz w:val="28"/>
          <w:szCs w:val="28"/>
        </w:rPr>
        <w:t>существенно подобно</w:t>
      </w:r>
      <w:proofErr w:type="gramEnd"/>
      <w:r w:rsidR="00C662F5">
        <w:rPr>
          <w:rFonts w:ascii="Times New Roman" w:hAnsi="Times New Roman" w:cs="Times New Roman"/>
          <w:sz w:val="28"/>
          <w:szCs w:val="28"/>
        </w:rPr>
        <w:t xml:space="preserve"> разговору».</w:t>
      </w:r>
    </w:p>
    <w:p w:rsidR="00C662F5" w:rsidRPr="00C662F5" w:rsidRDefault="00C662F5" w:rsidP="00B52070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 w:rsidRPr="00C662F5">
        <w:rPr>
          <w:rFonts w:ascii="Times New Roman" w:hAnsi="Times New Roman" w:cs="Times New Roman"/>
          <w:sz w:val="28"/>
          <w:szCs w:val="28"/>
        </w:rPr>
        <w:t>Функции вокала полезны и привлекательны для каждого ребёнка. Важно также, что вокальное пение, являясь наиболее доступной формой исполнительства, акти</w:t>
      </w:r>
      <w:r w:rsidRPr="00C662F5">
        <w:rPr>
          <w:rFonts w:ascii="Times New Roman" w:hAnsi="Times New Roman" w:cs="Times New Roman"/>
          <w:sz w:val="28"/>
          <w:szCs w:val="28"/>
        </w:rPr>
        <w:t>в</w:t>
      </w:r>
      <w:r w:rsidRPr="00C662F5">
        <w:rPr>
          <w:rFonts w:ascii="Times New Roman" w:hAnsi="Times New Roman" w:cs="Times New Roman"/>
          <w:sz w:val="28"/>
          <w:szCs w:val="28"/>
        </w:rPr>
        <w:t>но вовлекает детей в творческий процесс. Поэтому в общеобразовательной школе оно рассматривается как действенное средство воспитания вкусов учащихся, п</w:t>
      </w:r>
      <w:r w:rsidRPr="00C662F5">
        <w:rPr>
          <w:rFonts w:ascii="Times New Roman" w:hAnsi="Times New Roman" w:cs="Times New Roman"/>
          <w:sz w:val="28"/>
          <w:szCs w:val="28"/>
        </w:rPr>
        <w:t>о</w:t>
      </w:r>
      <w:r w:rsidRPr="00C662F5">
        <w:rPr>
          <w:rFonts w:ascii="Times New Roman" w:hAnsi="Times New Roman" w:cs="Times New Roman"/>
          <w:sz w:val="28"/>
          <w:szCs w:val="28"/>
        </w:rPr>
        <w:t>вышения их общей музыкальной культуры, проникновения песни в быт росси</w:t>
      </w:r>
      <w:r w:rsidRPr="00C662F5">
        <w:rPr>
          <w:rFonts w:ascii="Times New Roman" w:hAnsi="Times New Roman" w:cs="Times New Roman"/>
          <w:sz w:val="28"/>
          <w:szCs w:val="28"/>
        </w:rPr>
        <w:t>й</w:t>
      </w:r>
      <w:r w:rsidRPr="00C662F5">
        <w:rPr>
          <w:rFonts w:ascii="Times New Roman" w:hAnsi="Times New Roman" w:cs="Times New Roman"/>
          <w:sz w:val="28"/>
          <w:szCs w:val="28"/>
        </w:rPr>
        <w:t>ской семьи.</w:t>
      </w:r>
    </w:p>
    <w:p w:rsidR="00C662F5" w:rsidRDefault="00C662F5" w:rsidP="00B52070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 w:rsidRPr="00C662F5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C662F5">
        <w:rPr>
          <w:rFonts w:ascii="Times New Roman" w:hAnsi="Times New Roman" w:cs="Times New Roman"/>
          <w:sz w:val="28"/>
          <w:szCs w:val="28"/>
        </w:rPr>
        <w:t>вокального пения на уроках музыки – способствовать творческой самореал</w:t>
      </w:r>
      <w:r w:rsidRPr="00C662F5">
        <w:rPr>
          <w:rFonts w:ascii="Times New Roman" w:hAnsi="Times New Roman" w:cs="Times New Roman"/>
          <w:sz w:val="28"/>
          <w:szCs w:val="28"/>
        </w:rPr>
        <w:t>и</w:t>
      </w:r>
      <w:r w:rsidRPr="00C662F5">
        <w:rPr>
          <w:rFonts w:ascii="Times New Roman" w:hAnsi="Times New Roman" w:cs="Times New Roman"/>
          <w:sz w:val="28"/>
          <w:szCs w:val="28"/>
        </w:rPr>
        <w:t>зации учащихся посредством вокального исполнительства.</w:t>
      </w:r>
    </w:p>
    <w:p w:rsidR="00C662F5" w:rsidRDefault="00C662F5" w:rsidP="00B52070">
      <w:pPr>
        <w:tabs>
          <w:tab w:val="left" w:pos="4209"/>
        </w:tabs>
        <w:rPr>
          <w:rFonts w:ascii="Times New Roman" w:hAnsi="Times New Roman" w:cs="Times New Roman"/>
          <w:i/>
          <w:sz w:val="28"/>
          <w:szCs w:val="28"/>
        </w:rPr>
      </w:pPr>
      <w:r w:rsidRPr="00C662F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94274" w:rsidRDefault="00C662F5" w:rsidP="00C662F5">
      <w:pPr>
        <w:pStyle w:val="a3"/>
        <w:numPr>
          <w:ilvl w:val="0"/>
          <w:numId w:val="1"/>
        </w:num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постановка и развитие голоса, формирование вокально-хоровых навыков, знакомство с вокальным репертуаром русских и зарубе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композиторов</w:t>
      </w:r>
      <w:r w:rsidR="00194274">
        <w:rPr>
          <w:rFonts w:ascii="Times New Roman" w:hAnsi="Times New Roman" w:cs="Times New Roman"/>
          <w:sz w:val="28"/>
          <w:szCs w:val="28"/>
        </w:rPr>
        <w:t>, а так же знакомство с произведениями местных композ</w:t>
      </w:r>
      <w:r w:rsidR="00194274">
        <w:rPr>
          <w:rFonts w:ascii="Times New Roman" w:hAnsi="Times New Roman" w:cs="Times New Roman"/>
          <w:sz w:val="28"/>
          <w:szCs w:val="28"/>
        </w:rPr>
        <w:t>и</w:t>
      </w:r>
      <w:r w:rsidR="00194274">
        <w:rPr>
          <w:rFonts w:ascii="Times New Roman" w:hAnsi="Times New Roman" w:cs="Times New Roman"/>
          <w:sz w:val="28"/>
          <w:szCs w:val="28"/>
        </w:rPr>
        <w:t>торов и т.д</w:t>
      </w:r>
      <w:proofErr w:type="gramStart"/>
      <w:r w:rsidR="0019427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94274" w:rsidRDefault="00194274" w:rsidP="00C662F5">
      <w:pPr>
        <w:pStyle w:val="a3"/>
        <w:numPr>
          <w:ilvl w:val="0"/>
          <w:numId w:val="1"/>
        </w:num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воспитание вокального слуха как важного фактора пения в единой певческой манере, воспитание организованности, внимания,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в момент коллективного исполнения.</w:t>
      </w:r>
    </w:p>
    <w:p w:rsidR="00194274" w:rsidRDefault="00194274" w:rsidP="00C662F5">
      <w:pPr>
        <w:pStyle w:val="a3"/>
        <w:numPr>
          <w:ilvl w:val="0"/>
          <w:numId w:val="1"/>
        </w:num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развитие музыкальных способностей, интереса к вокалу. </w:t>
      </w:r>
    </w:p>
    <w:p w:rsidR="00194274" w:rsidRDefault="00194274" w:rsidP="00194274"/>
    <w:p w:rsidR="00194274" w:rsidRPr="00194274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 xml:space="preserve">Учитель музыки несёт ответственность за воспитание правильного, здорового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кального </w:t>
      </w:r>
      <w:r w:rsidRPr="00194274">
        <w:rPr>
          <w:sz w:val="28"/>
          <w:szCs w:val="28"/>
        </w:rPr>
        <w:t xml:space="preserve">голоса своих </w:t>
      </w:r>
      <w:r>
        <w:rPr>
          <w:sz w:val="28"/>
          <w:szCs w:val="28"/>
        </w:rPr>
        <w:t>учащихся</w:t>
      </w:r>
      <w:r w:rsidRPr="00194274">
        <w:rPr>
          <w:sz w:val="28"/>
          <w:szCs w:val="28"/>
        </w:rPr>
        <w:t xml:space="preserve">. Даже самый заурядный голос можно и нужно развивать. </w:t>
      </w:r>
    </w:p>
    <w:p w:rsidR="00194274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>От учителя требуется знание особенностей развития голоса учащихся, так как тр</w:t>
      </w:r>
      <w:r w:rsidRPr="00194274">
        <w:rPr>
          <w:sz w:val="28"/>
          <w:szCs w:val="28"/>
        </w:rPr>
        <w:t>е</w:t>
      </w:r>
      <w:r w:rsidRPr="00194274">
        <w:rPr>
          <w:sz w:val="28"/>
          <w:szCs w:val="28"/>
        </w:rPr>
        <w:t>бования, которые он предъявляет к детям, должны всегда соответствовать их во</w:t>
      </w:r>
      <w:r w:rsidRPr="00194274">
        <w:rPr>
          <w:sz w:val="28"/>
          <w:szCs w:val="28"/>
        </w:rPr>
        <w:t>з</w:t>
      </w:r>
      <w:r w:rsidRPr="00194274">
        <w:rPr>
          <w:sz w:val="28"/>
          <w:szCs w:val="28"/>
        </w:rPr>
        <w:t>растным возможностям. Также педагогу самому необходимо обладать хорошим музыкальным слухом, правильно говорить и петь. Учитель должен уметь польз</w:t>
      </w:r>
      <w:r w:rsidRPr="00194274">
        <w:rPr>
          <w:sz w:val="28"/>
          <w:szCs w:val="28"/>
        </w:rPr>
        <w:t>о</w:t>
      </w:r>
      <w:r w:rsidRPr="00194274">
        <w:rPr>
          <w:sz w:val="28"/>
          <w:szCs w:val="28"/>
        </w:rPr>
        <w:t>ваться своим голосом, потому что дети в процессе обучения непременно будут ему подражать.</w:t>
      </w:r>
    </w:p>
    <w:p w:rsidR="00194274" w:rsidRPr="00194274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>За школьный период голос учащегося проходит несколько стадий развития. Эти стадии связаны с формированием пола, физическим и нервно-психическим ростом ребёнка.</w:t>
      </w:r>
    </w:p>
    <w:p w:rsidR="00194274" w:rsidRPr="00194274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lastRenderedPageBreak/>
        <w:t>У младших школьников (до 10-11 лет) голос имеет чисто детское звучание. Рост ребёнка этого возраста идёт плавно, и в его голосе нет существенных изменений.</w:t>
      </w:r>
    </w:p>
    <w:p w:rsidR="00194274" w:rsidRPr="00194274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>По мере роста ребёнка механизм голосового аппарата изменяется. В гортани ра</w:t>
      </w:r>
      <w:r w:rsidRPr="00194274">
        <w:rPr>
          <w:sz w:val="28"/>
          <w:szCs w:val="28"/>
        </w:rPr>
        <w:t>з</w:t>
      </w:r>
      <w:r w:rsidRPr="00194274">
        <w:rPr>
          <w:sz w:val="28"/>
          <w:szCs w:val="28"/>
        </w:rPr>
        <w:t>вивается очень важная мышца - голосовая. Её строение постепенно усложняется, и к 12-13 годам она начинает управлять всей работой голосовых связок, которые приобретают упругость. Колебание связок перестаёт быть только краевым, оно распространяется на голосовую складку, и голос делается сильнее и компактнее («собраннее», «полнее»).</w:t>
      </w:r>
    </w:p>
    <w:p w:rsidR="00C92DA3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>В связи с ростом голосовых аппаратов детские голосовые диапазоны нельзя опр</w:t>
      </w:r>
      <w:r w:rsidRPr="00194274">
        <w:rPr>
          <w:sz w:val="28"/>
          <w:szCs w:val="28"/>
        </w:rPr>
        <w:t>е</w:t>
      </w:r>
      <w:r w:rsidRPr="00194274">
        <w:rPr>
          <w:sz w:val="28"/>
          <w:szCs w:val="28"/>
        </w:rPr>
        <w:t>делить как постоянные. Даже для одного возраста они разные и зависят от сист</w:t>
      </w:r>
      <w:r w:rsidRPr="00194274">
        <w:rPr>
          <w:sz w:val="28"/>
          <w:szCs w:val="28"/>
        </w:rPr>
        <w:t>е</w:t>
      </w:r>
      <w:r w:rsidRPr="00194274">
        <w:rPr>
          <w:sz w:val="28"/>
          <w:szCs w:val="28"/>
        </w:rPr>
        <w:t>матических упражнений, овладения голосовыми регистрами, а также от индивид</w:t>
      </w:r>
      <w:r w:rsidRPr="00194274">
        <w:rPr>
          <w:sz w:val="28"/>
          <w:szCs w:val="28"/>
        </w:rPr>
        <w:t>у</w:t>
      </w:r>
      <w:r w:rsidRPr="00194274">
        <w:rPr>
          <w:sz w:val="28"/>
          <w:szCs w:val="28"/>
        </w:rPr>
        <w:t xml:space="preserve">альных различий. К 10-12 годам происходит разделение детских голосов </w:t>
      </w:r>
      <w:proofErr w:type="gramStart"/>
      <w:r w:rsidRPr="00194274">
        <w:rPr>
          <w:sz w:val="28"/>
          <w:szCs w:val="28"/>
        </w:rPr>
        <w:t>на</w:t>
      </w:r>
      <w:proofErr w:type="gramEnd"/>
      <w:r w:rsidRPr="00194274">
        <w:rPr>
          <w:sz w:val="28"/>
          <w:szCs w:val="28"/>
        </w:rPr>
        <w:t xml:space="preserve"> ди</w:t>
      </w:r>
      <w:r w:rsidRPr="00194274">
        <w:rPr>
          <w:sz w:val="28"/>
          <w:szCs w:val="28"/>
        </w:rPr>
        <w:t>с</w:t>
      </w:r>
      <w:r w:rsidRPr="00194274">
        <w:rPr>
          <w:sz w:val="28"/>
          <w:szCs w:val="28"/>
        </w:rPr>
        <w:t>кантов и альтов.</w:t>
      </w:r>
    </w:p>
    <w:p w:rsidR="00C92DA3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 xml:space="preserve"> </w:t>
      </w:r>
      <w:r w:rsidRPr="00C92DA3">
        <w:rPr>
          <w:i/>
          <w:sz w:val="28"/>
          <w:szCs w:val="28"/>
        </w:rPr>
        <w:t xml:space="preserve">Дискант </w:t>
      </w:r>
      <w:r w:rsidRPr="00194274">
        <w:rPr>
          <w:sz w:val="28"/>
          <w:szCs w:val="28"/>
        </w:rPr>
        <w:t>- высокий детский голос. Его диапазон: «до» первой октавы - «си» вт</w:t>
      </w:r>
      <w:r w:rsidRPr="00194274">
        <w:rPr>
          <w:sz w:val="28"/>
          <w:szCs w:val="28"/>
        </w:rPr>
        <w:t>о</w:t>
      </w:r>
      <w:r w:rsidRPr="00194274">
        <w:rPr>
          <w:sz w:val="28"/>
          <w:szCs w:val="28"/>
        </w:rPr>
        <w:t xml:space="preserve">рой. Этот голос подвижен и гибок, способен выразительно исполнять различные напевные мелодические рисунки. </w:t>
      </w:r>
    </w:p>
    <w:p w:rsidR="00194274" w:rsidRPr="00194274" w:rsidRDefault="00194274" w:rsidP="00194274">
      <w:pPr>
        <w:pStyle w:val="a4"/>
        <w:rPr>
          <w:sz w:val="28"/>
          <w:szCs w:val="28"/>
        </w:rPr>
      </w:pPr>
      <w:r w:rsidRPr="00C92DA3">
        <w:rPr>
          <w:i/>
          <w:sz w:val="28"/>
          <w:szCs w:val="28"/>
        </w:rPr>
        <w:t>Альт</w:t>
      </w:r>
      <w:r w:rsidRPr="00194274">
        <w:rPr>
          <w:sz w:val="28"/>
          <w:szCs w:val="28"/>
        </w:rPr>
        <w:t xml:space="preserve"> - низкий детский голос. Его диапазон: «соль» малой октавы - «фа» второй о</w:t>
      </w:r>
      <w:r w:rsidRPr="00194274">
        <w:rPr>
          <w:sz w:val="28"/>
          <w:szCs w:val="28"/>
        </w:rPr>
        <w:t>к</w:t>
      </w:r>
      <w:r w:rsidRPr="00194274">
        <w:rPr>
          <w:sz w:val="28"/>
          <w:szCs w:val="28"/>
        </w:rPr>
        <w:t>тавы. Альт отличается густым сильным звуком, менее подвижным, чем у дисконта. Может звучать ярко и выразительно.</w:t>
      </w:r>
    </w:p>
    <w:p w:rsidR="00194274" w:rsidRDefault="00194274" w:rsidP="00194274">
      <w:pPr>
        <w:pStyle w:val="a4"/>
        <w:rPr>
          <w:sz w:val="28"/>
          <w:szCs w:val="28"/>
        </w:rPr>
      </w:pPr>
      <w:r w:rsidRPr="00194274">
        <w:rPr>
          <w:sz w:val="28"/>
          <w:szCs w:val="28"/>
        </w:rPr>
        <w:t xml:space="preserve">Развитие голоса у учащихся основной школы проходит три основных этапа: </w:t>
      </w:r>
      <w:proofErr w:type="spellStart"/>
      <w:r w:rsidRPr="00194274">
        <w:rPr>
          <w:sz w:val="28"/>
          <w:szCs w:val="28"/>
        </w:rPr>
        <w:t>пре</w:t>
      </w:r>
      <w:r w:rsidRPr="00194274">
        <w:rPr>
          <w:sz w:val="28"/>
          <w:szCs w:val="28"/>
        </w:rPr>
        <w:t>д</w:t>
      </w:r>
      <w:r w:rsidRPr="00194274">
        <w:rPr>
          <w:sz w:val="28"/>
          <w:szCs w:val="28"/>
        </w:rPr>
        <w:t>мутационный</w:t>
      </w:r>
      <w:proofErr w:type="spellEnd"/>
      <w:r w:rsidRPr="00194274">
        <w:rPr>
          <w:sz w:val="28"/>
          <w:szCs w:val="28"/>
        </w:rPr>
        <w:t xml:space="preserve">, </w:t>
      </w:r>
      <w:proofErr w:type="gramStart"/>
      <w:r w:rsidRPr="00194274">
        <w:rPr>
          <w:sz w:val="28"/>
          <w:szCs w:val="28"/>
        </w:rPr>
        <w:t>мутационный</w:t>
      </w:r>
      <w:proofErr w:type="gramEnd"/>
      <w:r w:rsidRPr="00194274">
        <w:rPr>
          <w:sz w:val="28"/>
          <w:szCs w:val="28"/>
        </w:rPr>
        <w:t xml:space="preserve"> и </w:t>
      </w:r>
      <w:proofErr w:type="spellStart"/>
      <w:r w:rsidRPr="00194274">
        <w:rPr>
          <w:sz w:val="28"/>
          <w:szCs w:val="28"/>
        </w:rPr>
        <w:t>послемутационный</w:t>
      </w:r>
      <w:proofErr w:type="spellEnd"/>
      <w:r w:rsidRPr="00194274">
        <w:rPr>
          <w:sz w:val="28"/>
          <w:szCs w:val="28"/>
        </w:rPr>
        <w:t xml:space="preserve">. </w:t>
      </w:r>
    </w:p>
    <w:p w:rsidR="00C92DA3" w:rsidRDefault="00C92DA3" w:rsidP="00C92DA3">
      <w:pPr>
        <w:pStyle w:val="a4"/>
      </w:pPr>
      <w:r>
        <w:t>Если во время мутации мальчики сами обыкновенно перестают петь - они не могут или им тру</w:t>
      </w:r>
      <w:r>
        <w:t>д</w:t>
      </w:r>
      <w:r>
        <w:t xml:space="preserve">но петь, то в </w:t>
      </w:r>
      <w:proofErr w:type="spellStart"/>
      <w:r>
        <w:t>предмутационном</w:t>
      </w:r>
      <w:proofErr w:type="spellEnd"/>
      <w:r>
        <w:t xml:space="preserve"> периоде, когда затруднение в пении ещё выражено слабо, мал</w:t>
      </w:r>
      <w:r>
        <w:t>ь</w:t>
      </w:r>
      <w:r>
        <w:t xml:space="preserve">чики часто стараются перебороть явления приближающейся мутации, принося огромный вред своему хрупкому голосу. В </w:t>
      </w:r>
      <w:proofErr w:type="spellStart"/>
      <w:r>
        <w:t>послемутационный</w:t>
      </w:r>
      <w:proofErr w:type="spellEnd"/>
      <w:r>
        <w:t xml:space="preserve"> период (17-18 лет), когда голосовой аппарат ещё не пришел к полной норме, неправильное пение особенно опасно, так как угрожает срывом гол</w:t>
      </w:r>
      <w:r>
        <w:t>о</w:t>
      </w:r>
      <w:r>
        <w:t>са.</w:t>
      </w:r>
    </w:p>
    <w:p w:rsidR="00C92DA3" w:rsidRDefault="00C92DA3" w:rsidP="00C92DA3">
      <w:pPr>
        <w:pStyle w:val="a4"/>
      </w:pPr>
      <w:r>
        <w:t xml:space="preserve">Таким образом, значительные и быстрые изменения голосового аппарата учащихся требуют от учителя музыки глубокого знания физиологии и индивидуального подхода на уроках к каждому ребёнку. </w:t>
      </w:r>
    </w:p>
    <w:p w:rsidR="007B55DC" w:rsidRDefault="00C92DA3" w:rsidP="00194274">
      <w:pPr>
        <w:pStyle w:val="a4"/>
        <w:rPr>
          <w:sz w:val="28"/>
          <w:szCs w:val="28"/>
        </w:rPr>
      </w:pPr>
      <w:r>
        <w:rPr>
          <w:sz w:val="28"/>
          <w:szCs w:val="28"/>
        </w:rPr>
        <w:t>В основе выразительного пения лежит развитие вокальных навыков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B55DC" w:rsidRP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t>К основным вокальным навыкам относятся:</w:t>
      </w:r>
    </w:p>
    <w:p w:rsidR="007B55DC" w:rsidRP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t>- звукообразование;</w:t>
      </w:r>
    </w:p>
    <w:p w:rsidR="007B55DC" w:rsidRP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t>- певческое дыхание;</w:t>
      </w:r>
    </w:p>
    <w:p w:rsidR="007B55DC" w:rsidRP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t>- артикуляция;</w:t>
      </w:r>
    </w:p>
    <w:p w:rsidR="007B55DC" w:rsidRP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lastRenderedPageBreak/>
        <w:t>- слуховые навыки;</w:t>
      </w:r>
    </w:p>
    <w:p w:rsidR="007B55DC" w:rsidRP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t>- дикция;</w:t>
      </w:r>
    </w:p>
    <w:p w:rsidR="007B55DC" w:rsidRDefault="007B55DC" w:rsidP="007B55DC">
      <w:pPr>
        <w:pStyle w:val="a4"/>
        <w:spacing w:after="0" w:afterAutospacing="0"/>
        <w:rPr>
          <w:sz w:val="28"/>
          <w:szCs w:val="28"/>
        </w:rPr>
      </w:pPr>
      <w:r w:rsidRPr="007B55DC">
        <w:rPr>
          <w:sz w:val="28"/>
          <w:szCs w:val="28"/>
        </w:rPr>
        <w:t>- эмоциональная выразительность исполнения</w:t>
      </w:r>
      <w:r>
        <w:rPr>
          <w:sz w:val="28"/>
          <w:szCs w:val="28"/>
        </w:rPr>
        <w:t>.</w:t>
      </w:r>
    </w:p>
    <w:p w:rsidR="00C92DA3" w:rsidRDefault="00C92DA3" w:rsidP="00194274">
      <w:pPr>
        <w:pStyle w:val="a4"/>
        <w:rPr>
          <w:sz w:val="28"/>
          <w:szCs w:val="28"/>
        </w:rPr>
      </w:pPr>
      <w:r>
        <w:rPr>
          <w:sz w:val="28"/>
          <w:szCs w:val="28"/>
        </w:rPr>
        <w:t>Необходимым условием</w:t>
      </w:r>
      <w:r w:rsidR="007B55DC">
        <w:rPr>
          <w:sz w:val="28"/>
          <w:szCs w:val="28"/>
        </w:rPr>
        <w:t xml:space="preserve"> правильного вокала</w:t>
      </w:r>
      <w:r>
        <w:rPr>
          <w:sz w:val="28"/>
          <w:szCs w:val="28"/>
        </w:rPr>
        <w:t xml:space="preserve"> является певческая установка. Под термином «певческая установка» понимается комплекс обязательных требований – стоять или сидеть подтянуто, ненапряженно, развернув плечи и держа голову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мо. Так как эти требования способствуют правильному звукообразованию,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певческой установки – очень важный и во многом определяющий момент вокального исполнения.</w:t>
      </w:r>
    </w:p>
    <w:p w:rsidR="007B55DC" w:rsidRDefault="007B55DC" w:rsidP="00194274">
      <w:pPr>
        <w:pStyle w:val="a4"/>
        <w:rPr>
          <w:sz w:val="28"/>
          <w:szCs w:val="28"/>
        </w:rPr>
      </w:pPr>
      <w:r w:rsidRPr="007B55DC">
        <w:rPr>
          <w:i/>
          <w:sz w:val="28"/>
          <w:szCs w:val="28"/>
        </w:rPr>
        <w:t>Певческая установка</w:t>
      </w:r>
      <w:r>
        <w:rPr>
          <w:i/>
          <w:sz w:val="28"/>
          <w:szCs w:val="28"/>
        </w:rPr>
        <w:t xml:space="preserve"> </w:t>
      </w:r>
      <w:r w:rsidRPr="007B55DC">
        <w:rPr>
          <w:sz w:val="28"/>
          <w:szCs w:val="28"/>
        </w:rPr>
        <w:t>непосредственно связана с навыком певческого дыхания. Тремя составляющими дыхания являются: вдох, мгновенная задержка дыхания и выдох.</w:t>
      </w:r>
      <w:r>
        <w:rPr>
          <w:sz w:val="28"/>
          <w:szCs w:val="28"/>
        </w:rPr>
        <w:t xml:space="preserve"> С певческим дыханием связано понятие </w:t>
      </w:r>
      <w:r w:rsidRPr="007B55DC">
        <w:rPr>
          <w:i/>
          <w:sz w:val="28"/>
          <w:szCs w:val="28"/>
        </w:rPr>
        <w:t>певческой опоры</w:t>
      </w:r>
      <w:r>
        <w:rPr>
          <w:sz w:val="28"/>
          <w:szCs w:val="28"/>
        </w:rPr>
        <w:t>. В вокале она обеспечивает наилучшие качества вокального звука.</w:t>
      </w:r>
    </w:p>
    <w:p w:rsidR="007B55DC" w:rsidRPr="007B55DC" w:rsidRDefault="007B55DC" w:rsidP="007B55DC">
      <w:pPr>
        <w:rPr>
          <w:rFonts w:ascii="Times New Roman" w:hAnsi="Times New Roman" w:cs="Times New Roman"/>
          <w:sz w:val="28"/>
          <w:szCs w:val="28"/>
        </w:rPr>
      </w:pPr>
      <w:r w:rsidRPr="007B55DC">
        <w:rPr>
          <w:rFonts w:ascii="Times New Roman" w:hAnsi="Times New Roman" w:cs="Times New Roman"/>
          <w:i/>
          <w:sz w:val="28"/>
          <w:szCs w:val="28"/>
        </w:rPr>
        <w:t>Звукообразование</w:t>
      </w:r>
      <w:r w:rsidRPr="007B55DC">
        <w:rPr>
          <w:rFonts w:ascii="Times New Roman" w:hAnsi="Times New Roman" w:cs="Times New Roman"/>
          <w:sz w:val="28"/>
          <w:szCs w:val="28"/>
        </w:rPr>
        <w:t xml:space="preserve"> - это не только «атака» звука, т. е. момент его возникновения, но и последующее за ним звучание. </w:t>
      </w:r>
    </w:p>
    <w:p w:rsidR="007B55DC" w:rsidRDefault="007B55DC" w:rsidP="007B55DC">
      <w:pPr>
        <w:rPr>
          <w:rFonts w:ascii="Times New Roman" w:hAnsi="Times New Roman" w:cs="Times New Roman"/>
          <w:sz w:val="28"/>
          <w:szCs w:val="28"/>
        </w:rPr>
      </w:pPr>
      <w:r w:rsidRPr="007B55DC">
        <w:rPr>
          <w:rFonts w:ascii="Times New Roman" w:hAnsi="Times New Roman" w:cs="Times New Roman"/>
          <w:sz w:val="28"/>
          <w:szCs w:val="28"/>
        </w:rPr>
        <w:t>Первым требованием при воспитан</w:t>
      </w:r>
      <w:proofErr w:type="gramStart"/>
      <w:r w:rsidRPr="007B55D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B55DC">
        <w:rPr>
          <w:rFonts w:ascii="Times New Roman" w:hAnsi="Times New Roman" w:cs="Times New Roman"/>
          <w:sz w:val="28"/>
          <w:szCs w:val="28"/>
        </w:rPr>
        <w:t>чащихся певческого звукообразования я</w:t>
      </w:r>
      <w:r w:rsidRPr="007B55DC">
        <w:rPr>
          <w:rFonts w:ascii="Times New Roman" w:hAnsi="Times New Roman" w:cs="Times New Roman"/>
          <w:sz w:val="28"/>
          <w:szCs w:val="28"/>
        </w:rPr>
        <w:t>в</w:t>
      </w:r>
      <w:r w:rsidRPr="007B55DC">
        <w:rPr>
          <w:rFonts w:ascii="Times New Roman" w:hAnsi="Times New Roman" w:cs="Times New Roman"/>
          <w:sz w:val="28"/>
          <w:szCs w:val="28"/>
        </w:rPr>
        <w:t xml:space="preserve">ляется воспитание напевного, протяжного звучания голоса. </w:t>
      </w:r>
      <w:r w:rsidR="00E44237" w:rsidRPr="00E44237">
        <w:rPr>
          <w:rFonts w:ascii="Times New Roman" w:hAnsi="Times New Roman" w:cs="Times New Roman"/>
          <w:sz w:val="28"/>
          <w:szCs w:val="28"/>
        </w:rPr>
        <w:t>Умение правильно и</w:t>
      </w:r>
      <w:r w:rsidR="00E44237" w:rsidRPr="00E44237">
        <w:rPr>
          <w:rFonts w:ascii="Times New Roman" w:hAnsi="Times New Roman" w:cs="Times New Roman"/>
          <w:sz w:val="28"/>
          <w:szCs w:val="28"/>
        </w:rPr>
        <w:t>н</w:t>
      </w:r>
      <w:r w:rsidR="00E44237" w:rsidRPr="00E44237">
        <w:rPr>
          <w:rFonts w:ascii="Times New Roman" w:hAnsi="Times New Roman" w:cs="Times New Roman"/>
          <w:sz w:val="28"/>
          <w:szCs w:val="28"/>
        </w:rPr>
        <w:t xml:space="preserve">тонировать по </w:t>
      </w:r>
      <w:proofErr w:type="spellStart"/>
      <w:r w:rsidR="00E44237" w:rsidRPr="00E44237">
        <w:rPr>
          <w:rFonts w:ascii="Times New Roman" w:hAnsi="Times New Roman" w:cs="Times New Roman"/>
          <w:sz w:val="28"/>
          <w:szCs w:val="28"/>
        </w:rPr>
        <w:t>внутрислуховому</w:t>
      </w:r>
      <w:proofErr w:type="spellEnd"/>
      <w:r w:rsidR="00E44237" w:rsidRPr="00E44237">
        <w:rPr>
          <w:rFonts w:ascii="Times New Roman" w:hAnsi="Times New Roman" w:cs="Times New Roman"/>
          <w:sz w:val="28"/>
          <w:szCs w:val="28"/>
        </w:rPr>
        <w:t xml:space="preserve"> представлению является составной частью навыка звукообразования и тесно связано с целенаправленным управлением регистровым звучанием. Последнее предопределяет и такое качество вокальной техники, как подвижность голоса.</w:t>
      </w:r>
    </w:p>
    <w:p w:rsidR="00E44237" w:rsidRDefault="00E44237" w:rsidP="007B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44237">
        <w:rPr>
          <w:rFonts w:ascii="Times New Roman" w:hAnsi="Times New Roman" w:cs="Times New Roman"/>
          <w:i/>
          <w:sz w:val="28"/>
          <w:szCs w:val="28"/>
        </w:rPr>
        <w:t>навыка артикуляции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гласных, главным условием чего является стремление сохранить устойчивое положение гортани при пении различных гласных.</w:t>
      </w:r>
    </w:p>
    <w:p w:rsidR="00E44237" w:rsidRDefault="00E44237" w:rsidP="007B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Правильному формированию певческого звука способствует также манера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несения слов – </w:t>
      </w:r>
      <w:r w:rsidRPr="00E44237">
        <w:rPr>
          <w:rFonts w:ascii="Times New Roman" w:hAnsi="Times New Roman" w:cs="Times New Roman"/>
          <w:i/>
          <w:sz w:val="28"/>
          <w:szCs w:val="28"/>
        </w:rPr>
        <w:t>дикция</w:t>
      </w:r>
      <w:r>
        <w:rPr>
          <w:rFonts w:ascii="Times New Roman" w:hAnsi="Times New Roman" w:cs="Times New Roman"/>
          <w:sz w:val="28"/>
          <w:szCs w:val="28"/>
        </w:rPr>
        <w:t>. Одной из специфических особенностей певческой дикции является «перенесение» последнего звука в слоге к началу следующего за ним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га, что в итоге способствует протяженности гласного звука в слоге. При этом роль согласных нисколько не должна приуменьшаться.</w:t>
      </w:r>
    </w:p>
    <w:p w:rsidR="00DA5367" w:rsidRDefault="00DA5367" w:rsidP="007B55DC">
      <w:pPr>
        <w:rPr>
          <w:rFonts w:ascii="Times New Roman" w:hAnsi="Times New Roman" w:cs="Times New Roman"/>
          <w:sz w:val="28"/>
          <w:szCs w:val="28"/>
        </w:rPr>
      </w:pPr>
      <w:r w:rsidRPr="00DA5367">
        <w:rPr>
          <w:rFonts w:ascii="Times New Roman" w:hAnsi="Times New Roman" w:cs="Times New Roman"/>
          <w:sz w:val="28"/>
          <w:szCs w:val="28"/>
        </w:rPr>
        <w:t>Установлено</w:t>
      </w:r>
      <w:proofErr w:type="gramStart"/>
      <w:r w:rsidRPr="00DA5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367">
        <w:rPr>
          <w:rFonts w:ascii="Times New Roman" w:hAnsi="Times New Roman" w:cs="Times New Roman"/>
          <w:sz w:val="28"/>
          <w:szCs w:val="28"/>
        </w:rPr>
        <w:t xml:space="preserve"> что развитие эмоциональности и формирование вокально-хоровых навыков тесно взаимосвязаны: эмоционально окрашенное пение содействует акт</w:t>
      </w:r>
      <w:r w:rsidRPr="00DA5367">
        <w:rPr>
          <w:rFonts w:ascii="Times New Roman" w:hAnsi="Times New Roman" w:cs="Times New Roman"/>
          <w:sz w:val="28"/>
          <w:szCs w:val="28"/>
        </w:rPr>
        <w:t>и</w:t>
      </w:r>
      <w:r w:rsidRPr="00DA5367">
        <w:rPr>
          <w:rFonts w:ascii="Times New Roman" w:hAnsi="Times New Roman" w:cs="Times New Roman"/>
          <w:sz w:val="28"/>
          <w:szCs w:val="28"/>
        </w:rPr>
        <w:t>визации ряда вокально-формирующих процессов, влияет на певческую интонацию. Эмоциональное отношение должно проявляться на всех фазах разучивания прои</w:t>
      </w:r>
      <w:r w:rsidRPr="00DA5367">
        <w:rPr>
          <w:rFonts w:ascii="Times New Roman" w:hAnsi="Times New Roman" w:cs="Times New Roman"/>
          <w:sz w:val="28"/>
          <w:szCs w:val="28"/>
        </w:rPr>
        <w:t>з</w:t>
      </w:r>
      <w:r w:rsidRPr="00DA5367">
        <w:rPr>
          <w:rFonts w:ascii="Times New Roman" w:hAnsi="Times New Roman" w:cs="Times New Roman"/>
          <w:sz w:val="28"/>
          <w:szCs w:val="28"/>
        </w:rPr>
        <w:t xml:space="preserve">ведения. Как показали наблюдения, эмоциональная настроенность и правильная готовность к пению — важные закономерности, характеризующие нормальное </w:t>
      </w:r>
      <w:r w:rsidRPr="00DA5367">
        <w:rPr>
          <w:rFonts w:ascii="Times New Roman" w:hAnsi="Times New Roman" w:cs="Times New Roman"/>
          <w:sz w:val="28"/>
          <w:szCs w:val="28"/>
        </w:rPr>
        <w:lastRenderedPageBreak/>
        <w:t xml:space="preserve">звучание детского певческого голоса. Анализ проведенных наблюдений показал, что наиболее рациональное и здоровое пение в коллективном обучении такое, при котором функционирует весь сложный нервно-двигательный </w:t>
      </w:r>
      <w:proofErr w:type="spellStart"/>
      <w:r w:rsidRPr="00DA5367">
        <w:rPr>
          <w:rFonts w:ascii="Times New Roman" w:hAnsi="Times New Roman" w:cs="Times New Roman"/>
          <w:sz w:val="28"/>
          <w:szCs w:val="28"/>
        </w:rPr>
        <w:t>голосообразующий</w:t>
      </w:r>
      <w:proofErr w:type="spellEnd"/>
      <w:r w:rsidRPr="00DA5367">
        <w:rPr>
          <w:rFonts w:ascii="Times New Roman" w:hAnsi="Times New Roman" w:cs="Times New Roman"/>
          <w:sz w:val="28"/>
          <w:szCs w:val="28"/>
        </w:rPr>
        <w:t xml:space="preserve"> аппарат. При таких условиях возможно постепенное и систематическое соверше</w:t>
      </w:r>
      <w:r w:rsidRPr="00DA5367">
        <w:rPr>
          <w:rFonts w:ascii="Times New Roman" w:hAnsi="Times New Roman" w:cs="Times New Roman"/>
          <w:sz w:val="28"/>
          <w:szCs w:val="28"/>
        </w:rPr>
        <w:t>н</w:t>
      </w:r>
      <w:r w:rsidRPr="00DA5367">
        <w:rPr>
          <w:rFonts w:ascii="Times New Roman" w:hAnsi="Times New Roman" w:cs="Times New Roman"/>
          <w:sz w:val="28"/>
          <w:szCs w:val="28"/>
        </w:rPr>
        <w:t>ствование эмоционального исполнения школьников.</w:t>
      </w:r>
    </w:p>
    <w:p w:rsidR="00DA5367" w:rsidRPr="00CD26C7" w:rsidRDefault="00DA5367" w:rsidP="00DA5367">
      <w:pPr>
        <w:pStyle w:val="a4"/>
        <w:rPr>
          <w:sz w:val="28"/>
          <w:szCs w:val="28"/>
        </w:rPr>
      </w:pPr>
      <w:r w:rsidRPr="00CD26C7">
        <w:rPr>
          <w:sz w:val="28"/>
          <w:szCs w:val="28"/>
        </w:rPr>
        <w:t xml:space="preserve">В практике существуют две группы музыкально-певческих упражнений. </w:t>
      </w:r>
    </w:p>
    <w:p w:rsidR="00DA5367" w:rsidRPr="00CD26C7" w:rsidRDefault="00DA5367" w:rsidP="00DA5367">
      <w:pPr>
        <w:pStyle w:val="a4"/>
        <w:rPr>
          <w:sz w:val="28"/>
          <w:szCs w:val="28"/>
        </w:rPr>
      </w:pPr>
      <w:r w:rsidRPr="00CD26C7">
        <w:rPr>
          <w:sz w:val="28"/>
          <w:szCs w:val="28"/>
        </w:rPr>
        <w:t>Первая группа — это те упражнения, которые последовательно и в определенной системе осуществляют накопление вокально-хоровых навыков. Они не связаны с изучаемым певческим материалом. В таких упражнениях постепенно формируются навыки широкого дыхания, чистого унисона, протяжного, напевного звука, точн</w:t>
      </w:r>
      <w:r w:rsidRPr="00CD26C7">
        <w:rPr>
          <w:sz w:val="28"/>
          <w:szCs w:val="28"/>
        </w:rPr>
        <w:t>о</w:t>
      </w:r>
      <w:r w:rsidRPr="00CD26C7">
        <w:rPr>
          <w:sz w:val="28"/>
          <w:szCs w:val="28"/>
        </w:rPr>
        <w:t xml:space="preserve">го интонирования тона и полутона и т. д. </w:t>
      </w:r>
    </w:p>
    <w:p w:rsidR="00DA5367" w:rsidRPr="00CD26C7" w:rsidRDefault="00DA5367" w:rsidP="00DA5367">
      <w:pPr>
        <w:pStyle w:val="a4"/>
        <w:rPr>
          <w:sz w:val="28"/>
          <w:szCs w:val="28"/>
        </w:rPr>
      </w:pPr>
      <w:r w:rsidRPr="00CD26C7">
        <w:rPr>
          <w:sz w:val="28"/>
          <w:szCs w:val="28"/>
        </w:rPr>
        <w:t xml:space="preserve">Учителя музыки  составляют специальные </w:t>
      </w:r>
      <w:proofErr w:type="spellStart"/>
      <w:r w:rsidRPr="00CD26C7">
        <w:rPr>
          <w:sz w:val="28"/>
          <w:szCs w:val="28"/>
        </w:rPr>
        <w:t>попевки-упражнения</w:t>
      </w:r>
      <w:proofErr w:type="spellEnd"/>
      <w:r w:rsidRPr="00CD26C7">
        <w:rPr>
          <w:sz w:val="28"/>
          <w:szCs w:val="28"/>
        </w:rPr>
        <w:t>, учитывая особе</w:t>
      </w:r>
      <w:r w:rsidRPr="00CD26C7">
        <w:rPr>
          <w:sz w:val="28"/>
          <w:szCs w:val="28"/>
        </w:rPr>
        <w:t>н</w:t>
      </w:r>
      <w:r w:rsidRPr="00CD26C7">
        <w:rPr>
          <w:sz w:val="28"/>
          <w:szCs w:val="28"/>
        </w:rPr>
        <w:t>ности своих классов или коллективов. При этом важно помнить, что обязательн</w:t>
      </w:r>
      <w:r w:rsidRPr="00CD26C7">
        <w:rPr>
          <w:sz w:val="28"/>
          <w:szCs w:val="28"/>
        </w:rPr>
        <w:t>ы</w:t>
      </w:r>
      <w:r w:rsidRPr="00CD26C7">
        <w:rPr>
          <w:sz w:val="28"/>
          <w:szCs w:val="28"/>
        </w:rPr>
        <w:t>ми компонентами упражнений должны быть: повторность, определенная организ</w:t>
      </w:r>
      <w:r w:rsidRPr="00CD26C7">
        <w:rPr>
          <w:sz w:val="28"/>
          <w:szCs w:val="28"/>
        </w:rPr>
        <w:t>а</w:t>
      </w:r>
      <w:r w:rsidRPr="00CD26C7">
        <w:rPr>
          <w:sz w:val="28"/>
          <w:szCs w:val="28"/>
        </w:rPr>
        <w:t>ция и целенаправленность на улучшение качества голосообразования. Сущность вокального упражнения определяют два последних из них. Любое вокальное у</w:t>
      </w:r>
      <w:r w:rsidRPr="00CD26C7">
        <w:rPr>
          <w:sz w:val="28"/>
          <w:szCs w:val="28"/>
        </w:rPr>
        <w:t>п</w:t>
      </w:r>
      <w:r w:rsidRPr="00CD26C7">
        <w:rPr>
          <w:sz w:val="28"/>
          <w:szCs w:val="28"/>
        </w:rPr>
        <w:t>ражнение превратится в бесполезное повторение, если оно не будет специально о</w:t>
      </w:r>
      <w:r w:rsidRPr="00CD26C7">
        <w:rPr>
          <w:sz w:val="28"/>
          <w:szCs w:val="28"/>
        </w:rPr>
        <w:t>р</w:t>
      </w:r>
      <w:r w:rsidRPr="00CD26C7">
        <w:rPr>
          <w:sz w:val="28"/>
          <w:szCs w:val="28"/>
        </w:rPr>
        <w:t xml:space="preserve">ганизовано в соответствии с конкретно поставленной целью. Так, различные звуки в пределах диапазона можно петь отдельно, бессистемно много раз. Но от этого их звучание не выравнивается, даже если мы поставим перед собой эту цель. Когда же мы отдельные звуки расставим </w:t>
      </w:r>
      <w:proofErr w:type="spellStart"/>
      <w:r w:rsidRPr="00CD26C7">
        <w:rPr>
          <w:sz w:val="28"/>
          <w:szCs w:val="28"/>
        </w:rPr>
        <w:t>поступенно</w:t>
      </w:r>
      <w:proofErr w:type="spellEnd"/>
      <w:r w:rsidRPr="00CD26C7">
        <w:rPr>
          <w:sz w:val="28"/>
          <w:szCs w:val="28"/>
        </w:rPr>
        <w:t xml:space="preserve"> (по три-пять звуков) и будем специал</w:t>
      </w:r>
      <w:r w:rsidRPr="00CD26C7">
        <w:rPr>
          <w:sz w:val="28"/>
          <w:szCs w:val="28"/>
        </w:rPr>
        <w:t>ь</w:t>
      </w:r>
      <w:r w:rsidRPr="00CD26C7">
        <w:rPr>
          <w:sz w:val="28"/>
          <w:szCs w:val="28"/>
        </w:rPr>
        <w:t>но их петь связно, напевно на какой-либо слог, то есть специально организуем п</w:t>
      </w:r>
      <w:r w:rsidRPr="00CD26C7">
        <w:rPr>
          <w:sz w:val="28"/>
          <w:szCs w:val="28"/>
        </w:rPr>
        <w:t>о</w:t>
      </w:r>
      <w:r w:rsidRPr="00CD26C7">
        <w:rPr>
          <w:sz w:val="28"/>
          <w:szCs w:val="28"/>
        </w:rPr>
        <w:t>вторение всех звуков в задуманной последовательности, такие упражнения будут способствовать выравниванию звучания голоса».</w:t>
      </w:r>
    </w:p>
    <w:p w:rsidR="00DA5367" w:rsidRPr="00CD26C7" w:rsidRDefault="00DA5367" w:rsidP="00DA5367">
      <w:pPr>
        <w:pStyle w:val="a4"/>
        <w:rPr>
          <w:sz w:val="28"/>
          <w:szCs w:val="28"/>
        </w:rPr>
      </w:pPr>
      <w:r w:rsidRPr="00CD26C7">
        <w:rPr>
          <w:sz w:val="28"/>
          <w:szCs w:val="28"/>
        </w:rPr>
        <w:t xml:space="preserve"> А. </w:t>
      </w:r>
      <w:proofErr w:type="spellStart"/>
      <w:r w:rsidRPr="00CD26C7">
        <w:rPr>
          <w:sz w:val="28"/>
          <w:szCs w:val="28"/>
        </w:rPr>
        <w:t>Менабени</w:t>
      </w:r>
      <w:proofErr w:type="spellEnd"/>
      <w:r w:rsidRPr="00CD26C7">
        <w:rPr>
          <w:sz w:val="28"/>
          <w:szCs w:val="28"/>
        </w:rPr>
        <w:t xml:space="preserve"> предлагает ряд полезных рекомендаций при отборе упражнений для данной группы:</w:t>
      </w:r>
    </w:p>
    <w:p w:rsidR="00DA5367" w:rsidRPr="00CD26C7" w:rsidRDefault="00DA5367" w:rsidP="00DA5367">
      <w:pPr>
        <w:pStyle w:val="a4"/>
        <w:rPr>
          <w:sz w:val="28"/>
          <w:szCs w:val="28"/>
        </w:rPr>
      </w:pPr>
      <w:r w:rsidRPr="00CD26C7">
        <w:rPr>
          <w:sz w:val="28"/>
          <w:szCs w:val="28"/>
        </w:rPr>
        <w:t>1. Упражнения должны быть простыми по мелодическому и ритмическому рису</w:t>
      </w:r>
      <w:r w:rsidRPr="00CD26C7">
        <w:rPr>
          <w:sz w:val="28"/>
          <w:szCs w:val="28"/>
        </w:rPr>
        <w:t>н</w:t>
      </w:r>
      <w:r w:rsidRPr="00CD26C7">
        <w:rPr>
          <w:sz w:val="28"/>
          <w:szCs w:val="28"/>
        </w:rPr>
        <w:t>ку, легко запоминаться.</w:t>
      </w:r>
    </w:p>
    <w:p w:rsidR="00DA5367" w:rsidRPr="00CD26C7" w:rsidRDefault="00DA5367" w:rsidP="00DA5367">
      <w:pPr>
        <w:pStyle w:val="a4"/>
        <w:rPr>
          <w:sz w:val="28"/>
          <w:szCs w:val="28"/>
        </w:rPr>
      </w:pPr>
      <w:r w:rsidRPr="00CD26C7">
        <w:rPr>
          <w:sz w:val="28"/>
          <w:szCs w:val="28"/>
        </w:rPr>
        <w:t>2. Пение не может совсем не выражать никаких эмоций, поэтому даже при пении упражнений необходимо стремиться к определенной эмоциональной окраске гол</w:t>
      </w:r>
      <w:r w:rsidRPr="00CD26C7">
        <w:rPr>
          <w:sz w:val="28"/>
          <w:szCs w:val="28"/>
        </w:rPr>
        <w:t>о</w:t>
      </w:r>
      <w:r w:rsidRPr="00CD26C7">
        <w:rPr>
          <w:sz w:val="28"/>
          <w:szCs w:val="28"/>
        </w:rPr>
        <w:t>са. Пение лучше ассоциировать с радостным настроением, поэтому упражнения чаще даются в мажоре.</w:t>
      </w:r>
    </w:p>
    <w:p w:rsidR="000F3B20" w:rsidRDefault="00DA5367" w:rsidP="000F3B20">
      <w:pPr>
        <w:pStyle w:val="a4"/>
        <w:spacing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Развитие вокально-хоровых навыков глубоко взаимосвязано с развитием мышл</w:t>
      </w:r>
      <w:r w:rsidRPr="00CD26C7">
        <w:rPr>
          <w:sz w:val="28"/>
          <w:szCs w:val="28"/>
        </w:rPr>
        <w:t>е</w:t>
      </w:r>
      <w:r w:rsidRPr="00CD26C7">
        <w:rPr>
          <w:sz w:val="28"/>
          <w:szCs w:val="28"/>
        </w:rPr>
        <w:t>ния, наблюдательности, памяти, воображения, внимания и воли, и другими свойс</w:t>
      </w:r>
      <w:r w:rsidRPr="00CD26C7">
        <w:rPr>
          <w:sz w:val="28"/>
          <w:szCs w:val="28"/>
        </w:rPr>
        <w:t>т</w:t>
      </w:r>
      <w:r w:rsidRPr="00CD26C7">
        <w:rPr>
          <w:sz w:val="28"/>
          <w:szCs w:val="28"/>
        </w:rPr>
        <w:t xml:space="preserve">вами личности; способствует воспитанию у детей лучших человеческих качеств, а также укрепляет здоровье через </w:t>
      </w:r>
      <w:proofErr w:type="gramStart"/>
      <w:r w:rsidRPr="00CD26C7">
        <w:rPr>
          <w:sz w:val="28"/>
          <w:szCs w:val="28"/>
        </w:rPr>
        <w:t>дыхательную</w:t>
      </w:r>
      <w:proofErr w:type="gramEnd"/>
      <w:r w:rsidRPr="00CD26C7">
        <w:rPr>
          <w:sz w:val="28"/>
          <w:szCs w:val="28"/>
        </w:rPr>
        <w:t xml:space="preserve"> и </w:t>
      </w:r>
      <w:proofErr w:type="spellStart"/>
      <w:r w:rsidRPr="00CD26C7">
        <w:rPr>
          <w:sz w:val="28"/>
          <w:szCs w:val="28"/>
        </w:rPr>
        <w:t>сердечно-сосудистую</w:t>
      </w:r>
      <w:proofErr w:type="spellEnd"/>
      <w:r w:rsidRPr="00CD26C7">
        <w:rPr>
          <w:sz w:val="28"/>
          <w:szCs w:val="28"/>
        </w:rPr>
        <w:t xml:space="preserve"> системы р</w:t>
      </w:r>
      <w:r w:rsidRPr="00CD26C7">
        <w:rPr>
          <w:sz w:val="28"/>
          <w:szCs w:val="28"/>
        </w:rPr>
        <w:t>е</w:t>
      </w:r>
      <w:r w:rsidRPr="00CD26C7">
        <w:rPr>
          <w:sz w:val="28"/>
          <w:szCs w:val="28"/>
        </w:rPr>
        <w:t>бёнка.</w:t>
      </w:r>
    </w:p>
    <w:p w:rsidR="00DA5367" w:rsidRPr="00CD26C7" w:rsidRDefault="00DA5367" w:rsidP="000F3B20">
      <w:pPr>
        <w:pStyle w:val="a4"/>
        <w:spacing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lastRenderedPageBreak/>
        <w:t>Вовлечение учащихся в музыкальный творческий процесс в доступной каждому ребёнку форме пения способствует формированию общей музыкальной культуры, приобщает детей к подлинным нравственным и моральным ценностям, чем осла</w:t>
      </w:r>
      <w:r w:rsidRPr="00CD26C7">
        <w:rPr>
          <w:sz w:val="28"/>
          <w:szCs w:val="28"/>
        </w:rPr>
        <w:t>б</w:t>
      </w:r>
      <w:r w:rsidRPr="00CD26C7">
        <w:rPr>
          <w:sz w:val="28"/>
          <w:szCs w:val="28"/>
        </w:rPr>
        <w:t>ляет разрушающее действие на личность средств массовой информации и уличной среды.</w:t>
      </w:r>
    </w:p>
    <w:p w:rsidR="00DA5367" w:rsidRDefault="00DA5367" w:rsidP="000F3B20">
      <w:pPr>
        <w:pStyle w:val="a4"/>
        <w:spacing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Выразительность исполнения выступает как условие эстетического воспитания д</w:t>
      </w:r>
      <w:r w:rsidRPr="00CD26C7">
        <w:rPr>
          <w:sz w:val="28"/>
          <w:szCs w:val="28"/>
        </w:rPr>
        <w:t>е</w:t>
      </w:r>
      <w:r w:rsidRPr="00CD26C7">
        <w:rPr>
          <w:sz w:val="28"/>
          <w:szCs w:val="28"/>
        </w:rPr>
        <w:t>тей средствами вокального искусства и достигается за счёт: мимики, выражения глаз, жестов и движений; богатства тембровых красок голоса; динамических о</w:t>
      </w:r>
      <w:r w:rsidRPr="00CD26C7">
        <w:rPr>
          <w:sz w:val="28"/>
          <w:szCs w:val="28"/>
        </w:rPr>
        <w:t>т</w:t>
      </w:r>
      <w:r w:rsidRPr="00CD26C7">
        <w:rPr>
          <w:sz w:val="28"/>
          <w:szCs w:val="28"/>
        </w:rPr>
        <w:t xml:space="preserve">тенков и </w:t>
      </w:r>
      <w:proofErr w:type="spellStart"/>
      <w:r w:rsidRPr="00CD26C7">
        <w:rPr>
          <w:sz w:val="28"/>
          <w:szCs w:val="28"/>
        </w:rPr>
        <w:t>отточенности</w:t>
      </w:r>
      <w:proofErr w:type="spellEnd"/>
      <w:r w:rsidRPr="00CD26C7">
        <w:rPr>
          <w:sz w:val="28"/>
          <w:szCs w:val="28"/>
        </w:rPr>
        <w:t xml:space="preserve"> фразировки; чистоты интонирования; разборчивости и о</w:t>
      </w:r>
      <w:r w:rsidRPr="00CD26C7">
        <w:rPr>
          <w:sz w:val="28"/>
          <w:szCs w:val="28"/>
        </w:rPr>
        <w:t>с</w:t>
      </w:r>
      <w:r w:rsidRPr="00CD26C7">
        <w:rPr>
          <w:sz w:val="28"/>
          <w:szCs w:val="28"/>
        </w:rPr>
        <w:t>мысленности дикции; темпа; пауз и цезур, имеющих синтаксическое значение. В</w:t>
      </w:r>
      <w:r w:rsidRPr="00CD26C7">
        <w:rPr>
          <w:sz w:val="28"/>
          <w:szCs w:val="28"/>
        </w:rPr>
        <w:t>ы</w:t>
      </w:r>
      <w:r w:rsidRPr="00CD26C7">
        <w:rPr>
          <w:sz w:val="28"/>
          <w:szCs w:val="28"/>
        </w:rPr>
        <w:t>разительность исполнения формируется на основе осмысления содержания муз</w:t>
      </w:r>
      <w:r w:rsidRPr="00CD26C7">
        <w:rPr>
          <w:sz w:val="28"/>
          <w:szCs w:val="28"/>
        </w:rPr>
        <w:t>ы</w:t>
      </w:r>
      <w:r w:rsidRPr="00CD26C7">
        <w:rPr>
          <w:sz w:val="28"/>
          <w:szCs w:val="28"/>
        </w:rPr>
        <w:t>кального произведения и его эмоционального переживания детьми.</w:t>
      </w:r>
    </w:p>
    <w:p w:rsidR="00CD26C7" w:rsidRDefault="00CD26C7" w:rsidP="000F3B2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Вокальная работа над произведением условно состоит из следующих этапов: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комление с песней, освоение мелодии и текста, работа над выразительностью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полнения, закрепление и повторение</w:t>
      </w:r>
      <w:r w:rsidR="000F3B20">
        <w:rPr>
          <w:sz w:val="28"/>
          <w:szCs w:val="28"/>
        </w:rPr>
        <w:t>.</w:t>
      </w:r>
    </w:p>
    <w:p w:rsidR="000F3B20" w:rsidRDefault="000F3B20" w:rsidP="000F3B2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Ознакомление начинается с показа произведения учителем, видеоролик или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певцом в записи, цел  - заинтересовать учащихся предлагаемой песней.</w:t>
      </w:r>
    </w:p>
    <w:p w:rsidR="000F3B20" w:rsidRPr="00CD26C7" w:rsidRDefault="000F3B20" w:rsidP="000F3B2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Показ подразумевает краткую беседу. Анализ средств  музыкальной выразительн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Разучивание песни по фразам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процессе разучивания можно использовать исполнение хорошо интонируемых детей.</w:t>
      </w:r>
    </w:p>
    <w:p w:rsidR="00C14784" w:rsidRPr="00CD26C7" w:rsidRDefault="00C14784" w:rsidP="000F3B20">
      <w:pPr>
        <w:pStyle w:val="a4"/>
        <w:spacing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Вокальное пение, как исполнительское искусство, - наиболее доступный и люб</w:t>
      </w:r>
      <w:r w:rsidRPr="00CD26C7">
        <w:rPr>
          <w:sz w:val="28"/>
          <w:szCs w:val="28"/>
        </w:rPr>
        <w:t>и</w:t>
      </w:r>
      <w:r w:rsidRPr="00CD26C7">
        <w:rPr>
          <w:sz w:val="28"/>
          <w:szCs w:val="28"/>
        </w:rPr>
        <w:t xml:space="preserve">мый вид детского творчества. Оно не требует каких-либо дополнительных затрат, так как человеческий голос универсален и общедоступен. Исполняя музыкальное произведение, ребенок не только приобщается к музыкальной культуре, но и сам создает музыкальную культуру, художественные ценности. </w:t>
      </w:r>
    </w:p>
    <w:p w:rsidR="00C14784" w:rsidRPr="00CD26C7" w:rsidRDefault="00C14784" w:rsidP="000F3B20">
      <w:pPr>
        <w:pStyle w:val="a4"/>
        <w:spacing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Песня — это драгоценная область музыкально-поэтического искусства. «В извес</w:t>
      </w:r>
      <w:r w:rsidRPr="00CD26C7">
        <w:rPr>
          <w:sz w:val="28"/>
          <w:szCs w:val="28"/>
        </w:rPr>
        <w:t>т</w:t>
      </w:r>
      <w:r w:rsidRPr="00CD26C7">
        <w:rPr>
          <w:sz w:val="28"/>
          <w:szCs w:val="28"/>
        </w:rPr>
        <w:t xml:space="preserve">ном смысле можно сказать, — пишет Д. Б. </w:t>
      </w:r>
      <w:proofErr w:type="spellStart"/>
      <w:r w:rsidRPr="00CD26C7">
        <w:rPr>
          <w:sz w:val="28"/>
          <w:szCs w:val="28"/>
        </w:rPr>
        <w:t>Кабалевский</w:t>
      </w:r>
      <w:proofErr w:type="spellEnd"/>
      <w:r w:rsidRPr="00CD26C7">
        <w:rPr>
          <w:sz w:val="28"/>
          <w:szCs w:val="28"/>
        </w:rPr>
        <w:t>, — что с песни начинается и на песню опирается почти вся музыка»</w:t>
      </w:r>
      <w:proofErr w:type="gramStart"/>
      <w:r w:rsidRPr="00CD26C7">
        <w:rPr>
          <w:sz w:val="28"/>
          <w:szCs w:val="28"/>
        </w:rPr>
        <w:t xml:space="preserve"> .</w:t>
      </w:r>
      <w:proofErr w:type="gramEnd"/>
      <w:r w:rsidRPr="00CD26C7">
        <w:rPr>
          <w:sz w:val="28"/>
          <w:szCs w:val="28"/>
        </w:rPr>
        <w:t xml:space="preserve"> Поэтому так важно, чтобы наши учен</w:t>
      </w:r>
      <w:r w:rsidRPr="00CD26C7">
        <w:rPr>
          <w:sz w:val="28"/>
          <w:szCs w:val="28"/>
        </w:rPr>
        <w:t>и</w:t>
      </w:r>
      <w:r w:rsidRPr="00CD26C7">
        <w:rPr>
          <w:sz w:val="28"/>
          <w:szCs w:val="28"/>
        </w:rPr>
        <w:t>ки полюбили песню, умели ее красиво и правильно исполнять, чтобы несли песе</w:t>
      </w:r>
      <w:r w:rsidRPr="00CD26C7">
        <w:rPr>
          <w:sz w:val="28"/>
          <w:szCs w:val="28"/>
        </w:rPr>
        <w:t>н</w:t>
      </w:r>
      <w:r w:rsidRPr="00CD26C7">
        <w:rPr>
          <w:sz w:val="28"/>
          <w:szCs w:val="28"/>
        </w:rPr>
        <w:t>ную культуру в жизнь.</w:t>
      </w:r>
    </w:p>
    <w:p w:rsidR="000F3B20" w:rsidRDefault="000F3B20" w:rsidP="000F3B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5367" w:rsidRPr="00CD26C7" w:rsidRDefault="00C14784" w:rsidP="000F3B20">
      <w:pPr>
        <w:pStyle w:val="a4"/>
        <w:spacing w:before="0" w:beforeAutospacing="0"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Литература</w:t>
      </w:r>
    </w:p>
    <w:p w:rsidR="00C14784" w:rsidRPr="00CD26C7" w:rsidRDefault="00C14784" w:rsidP="000F3B20">
      <w:pPr>
        <w:pStyle w:val="a4"/>
        <w:spacing w:before="0" w:beforeAutospacing="0"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 xml:space="preserve">«Методика музыкального воспитания младших школьников» М.С. </w:t>
      </w:r>
      <w:proofErr w:type="spellStart"/>
      <w:r w:rsidRPr="00CD26C7">
        <w:rPr>
          <w:sz w:val="28"/>
          <w:szCs w:val="28"/>
        </w:rPr>
        <w:t>Осеннева</w:t>
      </w:r>
      <w:proofErr w:type="spellEnd"/>
    </w:p>
    <w:p w:rsidR="00C14784" w:rsidRPr="00CD26C7" w:rsidRDefault="00C14784" w:rsidP="000F3B20">
      <w:pPr>
        <w:pStyle w:val="a4"/>
        <w:spacing w:before="0" w:beforeAutospacing="0"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 xml:space="preserve"> Л.А. Безбородова</w:t>
      </w:r>
      <w:r w:rsidR="00515C0C" w:rsidRPr="00CD26C7">
        <w:rPr>
          <w:sz w:val="28"/>
          <w:szCs w:val="28"/>
        </w:rPr>
        <w:t xml:space="preserve"> </w:t>
      </w:r>
      <w:proofErr w:type="gramStart"/>
      <w:r w:rsidR="00515C0C" w:rsidRPr="00CD26C7">
        <w:rPr>
          <w:sz w:val="28"/>
          <w:szCs w:val="28"/>
        </w:rPr>
        <w:t>–М</w:t>
      </w:r>
      <w:proofErr w:type="gramEnd"/>
      <w:r w:rsidR="00515C0C" w:rsidRPr="00CD26C7">
        <w:rPr>
          <w:sz w:val="28"/>
          <w:szCs w:val="28"/>
        </w:rPr>
        <w:t>. 2001.</w:t>
      </w:r>
    </w:p>
    <w:p w:rsidR="00515C0C" w:rsidRPr="00CD26C7" w:rsidRDefault="00515C0C" w:rsidP="000F3B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D26C7">
        <w:rPr>
          <w:sz w:val="28"/>
          <w:szCs w:val="28"/>
        </w:rPr>
        <w:t>Кабалевский</w:t>
      </w:r>
      <w:proofErr w:type="spellEnd"/>
      <w:r w:rsidRPr="00CD26C7">
        <w:rPr>
          <w:sz w:val="28"/>
          <w:szCs w:val="28"/>
        </w:rPr>
        <w:t xml:space="preserve"> Д.Б. Как рассказывать детям о музыке.- М., 1977.</w:t>
      </w:r>
    </w:p>
    <w:p w:rsidR="00515C0C" w:rsidRPr="00CD26C7" w:rsidRDefault="00515C0C" w:rsidP="000F3B20">
      <w:pPr>
        <w:pStyle w:val="a4"/>
        <w:spacing w:before="0" w:beforeAutospacing="0"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Струве Г.А. Школьный хор.- М., Просвещение, 1981.</w:t>
      </w:r>
    </w:p>
    <w:p w:rsidR="00515C0C" w:rsidRPr="00CD26C7" w:rsidRDefault="00515C0C" w:rsidP="000F3B20">
      <w:pPr>
        <w:pStyle w:val="a4"/>
        <w:spacing w:before="0" w:beforeAutospacing="0" w:after="0" w:afterAutospacing="0"/>
        <w:rPr>
          <w:sz w:val="28"/>
          <w:szCs w:val="28"/>
        </w:rPr>
      </w:pPr>
      <w:r w:rsidRPr="00CD26C7">
        <w:rPr>
          <w:sz w:val="28"/>
          <w:szCs w:val="28"/>
        </w:rPr>
        <w:t>Стулова Г.П. Развитие детского голоса в процессе обучения пению.- М., Прометей, 1992.</w:t>
      </w:r>
    </w:p>
    <w:p w:rsidR="00C662F5" w:rsidRPr="00194274" w:rsidRDefault="00C662F5" w:rsidP="00194274"/>
    <w:sectPr w:rsidR="00C662F5" w:rsidRPr="00194274" w:rsidSect="00CD26C7">
      <w:pgSz w:w="11906" w:h="16838"/>
      <w:pgMar w:top="1134" w:right="850" w:bottom="1134" w:left="993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3C1"/>
    <w:multiLevelType w:val="hybridMultilevel"/>
    <w:tmpl w:val="5290D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B52070"/>
    <w:rsid w:val="000F3B20"/>
    <w:rsid w:val="00194274"/>
    <w:rsid w:val="00493A75"/>
    <w:rsid w:val="00515C0C"/>
    <w:rsid w:val="007B55DC"/>
    <w:rsid w:val="00B52070"/>
    <w:rsid w:val="00C14784"/>
    <w:rsid w:val="00C662F5"/>
    <w:rsid w:val="00C92DA3"/>
    <w:rsid w:val="00CD26C7"/>
    <w:rsid w:val="00DA5367"/>
    <w:rsid w:val="00E44237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2013-02-05T09:41:00Z</dcterms:created>
  <dcterms:modified xsi:type="dcterms:W3CDTF">2013-02-05T11:29:00Z</dcterms:modified>
</cp:coreProperties>
</file>