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8A" w:rsidRPr="00841D8A" w:rsidRDefault="00841D8A" w:rsidP="007C0963">
      <w:pPr>
        <w:ind w:firstLine="709"/>
        <w:rPr>
          <w:rFonts w:ascii="Times New Roman" w:hAnsi="Times New Roman"/>
          <w:b/>
          <w:sz w:val="28"/>
          <w:szCs w:val="28"/>
        </w:rPr>
      </w:pPr>
      <w:r w:rsidRPr="00841D8A">
        <w:rPr>
          <w:rFonts w:ascii="Times New Roman" w:hAnsi="Times New Roman"/>
          <w:b/>
          <w:sz w:val="28"/>
          <w:szCs w:val="28"/>
        </w:rPr>
        <w:t>Методический семинар.</w:t>
      </w:r>
      <w:r w:rsidR="008D7ECB">
        <w:rPr>
          <w:rFonts w:ascii="Times New Roman" w:hAnsi="Times New Roman"/>
          <w:b/>
          <w:sz w:val="28"/>
          <w:szCs w:val="28"/>
        </w:rPr>
        <w:t xml:space="preserve"> </w:t>
      </w:r>
      <w:r w:rsidR="00684D55">
        <w:rPr>
          <w:rFonts w:ascii="Times New Roman" w:hAnsi="Times New Roman"/>
          <w:b/>
          <w:sz w:val="28"/>
          <w:szCs w:val="28"/>
        </w:rPr>
        <w:t xml:space="preserve"> (</w:t>
      </w:r>
      <w:r w:rsidR="008D7ECB">
        <w:rPr>
          <w:rFonts w:ascii="Times New Roman" w:hAnsi="Times New Roman"/>
          <w:b/>
          <w:sz w:val="28"/>
          <w:szCs w:val="28"/>
        </w:rPr>
        <w:t>Спиридонова Е.В.</w:t>
      </w:r>
      <w:r w:rsidR="00684D55">
        <w:rPr>
          <w:rFonts w:ascii="Times New Roman" w:hAnsi="Times New Roman"/>
          <w:b/>
          <w:sz w:val="28"/>
          <w:szCs w:val="28"/>
        </w:rPr>
        <w:t>, МОУ СОШ №6)</w:t>
      </w:r>
    </w:p>
    <w:p w:rsidR="00841D8A" w:rsidRPr="00A31091" w:rsidRDefault="00841D8A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1091">
        <w:rPr>
          <w:rFonts w:ascii="Times New Roman" w:hAnsi="Times New Roman" w:cs="Times New Roman"/>
          <w:b/>
          <w:sz w:val="24"/>
          <w:szCs w:val="24"/>
        </w:rPr>
        <w:t>Тема:</w:t>
      </w:r>
      <w:r w:rsidRPr="00A31091">
        <w:rPr>
          <w:rFonts w:ascii="Times New Roman" w:hAnsi="Times New Roman" w:cs="Times New Roman"/>
          <w:sz w:val="24"/>
          <w:szCs w:val="24"/>
        </w:rPr>
        <w:t xml:space="preserve"> </w:t>
      </w:r>
      <w:r w:rsidRPr="0070214B">
        <w:rPr>
          <w:rFonts w:ascii="Times New Roman" w:hAnsi="Times New Roman" w:cs="Times New Roman"/>
          <w:b/>
          <w:sz w:val="24"/>
          <w:szCs w:val="24"/>
        </w:rPr>
        <w:t xml:space="preserve">Методики и технологии, направленные на реализацию </w:t>
      </w:r>
      <w:proofErr w:type="gramStart"/>
      <w:r w:rsidRPr="0070214B">
        <w:rPr>
          <w:rFonts w:ascii="Times New Roman" w:hAnsi="Times New Roman" w:cs="Times New Roman"/>
          <w:b/>
          <w:sz w:val="24"/>
          <w:szCs w:val="24"/>
        </w:rPr>
        <w:t>новых</w:t>
      </w:r>
      <w:proofErr w:type="gramEnd"/>
      <w:r w:rsidRPr="0070214B">
        <w:rPr>
          <w:rFonts w:ascii="Times New Roman" w:hAnsi="Times New Roman" w:cs="Times New Roman"/>
          <w:b/>
          <w:sz w:val="24"/>
          <w:szCs w:val="24"/>
        </w:rPr>
        <w:t xml:space="preserve"> ФГОС, применительно к предмету «Информатика и ИКТ».</w:t>
      </w:r>
    </w:p>
    <w:p w:rsidR="00841D8A" w:rsidRPr="00A31091" w:rsidRDefault="00841D8A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1091">
        <w:rPr>
          <w:rFonts w:ascii="Times New Roman" w:hAnsi="Times New Roman" w:cs="Times New Roman"/>
          <w:b/>
          <w:sz w:val="24"/>
          <w:szCs w:val="24"/>
        </w:rPr>
        <w:t>Цели работы</w:t>
      </w:r>
      <w:r w:rsidRPr="00A31091">
        <w:rPr>
          <w:rFonts w:ascii="Times New Roman" w:hAnsi="Times New Roman" w:cs="Times New Roman"/>
          <w:sz w:val="24"/>
          <w:szCs w:val="24"/>
        </w:rPr>
        <w:t xml:space="preserve"> семинара: рассмотреть инновационные технологии, направленные на реализацию ФГОС, применит</w:t>
      </w:r>
      <w:bookmarkStart w:id="0" w:name="_GoBack"/>
      <w:bookmarkEnd w:id="0"/>
      <w:r w:rsidRPr="00A31091">
        <w:rPr>
          <w:rFonts w:ascii="Times New Roman" w:hAnsi="Times New Roman" w:cs="Times New Roman"/>
          <w:sz w:val="24"/>
          <w:szCs w:val="24"/>
        </w:rPr>
        <w:t>ельно к предмету «Информатика и ИКТ».  Выделить наиболее результативные, с точки зрения моего педагогического опыта. Проанализировать результаты их использования. Сделать дальнейшие прогнозы. Проанализировать мнения коллег.</w:t>
      </w:r>
    </w:p>
    <w:p w:rsidR="00BF5012" w:rsidRPr="00A31091" w:rsidRDefault="00BF5012" w:rsidP="007C0963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619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D3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Стандарта лежит системно-</w:t>
      </w:r>
      <w:proofErr w:type="spellStart"/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который обеспечивает:</w:t>
      </w:r>
      <w:r w:rsid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саморазвитию и непрерывному образованию;</w:t>
      </w:r>
      <w:r w:rsid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и конструирование социальной среды развития обучающихся в системе образования;</w:t>
      </w:r>
      <w:r w:rsid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 учебно-познавательную деятельность обучающихся;</w:t>
      </w:r>
      <w:r w:rsid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 </w:t>
      </w:r>
      <w:proofErr w:type="gramStart"/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ориентирован на становление личностных характеристик</w:t>
      </w:r>
      <w:r w:rsidRPr="00A310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 («портрет выпускника основной школы»):</w:t>
      </w:r>
      <w:r w:rsidRPr="00A310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  <w:r w:rsid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  <w:r w:rsid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и заинтересованно познающий мир, осознающий ценность труда, науки и творчества;</w:t>
      </w:r>
      <w:proofErr w:type="gramEnd"/>
      <w:r w:rsid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  <w:r w:rsidR="00B4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  <w:r w:rsidR="008D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  <w:proofErr w:type="gramEnd"/>
    </w:p>
    <w:p w:rsidR="00501AD1" w:rsidRDefault="009415CE" w:rsidP="007C0963">
      <w:pPr>
        <w:tabs>
          <w:tab w:val="num" w:pos="142"/>
        </w:tabs>
        <w:spacing w:before="100" w:beforeAutospacing="1" w:after="100" w:afterAutospacing="1" w:line="240" w:lineRule="auto"/>
        <w:ind w:left="53" w:firstLine="656"/>
        <w:rPr>
          <w:rFonts w:ascii="Times New Roman" w:eastAsia="Times New Roman" w:hAnsi="Times New Roman" w:cs="Times New Roman"/>
          <w:color w:val="14303D"/>
          <w:sz w:val="24"/>
          <w:szCs w:val="24"/>
        </w:rPr>
      </w:pPr>
      <w:proofErr w:type="gramStart"/>
      <w:r w:rsidRPr="00A31091">
        <w:rPr>
          <w:rFonts w:ascii="Times New Roman" w:eastAsia="Times New Roman" w:hAnsi="Times New Roman" w:cs="Times New Roman"/>
          <w:b/>
          <w:bCs/>
          <w:color w:val="14303D"/>
          <w:sz w:val="24"/>
          <w:szCs w:val="24"/>
        </w:rPr>
        <w:t xml:space="preserve">ФГОС ориентирует на </w:t>
      </w:r>
      <w:proofErr w:type="spellStart"/>
      <w:r w:rsidRPr="00A31091">
        <w:rPr>
          <w:rFonts w:ascii="Times New Roman" w:eastAsia="Times New Roman" w:hAnsi="Times New Roman" w:cs="Times New Roman"/>
          <w:b/>
          <w:bCs/>
          <w:color w:val="14303D"/>
          <w:sz w:val="24"/>
          <w:szCs w:val="24"/>
        </w:rPr>
        <w:t>метапредметные</w:t>
      </w:r>
      <w:proofErr w:type="spellEnd"/>
      <w:r w:rsidRPr="00A31091">
        <w:rPr>
          <w:rFonts w:ascii="Times New Roman" w:eastAsia="Times New Roman" w:hAnsi="Times New Roman" w:cs="Times New Roman"/>
          <w:b/>
          <w:bCs/>
          <w:color w:val="14303D"/>
          <w:sz w:val="24"/>
          <w:szCs w:val="24"/>
        </w:rPr>
        <w:t xml:space="preserve"> результаты освоения ООП НОО </w:t>
      </w:r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отражают:</w:t>
      </w:r>
      <w:r w:rsidR="00501AD1">
        <w:rPr>
          <w:rFonts w:ascii="Times New Roman" w:eastAsia="Times New Roman" w:hAnsi="Times New Roman" w:cs="Times New Roman"/>
          <w:color w:val="14303D"/>
          <w:sz w:val="24"/>
          <w:szCs w:val="24"/>
        </w:rPr>
        <w:t xml:space="preserve"> о</w:t>
      </w:r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владение способностью принимать и сохранять цели и задачи учебной деятельности, поиска средств ее осуществления;</w:t>
      </w:r>
      <w:r w:rsidR="00501AD1">
        <w:rPr>
          <w:rFonts w:ascii="Times New Roman" w:eastAsia="Times New Roman" w:hAnsi="Times New Roman" w:cs="Times New Roman"/>
          <w:color w:val="14303D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освоение способов решения проблем творческого и поискового характера;</w:t>
      </w:r>
      <w:r w:rsidR="00501AD1">
        <w:rPr>
          <w:rFonts w:ascii="Times New Roman" w:eastAsia="Times New Roman" w:hAnsi="Times New Roman" w:cs="Times New Roman"/>
          <w:color w:val="14303D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proofErr w:type="gramEnd"/>
      <w:r w:rsidR="00501AD1">
        <w:rPr>
          <w:rFonts w:ascii="Times New Roman" w:eastAsia="Times New Roman" w:hAnsi="Times New Roman" w:cs="Times New Roman"/>
          <w:color w:val="14303D"/>
          <w:sz w:val="24"/>
          <w:szCs w:val="24"/>
        </w:rPr>
        <w:t xml:space="preserve"> </w:t>
      </w:r>
      <w:proofErr w:type="gramStart"/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="00501AD1">
        <w:rPr>
          <w:rFonts w:ascii="Times New Roman" w:eastAsia="Times New Roman" w:hAnsi="Times New Roman" w:cs="Times New Roman"/>
          <w:color w:val="14303D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освоение начальных форм познавательной и личностной рефлексии;</w:t>
      </w:r>
      <w:r w:rsidR="00501AD1">
        <w:rPr>
          <w:rFonts w:ascii="Times New Roman" w:eastAsia="Times New Roman" w:hAnsi="Times New Roman" w:cs="Times New Roman"/>
          <w:color w:val="14303D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="00501AD1">
        <w:rPr>
          <w:rFonts w:ascii="Times New Roman" w:eastAsia="Times New Roman" w:hAnsi="Times New Roman" w:cs="Times New Roman"/>
          <w:color w:val="14303D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  <w:proofErr w:type="gramEnd"/>
      <w:r w:rsidR="00501AD1">
        <w:rPr>
          <w:rFonts w:ascii="Times New Roman" w:eastAsia="Times New Roman" w:hAnsi="Times New Roman" w:cs="Times New Roman"/>
          <w:color w:val="14303D"/>
          <w:sz w:val="24"/>
          <w:szCs w:val="24"/>
        </w:rPr>
        <w:t xml:space="preserve"> </w:t>
      </w:r>
      <w:r w:rsidRPr="00A31091">
        <w:rPr>
          <w:rFonts w:ascii="Times New Roman" w:eastAsia="Times New Roman" w:hAnsi="Times New Roman" w:cs="Times New Roman"/>
          <w:color w:val="14303D"/>
          <w:sz w:val="24"/>
          <w:szCs w:val="24"/>
        </w:rPr>
        <w:t> 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</w:r>
    </w:p>
    <w:p w:rsidR="005B0BCB" w:rsidRPr="00A31091" w:rsidRDefault="005B0BCB" w:rsidP="00501AD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Из выше сказанного следует, что учителю в соответствии с ФГОС надо так строить свою преподавательскую деятельность, чтобы смогли реализоваться требования стандарта. Нужно реализовать системно-</w:t>
      </w:r>
      <w:proofErr w:type="spellStart"/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чтобы способствовать </w:t>
      </w:r>
      <w:proofErr w:type="gramStart"/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 развитию</w:t>
      </w:r>
      <w:proofErr w:type="gramEnd"/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непрерывному образованию личности ученика. Для этого надо организовать активную учебно-познавательную деятельность ученика на уроках, а также во внеурочной деятельности. Какие же технологии более выгодно применять для этого. </w:t>
      </w:r>
    </w:p>
    <w:p w:rsidR="009415CE" w:rsidRPr="00A31091" w:rsidRDefault="00B004A9" w:rsidP="007C096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0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Из всех технологий, которые можно использовать в преподавательской деятельности, я</w:t>
      </w:r>
      <w:r w:rsidR="005B0BCB" w:rsidRPr="00A310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бы выделила следующие технологии</w:t>
      </w:r>
      <w:r w:rsidR="005B0BCB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415CE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проблемные технологии, игровые технологии, </w:t>
      </w:r>
      <w:r w:rsidR="00E545D6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проектного обучения,</w:t>
      </w:r>
      <w:r w:rsidR="008F1B60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165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ИКТ – технологии,</w:t>
      </w:r>
      <w:r w:rsidR="00E545D6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15CE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="009415CE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</w:t>
      </w:r>
      <w:r w:rsidR="00E545D6" w:rsidRPr="00A310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331" w:rsidRPr="00A31091" w:rsidRDefault="006D6375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1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 w:rsidR="002B4B7C" w:rsidRPr="00A31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 пр</w:t>
      </w:r>
      <w:r w:rsidRPr="00A31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облемного обучения. </w:t>
      </w:r>
      <w:r w:rsidRPr="00A31091">
        <w:rPr>
          <w:rFonts w:ascii="Times New Roman" w:hAnsi="Times New Roman" w:cs="Times New Roman"/>
          <w:sz w:val="24"/>
          <w:szCs w:val="24"/>
        </w:rPr>
        <w:t xml:space="preserve">Это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ЗУН и развитие мыслительных способностей. Достоинства проблемной технологии: </w:t>
      </w:r>
      <w:r w:rsidR="007C0963">
        <w:rPr>
          <w:rFonts w:ascii="Times New Roman" w:hAnsi="Times New Roman" w:cs="Times New Roman"/>
          <w:sz w:val="24"/>
          <w:szCs w:val="24"/>
        </w:rPr>
        <w:t>н</w:t>
      </w:r>
      <w:r w:rsidRPr="00A31091">
        <w:rPr>
          <w:rFonts w:ascii="Times New Roman" w:hAnsi="Times New Roman" w:cs="Times New Roman"/>
          <w:sz w:val="24"/>
          <w:szCs w:val="24"/>
        </w:rPr>
        <w:t>овую информацию учащиеся получают в ходе решения теоретических и практических проблем.</w:t>
      </w:r>
      <w:r w:rsidR="00864FBD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>В ходе решения проблемы уч-ся преодолевают все трудности, его активность и самостоятельность достигают высокого уровня.</w:t>
      </w:r>
      <w:r w:rsidR="00864FBD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>Повышенная активность уч-ся способствует развитию положительных мотивов учения.</w:t>
      </w:r>
      <w:r w:rsidR="00864FBD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>Уч-ся легче применяют полученные знания в новых ситуациях и развивают свои творческие способности.</w:t>
      </w:r>
      <w:r w:rsidR="00864FBD">
        <w:rPr>
          <w:rFonts w:ascii="Times New Roman" w:hAnsi="Times New Roman" w:cs="Times New Roman"/>
          <w:sz w:val="24"/>
          <w:szCs w:val="24"/>
        </w:rPr>
        <w:t xml:space="preserve"> </w:t>
      </w:r>
      <w:r w:rsidR="00316331" w:rsidRPr="00A31091">
        <w:rPr>
          <w:rFonts w:ascii="Times New Roman" w:hAnsi="Times New Roman" w:cs="Times New Roman"/>
          <w:sz w:val="24"/>
          <w:szCs w:val="24"/>
        </w:rPr>
        <w:t xml:space="preserve">Опыт творческой деятельности формируется </w:t>
      </w:r>
      <w:r w:rsidR="00316331" w:rsidRPr="00A31091">
        <w:rPr>
          <w:rFonts w:ascii="Times New Roman" w:hAnsi="Times New Roman" w:cs="Times New Roman"/>
          <w:b/>
          <w:sz w:val="24"/>
          <w:szCs w:val="24"/>
        </w:rPr>
        <w:t>через решение проблемных задач</w:t>
      </w:r>
      <w:r w:rsidR="00316331" w:rsidRPr="00A31091">
        <w:rPr>
          <w:rFonts w:ascii="Times New Roman" w:hAnsi="Times New Roman" w:cs="Times New Roman"/>
          <w:sz w:val="24"/>
          <w:szCs w:val="24"/>
        </w:rPr>
        <w:t xml:space="preserve">, освоение незнакомых ПС, моделирование. Характерный приём учителя – постановка заведомо нечётких задач, допускающих </w:t>
      </w:r>
      <w:proofErr w:type="gramStart"/>
      <w:r w:rsidR="00316331" w:rsidRPr="00A31091">
        <w:rPr>
          <w:rFonts w:ascii="Times New Roman" w:hAnsi="Times New Roman" w:cs="Times New Roman"/>
          <w:sz w:val="24"/>
          <w:szCs w:val="24"/>
        </w:rPr>
        <w:t>неоднозначное</w:t>
      </w:r>
      <w:proofErr w:type="gramEnd"/>
      <w:r w:rsidR="00316331" w:rsidRPr="00A3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331" w:rsidRPr="00A31091">
        <w:rPr>
          <w:rFonts w:ascii="Times New Roman" w:hAnsi="Times New Roman" w:cs="Times New Roman"/>
          <w:sz w:val="24"/>
          <w:szCs w:val="24"/>
        </w:rPr>
        <w:t>доопределение</w:t>
      </w:r>
      <w:proofErr w:type="spellEnd"/>
      <w:r w:rsidR="00316331" w:rsidRPr="00A31091">
        <w:rPr>
          <w:rFonts w:ascii="Times New Roman" w:hAnsi="Times New Roman" w:cs="Times New Roman"/>
          <w:sz w:val="24"/>
          <w:szCs w:val="24"/>
        </w:rPr>
        <w:t>.</w:t>
      </w:r>
    </w:p>
    <w:p w:rsidR="007D28A0" w:rsidRDefault="002B4B7C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1091">
        <w:rPr>
          <w:rFonts w:ascii="Times New Roman" w:hAnsi="Times New Roman" w:cs="Times New Roman"/>
          <w:b/>
          <w:sz w:val="24"/>
          <w:szCs w:val="24"/>
        </w:rPr>
        <w:t>2)</w:t>
      </w:r>
      <w:r w:rsidR="00E545D6" w:rsidRPr="00A31091">
        <w:rPr>
          <w:rFonts w:ascii="Times New Roman" w:hAnsi="Times New Roman" w:cs="Times New Roman"/>
          <w:b/>
          <w:sz w:val="24"/>
          <w:szCs w:val="24"/>
        </w:rPr>
        <w:t xml:space="preserve"> Технология проектного обучения</w:t>
      </w:r>
      <w:r w:rsidR="007C096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0020D">
        <w:rPr>
          <w:rFonts w:ascii="Times New Roman" w:hAnsi="Times New Roman" w:cs="Times New Roman"/>
          <w:sz w:val="24"/>
          <w:szCs w:val="24"/>
        </w:rPr>
        <w:t>В</w:t>
      </w:r>
      <w:r w:rsidR="00E545D6" w:rsidRPr="00A31091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="0080020D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E545D6" w:rsidRPr="00A31091">
        <w:rPr>
          <w:rFonts w:ascii="Times New Roman" w:hAnsi="Times New Roman" w:cs="Times New Roman"/>
          <w:sz w:val="24"/>
          <w:szCs w:val="24"/>
        </w:rPr>
        <w:t xml:space="preserve">проектное обучение </w:t>
      </w:r>
      <w:r w:rsidR="0080020D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E545D6" w:rsidRPr="00A31091">
        <w:rPr>
          <w:rFonts w:ascii="Times New Roman" w:hAnsi="Times New Roman" w:cs="Times New Roman"/>
          <w:sz w:val="24"/>
          <w:szCs w:val="24"/>
        </w:rPr>
        <w:t>как развивающее, базирующееся «на последовательном выполнении комплексных учебных проектов с информационными паузами для усвоения базовых теоретических знаний (Система проектного обучения как инструмент развития самостоятельности старшеклассников.</w:t>
      </w:r>
      <w:proofErr w:type="gramEnd"/>
      <w:r w:rsidR="00E545D6" w:rsidRPr="00A31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5D6" w:rsidRPr="00A31091">
        <w:rPr>
          <w:rFonts w:ascii="Times New Roman" w:hAnsi="Times New Roman" w:cs="Times New Roman"/>
          <w:sz w:val="24"/>
          <w:szCs w:val="24"/>
        </w:rPr>
        <w:t>Саратов, 1997).</w:t>
      </w:r>
      <w:proofErr w:type="gramEnd"/>
      <w:r w:rsidR="00E545D6" w:rsidRPr="00A31091">
        <w:rPr>
          <w:rFonts w:ascii="Times New Roman" w:hAnsi="Times New Roman" w:cs="Times New Roman"/>
          <w:sz w:val="24"/>
          <w:szCs w:val="24"/>
        </w:rPr>
        <w:t xml:space="preserve"> Это определение относится автором к проектному обучению как типу развивающего обучения.</w:t>
      </w:r>
      <w:r w:rsidR="00542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5D6" w:rsidRPr="00A31091">
        <w:rPr>
          <w:rFonts w:ascii="Times New Roman" w:hAnsi="Times New Roman" w:cs="Times New Roman"/>
          <w:sz w:val="24"/>
          <w:szCs w:val="24"/>
        </w:rPr>
        <w:t>Цель проектного обучения состоит в том, чтобы создать  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</w:t>
      </w:r>
      <w:r w:rsidR="007D28A0">
        <w:rPr>
          <w:rFonts w:ascii="Times New Roman" w:hAnsi="Times New Roman" w:cs="Times New Roman"/>
          <w:sz w:val="24"/>
          <w:szCs w:val="24"/>
        </w:rPr>
        <w:t xml:space="preserve"> </w:t>
      </w:r>
      <w:r w:rsidR="00E545D6" w:rsidRPr="00A31091">
        <w:rPr>
          <w:rFonts w:ascii="Times New Roman" w:hAnsi="Times New Roman" w:cs="Times New Roman"/>
          <w:sz w:val="24"/>
          <w:szCs w:val="24"/>
        </w:rPr>
        <w:t xml:space="preserve"> (умения выявления проблем, сбора информации, наблюдения, проведения эксперимента, анализа, построения гипотез, обобщения);</w:t>
      </w:r>
      <w:proofErr w:type="gramEnd"/>
      <w:r w:rsidR="00E545D6" w:rsidRPr="00A31091">
        <w:rPr>
          <w:rFonts w:ascii="Times New Roman" w:hAnsi="Times New Roman" w:cs="Times New Roman"/>
          <w:sz w:val="24"/>
          <w:szCs w:val="24"/>
        </w:rPr>
        <w:t xml:space="preserve"> развивают системное мышление.</w:t>
      </w:r>
      <w:r w:rsidR="007D2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5D6" w:rsidRPr="00A31091" w:rsidRDefault="00E545D6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1CBC">
        <w:rPr>
          <w:rFonts w:ascii="Times New Roman" w:hAnsi="Times New Roman" w:cs="Times New Roman"/>
          <w:sz w:val="24"/>
          <w:szCs w:val="24"/>
          <w:u w:val="single"/>
        </w:rPr>
        <w:t>Исходные теоретические позиции проектного обучения:</w:t>
      </w:r>
      <w:r w:rsidRPr="00A31091">
        <w:rPr>
          <w:rFonts w:ascii="Times New Roman" w:hAnsi="Times New Roman" w:cs="Times New Roman"/>
          <w:sz w:val="24"/>
          <w:szCs w:val="24"/>
        </w:rPr>
        <w:t xml:space="preserve"> в центре внимания – ученик, содействие развитию его творческих способностей; образовательный проце</w:t>
      </w:r>
      <w:proofErr w:type="gramStart"/>
      <w:r w:rsidRPr="00A31091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A31091">
        <w:rPr>
          <w:rFonts w:ascii="Times New Roman" w:hAnsi="Times New Roman" w:cs="Times New Roman"/>
          <w:sz w:val="24"/>
          <w:szCs w:val="24"/>
        </w:rPr>
        <w:t>оится не в логике учебного предмета, а в логике деятельности, имеющей личностный смысл для ученика, что повышает его мотивацию в учении; индивидуальный темп работы над проектом обеспечивает выход каждого ученика на свой уровень развития; комплексный подход в разработке учебных проектов способствует сбалансированному развитию основных физиологических и психических функций ученика;</w:t>
      </w:r>
      <w:r w:rsidR="005426B0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>глубокое, осознанное усвоение  базовых знаний обеспечивается за счет универсального их использования в разных ситуациях.</w:t>
      </w:r>
      <w:r w:rsidR="00BB3009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 xml:space="preserve">Критериями оценки является достижение  и цели проекта, и достижение </w:t>
      </w:r>
      <w:proofErr w:type="spellStart"/>
      <w:r w:rsidRPr="00A31091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A31091">
        <w:rPr>
          <w:rFonts w:ascii="Times New Roman" w:hAnsi="Times New Roman" w:cs="Times New Roman"/>
          <w:sz w:val="24"/>
          <w:szCs w:val="24"/>
        </w:rPr>
        <w:t xml:space="preserve"> целей (что представляется более важным), которые обеспечивают проектное обучение.</w:t>
      </w:r>
      <w:r w:rsidR="00BB3009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>Если цели проекта достигнуты, то мы можем рассчитывать на получение качественно нового результата, выраженного в развитии познавательных способностей ученика и его самостоятельности в учебно-познавательной деятельности.</w:t>
      </w:r>
    </w:p>
    <w:p w:rsidR="00495486" w:rsidRDefault="00495486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1EE7">
        <w:rPr>
          <w:rFonts w:ascii="Times New Roman" w:hAnsi="Times New Roman" w:cs="Times New Roman"/>
          <w:b/>
          <w:sz w:val="24"/>
          <w:szCs w:val="24"/>
        </w:rPr>
        <w:t>3) Игровые технологии</w:t>
      </w:r>
      <w:r w:rsidRPr="00A31091">
        <w:rPr>
          <w:rFonts w:ascii="Times New Roman" w:hAnsi="Times New Roman" w:cs="Times New Roman"/>
          <w:sz w:val="24"/>
          <w:szCs w:val="24"/>
        </w:rPr>
        <w:t>. Технология позволяет сделать интересными и увлекательными не только работу, но и шаги по изучению предмета. Игра делает положительно и эмоционально  окрашенной моторную деятельность по запоминанию, повторению, закреплению и усвоению информации, а эмоциональность игрового действия активизирует все психические процессы. Творческое, познавательное использование игры. Способствует повышению интереса и развитию мышления.</w:t>
      </w:r>
      <w:r w:rsidR="001B1EE7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 xml:space="preserve">Несёт </w:t>
      </w:r>
      <w:proofErr w:type="spellStart"/>
      <w:r w:rsidRPr="00A31091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A31091">
        <w:rPr>
          <w:rFonts w:ascii="Times New Roman" w:hAnsi="Times New Roman" w:cs="Times New Roman"/>
          <w:sz w:val="24"/>
          <w:szCs w:val="24"/>
        </w:rPr>
        <w:t xml:space="preserve"> фактор развития и обучения.</w:t>
      </w:r>
      <w:r w:rsidR="001B1EE7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>Идёт передача опыта старшего поколения младшему.</w:t>
      </w:r>
      <w:r w:rsidR="001B1EE7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>Является естественной формой труда ребёнка.</w:t>
      </w:r>
      <w:r w:rsidR="001B1EE7">
        <w:rPr>
          <w:rFonts w:ascii="Times New Roman" w:hAnsi="Times New Roman" w:cs="Times New Roman"/>
          <w:sz w:val="24"/>
          <w:szCs w:val="24"/>
        </w:rPr>
        <w:t xml:space="preserve"> </w:t>
      </w:r>
      <w:r w:rsidRPr="00A31091">
        <w:rPr>
          <w:rFonts w:ascii="Times New Roman" w:hAnsi="Times New Roman" w:cs="Times New Roman"/>
          <w:sz w:val="24"/>
          <w:szCs w:val="24"/>
        </w:rPr>
        <w:t>Способствует объединению коллектива и формированию ответственности.</w:t>
      </w:r>
    </w:p>
    <w:p w:rsidR="0064217A" w:rsidRPr="00A31091" w:rsidRDefault="0064217A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F57956" w:rsidRPr="00F579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F57956" w:rsidRPr="00F57956">
        <w:rPr>
          <w:rFonts w:ascii="Times New Roman" w:hAnsi="Times New Roman" w:cs="Times New Roman"/>
          <w:color w:val="000000"/>
          <w:sz w:val="24"/>
          <w:szCs w:val="24"/>
        </w:rPr>
        <w:t>ИКТ</w:t>
      </w:r>
      <w:r w:rsidR="00882D9C">
        <w:rPr>
          <w:rFonts w:ascii="Times New Roman" w:hAnsi="Times New Roman" w:cs="Times New Roman"/>
          <w:color w:val="000000"/>
          <w:sz w:val="24"/>
          <w:szCs w:val="24"/>
        </w:rPr>
        <w:t>-технологии</w:t>
      </w:r>
      <w:proofErr w:type="gramEnd"/>
      <w:r w:rsidR="00882D9C">
        <w:rPr>
          <w:rFonts w:ascii="Times New Roman" w:hAnsi="Times New Roman" w:cs="Times New Roman"/>
          <w:color w:val="000000"/>
          <w:sz w:val="24"/>
          <w:szCs w:val="24"/>
        </w:rPr>
        <w:t xml:space="preserve">  могут</w:t>
      </w:r>
      <w:r w:rsidR="00F57956" w:rsidRPr="00F57956">
        <w:rPr>
          <w:rFonts w:ascii="Times New Roman" w:hAnsi="Times New Roman" w:cs="Times New Roman"/>
          <w:color w:val="000000"/>
          <w:sz w:val="24"/>
          <w:szCs w:val="24"/>
        </w:rPr>
        <w:t xml:space="preserve"> улучшить результаты обучения учеников и качество преподавания учителей. Доклад, сделанный Национальным институтом </w:t>
      </w:r>
      <w:proofErr w:type="spellStart"/>
      <w:r w:rsidR="00F57956" w:rsidRPr="00F57956">
        <w:rPr>
          <w:rFonts w:ascii="Times New Roman" w:hAnsi="Times New Roman" w:cs="Times New Roman"/>
          <w:color w:val="000000"/>
          <w:sz w:val="24"/>
          <w:szCs w:val="24"/>
        </w:rPr>
        <w:t>Мультимедии</w:t>
      </w:r>
      <w:proofErr w:type="spellEnd"/>
      <w:r w:rsidR="00F57956" w:rsidRPr="00F5795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 Японии, доказал, что ИКТ в области образования, при помощи программы интеграции, оказывает положительное влияние на успеваемость учащихся, особенно в области "Знание · понимание" и "Практические и презентационные навыки" по таким предметам как математика, а так же по научным и социальным исследованиям.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1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помощью ИКТ, изображения могут быть с легкостью использованы в процессе преподавания и обучения в целях содействия </w:t>
      </w:r>
      <w:proofErr w:type="gramStart"/>
      <w:r w:rsidRPr="006421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памяти</w:t>
      </w:r>
      <w:proofErr w:type="gramEnd"/>
      <w:r w:rsidRPr="006421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студентов, так и педагогов. С помощью ИКТ, преподаватели </w:t>
      </w:r>
      <w:proofErr w:type="gramStart"/>
      <w:r w:rsidRPr="006421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могут с легкостью объяснять сложные инструкции при этом обеспечивая</w:t>
      </w:r>
      <w:proofErr w:type="gramEnd"/>
      <w:r w:rsidRPr="006421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большее понимание студентов. С помощью ИКТ, преподаватели могут создавать интерактивные классы и делать уроки более приятными, что может привести к лучшей посещаемости и концентрации учащихся.</w:t>
      </w:r>
    </w:p>
    <w:p w:rsidR="00CB21E3" w:rsidRPr="00A31091" w:rsidRDefault="0064217A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7C09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62AD2" w:rsidRPr="00A31091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C62AD2" w:rsidRPr="00A31091">
        <w:rPr>
          <w:rFonts w:ascii="Times New Roman" w:hAnsi="Times New Roman" w:cs="Times New Roman"/>
          <w:sz w:val="24"/>
          <w:szCs w:val="24"/>
        </w:rPr>
        <w:t xml:space="preserve"> технология, по мнению В.Д. Сонькина, - это:</w:t>
      </w:r>
      <w:r w:rsidR="00F53032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>условия обучения ребенка в школе (отсутствие стресса, адекватность</w:t>
      </w:r>
      <w:r w:rsidR="00F53032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>требований, адекватность методик обучения и воспитания);</w:t>
      </w:r>
      <w:r w:rsidR="001B1CBC" w:rsidRPr="001B1CBC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>рациональная   организация   учебного   процесса   (в   соответствии   с</w:t>
      </w:r>
      <w:r w:rsidR="001B1CBC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>возрастными,     половыми,     индивидуальными     особенностями     и</w:t>
      </w:r>
      <w:r w:rsidR="001B1CBC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>гигиеническими требованиями);</w:t>
      </w:r>
      <w:r w:rsidR="001B1CBC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>соответствие     учебной     и     физической     нагрузки     возрастным</w:t>
      </w:r>
      <w:r w:rsidR="001B1CBC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>возможностям ребенка;</w:t>
      </w:r>
      <w:r w:rsidR="001B1CBC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 xml:space="preserve">       необходимый,      достаточный      и     рационально      организованный</w:t>
      </w:r>
      <w:r w:rsidR="001B1CBC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1B1CBC">
        <w:rPr>
          <w:rFonts w:ascii="Times New Roman" w:hAnsi="Times New Roman" w:cs="Times New Roman"/>
          <w:sz w:val="24"/>
          <w:szCs w:val="24"/>
        </w:rPr>
        <w:t>двигательный режим.</w:t>
      </w:r>
      <w:proofErr w:type="gramEnd"/>
      <w:r w:rsidR="004F482C">
        <w:rPr>
          <w:rFonts w:ascii="Times New Roman" w:hAnsi="Times New Roman" w:cs="Times New Roman"/>
          <w:sz w:val="24"/>
          <w:szCs w:val="24"/>
        </w:rPr>
        <w:t xml:space="preserve"> </w:t>
      </w:r>
      <w:r w:rsidR="00C62AD2" w:rsidRPr="00A31091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C62AD2" w:rsidRPr="00A3109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C62AD2" w:rsidRPr="00A31091">
        <w:rPr>
          <w:rFonts w:ascii="Times New Roman" w:hAnsi="Times New Roman" w:cs="Times New Roman"/>
          <w:sz w:val="24"/>
          <w:szCs w:val="24"/>
        </w:rPr>
        <w:t xml:space="preserve"> образовательной технологией (Петров)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tbl>
      <w:tblPr>
        <w:tblW w:w="10314" w:type="dxa"/>
        <w:tblInd w:w="2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  <w:gridCol w:w="4252"/>
      </w:tblGrid>
      <w:tr w:rsidR="00E14AFF" w:rsidRPr="00A31091" w:rsidTr="007C0963">
        <w:tc>
          <w:tcPr>
            <w:tcW w:w="103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  <w:hideMark/>
          </w:tcPr>
          <w:p w:rsidR="00E14AFF" w:rsidRPr="00A31091" w:rsidRDefault="00E14AFF" w:rsidP="007C09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D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5DE1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 программы, методики и технологии</w:t>
            </w:r>
            <w:r w:rsidRPr="00C05DE1">
              <w:rPr>
                <w:rFonts w:ascii="Times New Roman" w:hAnsi="Times New Roman" w:cs="Times New Roman"/>
                <w:b/>
                <w:sz w:val="24"/>
                <w:szCs w:val="24"/>
              </w:rPr>
              <w:t>, разработанные мною</w:t>
            </w:r>
            <w:r w:rsidRPr="00A3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4AFF" w:rsidRPr="00A31091" w:rsidTr="007C0963">
        <w:trPr>
          <w:trHeight w:val="418"/>
        </w:trPr>
        <w:tc>
          <w:tcPr>
            <w:tcW w:w="1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14AFF" w:rsidRPr="00A31091" w:rsidRDefault="00E14AFF" w:rsidP="004815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4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Описание 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Результативность </w:t>
            </w:r>
          </w:p>
        </w:tc>
      </w:tr>
      <w:tr w:rsidR="00E14AFF" w:rsidRPr="00A31091" w:rsidTr="00481537">
        <w:trPr>
          <w:trHeight w:val="2785"/>
        </w:trPr>
        <w:tc>
          <w:tcPr>
            <w:tcW w:w="1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учащихся основной школы: Кружок «Издательство школьной газеты».</w:t>
            </w:r>
          </w:p>
        </w:tc>
        <w:tc>
          <w:tcPr>
            <w:tcW w:w="4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цели, задачи, основной раздел (почасовое планирование). Программа рассчитана на 34 часа в год, ориентирована на учащихся среднего и старшего звена.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реализовывалась на протяжении 5 лет, на кружке ребята выпускали  школьную газету, писали статьи, рисовали, работали с различными офисными программами. В результате реализовался 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обучении.</w:t>
            </w:r>
          </w:p>
        </w:tc>
      </w:tr>
      <w:tr w:rsidR="00E14AFF" w:rsidRPr="00A31091" w:rsidTr="007C0963">
        <w:tc>
          <w:tcPr>
            <w:tcW w:w="1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894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Программа элективного курса «Компьютерный дизайн. Реклама».</w:t>
            </w:r>
          </w:p>
        </w:tc>
        <w:tc>
          <w:tcPr>
            <w:tcW w:w="4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для учащихся старших классов, ориентирована на 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учащихся, ориентации на выбор профессии.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Элективный курс проводился в 9 классах. Учащиеся курс посещали с удовольствием. Создавали дизайн квартиры, рекламные ролики.</w:t>
            </w:r>
          </w:p>
        </w:tc>
      </w:tr>
      <w:tr w:rsidR="00E14AFF" w:rsidRPr="00A31091" w:rsidTr="007C0963">
        <w:tc>
          <w:tcPr>
            <w:tcW w:w="1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894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учащихся основной школы: Кружок «Юный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информатик».</w:t>
            </w:r>
          </w:p>
        </w:tc>
        <w:tc>
          <w:tcPr>
            <w:tcW w:w="4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разработана для учащихся начальной и средней школы, ориентирована на повышение качества знаний учащихся, развитие личности. В программу включены основные разделы информатики: работа с графикой,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информацией, мультимедиа информацией, работа в Интернете.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Данная программа 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реализутся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4 лет. Ребята с удовольствием посещают кружок, на котором выполняют различные проекты, часть из которых опубликованы в Интернете на моих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сайтах: </w:t>
            </w:r>
            <w:hyperlink r:id="rId6" w:history="1"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http://sp-elena2014.narod.ru</w:t>
              </w:r>
            </w:hyperlink>
          </w:p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spiridonova</w:t>
              </w:r>
              <w:proofErr w:type="spellEnd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proofErr w:type="spellEnd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vasilevna</w:t>
              </w:r>
              <w:proofErr w:type="spellEnd"/>
            </w:hyperlink>
          </w:p>
        </w:tc>
      </w:tr>
      <w:tr w:rsidR="00E14AFF" w:rsidRPr="00A31091" w:rsidTr="007C0963">
        <w:tc>
          <w:tcPr>
            <w:tcW w:w="1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894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для учащихся основной школы: «Программирование на языке Паскаль».</w:t>
            </w:r>
          </w:p>
        </w:tc>
        <w:tc>
          <w:tcPr>
            <w:tcW w:w="4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для учащихся старших классов, ориентирована на 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учащихся, ориентации на выбор профессии программиста.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проводился в 9-11 классах. Учащиеся курс посещали с удовольствием. Хотя, не всегда удаётся набрать большую группу, интерес к программированию проявляется не у всех ребят. </w:t>
            </w:r>
          </w:p>
        </w:tc>
      </w:tr>
      <w:tr w:rsidR="00E14AFF" w:rsidRPr="00A31091" w:rsidTr="007C0963">
        <w:tc>
          <w:tcPr>
            <w:tcW w:w="1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894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Программа для учащихся начальной школы: Кружок «Развивающие игры на компьютере и обучение рисованию».</w:t>
            </w:r>
          </w:p>
        </w:tc>
        <w:tc>
          <w:tcPr>
            <w:tcW w:w="4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для учащихся начальной школы, ориентирована на развитие у учащихся памяти, логического мышления, умений работать на компьютере, развитие личности. В программу включены основные разделы информатики: работа с графикой, текстовой информацией, работа с развивающими играми 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GCompris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и клавиатурными тренажерами.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реализутся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5 лет. Ребята с удовольствием посещают кружок, на котором выполняют различные проекты, часть из которых опубликованы в Интернете на моих сайтах: </w:t>
            </w:r>
            <w:hyperlink r:id="rId8" w:history="1"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http://sp-elena2014.narod.ru</w:t>
              </w:r>
            </w:hyperlink>
          </w:p>
          <w:p w:rsidR="00E14AFF" w:rsidRPr="00A31091" w:rsidRDefault="00E14AFF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spiridonova</w:t>
              </w:r>
              <w:proofErr w:type="spellEnd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proofErr w:type="spellEnd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31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vasilevna</w:t>
              </w:r>
              <w:proofErr w:type="spellEnd"/>
            </w:hyperlink>
          </w:p>
        </w:tc>
      </w:tr>
    </w:tbl>
    <w:p w:rsidR="001377C5" w:rsidRPr="00F57956" w:rsidRDefault="0021743D" w:rsidP="007C096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0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Выводы:</w:t>
      </w:r>
      <w:r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63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</w:t>
      </w:r>
      <w:r w:rsidR="007C0963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</w:t>
      </w:r>
      <w:r w:rsidR="008E763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</w:t>
      </w:r>
      <w:r w:rsidR="007C0963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763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уже сделать выводы, что использование проблемной технологии, проектной технологии, игровых технологий</w:t>
      </w:r>
      <w:r w:rsidR="007C0963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7C0963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ИКТ-технологий</w:t>
      </w:r>
      <w:proofErr w:type="gramEnd"/>
      <w:r w:rsidR="008E763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обязательном использовании </w:t>
      </w:r>
      <w:proofErr w:type="spellStart"/>
      <w:r w:rsidR="008E763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технологии уже можно реализовать ФГОС нового поколения. Так как эти технологии позволят достигнуть тех задач, которые ставят перед нами стандарты нового поколения. В своей педагогической деятельности я использую проблемные ситуации, проектные технологии, реже игровые, обязательно </w:t>
      </w:r>
      <w:proofErr w:type="spellStart"/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другие.</w:t>
      </w:r>
      <w:r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уроке придают занимательный характер, дают возможность сохранить здоровье ребёнка, расслабиться, восстановить работоспособность.</w:t>
      </w:r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6375" w:rsidRPr="00F57956" w:rsidRDefault="005C2C44" w:rsidP="007C096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79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Важное значение</w:t>
      </w:r>
      <w:proofErr w:type="gramEnd"/>
      <w:r w:rsidRPr="00F579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имеет внеклассная работа по предмету, это прекрасная возможность для реализации способностей ребят, самоутверждения. </w:t>
      </w:r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Внеклассная работа даёт  свои результаты. Работая по различным программам кружков: «Издательство школьной газеты», «</w:t>
      </w:r>
      <w:proofErr w:type="gramStart"/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Юный</w:t>
      </w:r>
      <w:proofErr w:type="gramEnd"/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информатик», элективных курсов: «Компьютерный дизайн. Реклама», «Программирование на Паскале»</w:t>
      </w:r>
      <w:r w:rsidR="0021743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, «Бухгалтерское дело»</w:t>
      </w:r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других, можно способствовать саморазвитию  и самообразованию личности ребёнка</w:t>
      </w:r>
      <w:r w:rsidR="003B5626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осуществлять задачи </w:t>
      </w:r>
      <w:proofErr w:type="spellStart"/>
      <w:r w:rsidR="003B5626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="003B5626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и профильного обучения</w:t>
      </w:r>
      <w:r w:rsidR="00A46A7D" w:rsidRPr="00F57956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учитываются запросы учащихся, их выбор, интересы. На кружках ребята больше любят заниматься проектной деятельностью и исследовательской деятельностью.</w:t>
      </w:r>
    </w:p>
    <w:tbl>
      <w:tblPr>
        <w:tblW w:w="10488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506"/>
        <w:gridCol w:w="709"/>
        <w:gridCol w:w="5668"/>
        <w:gridCol w:w="142"/>
      </w:tblGrid>
      <w:tr w:rsidR="00894500" w:rsidRPr="00A31091" w:rsidTr="00894500">
        <w:trPr>
          <w:gridAfter w:val="1"/>
          <w:wAfter w:w="142" w:type="dxa"/>
        </w:trPr>
        <w:tc>
          <w:tcPr>
            <w:tcW w:w="1034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  <w:hideMark/>
          </w:tcPr>
          <w:p w:rsidR="001377C5" w:rsidRPr="00A31091" w:rsidRDefault="001377C5" w:rsidP="007C09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="00E14AFF" w:rsidRPr="00A31091">
              <w:rPr>
                <w:rFonts w:ascii="Times New Roman" w:hAnsi="Times New Roman" w:cs="Times New Roman"/>
                <w:b/>
                <w:sz w:val="24"/>
                <w:szCs w:val="24"/>
              </w:rPr>
              <w:t>ормы внешней оценки результатов</w:t>
            </w:r>
          </w:p>
        </w:tc>
      </w:tr>
      <w:tr w:rsidR="00201309" w:rsidRPr="00A31091" w:rsidTr="00894500">
        <w:trPr>
          <w:gridAfter w:val="1"/>
          <w:wAfter w:w="142" w:type="dxa"/>
        </w:trPr>
        <w:tc>
          <w:tcPr>
            <w:tcW w:w="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CD761D" w:rsidP="007C096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Итоговые результаты </w:t>
            </w:r>
          </w:p>
        </w:tc>
      </w:tr>
      <w:tr w:rsidR="00201309" w:rsidRPr="00A31091" w:rsidTr="00894500">
        <w:tc>
          <w:tcPr>
            <w:tcW w:w="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ребят во </w:t>
            </w:r>
            <w:proofErr w:type="gram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игре-конкурсе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</w:t>
            </w:r>
          </w:p>
        </w:tc>
        <w:tc>
          <w:tcPr>
            <w:tcW w:w="58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1,2,3 места в районе – пропедевтический уровень (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юшин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Андрей, Бачурина Елена, Юшин Сергей);</w:t>
            </w:r>
            <w:r w:rsidR="0038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2 и 3 места в районе, подготовительный уровень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(Спиридонов Александр.</w:t>
            </w:r>
            <w:proofErr w:type="gram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Валеева Алёна);</w:t>
            </w:r>
            <w:r w:rsidR="0038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3 место в районе, начальный уровень (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Коденева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  <w:r w:rsidR="00386A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1-2 место в районе (10-11 классы) – Гордеев Игорь, Солопова Екатерина.3 место в районе (9 классы) - 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Минжмаа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proofErr w:type="gramEnd"/>
          </w:p>
        </w:tc>
      </w:tr>
      <w:tr w:rsidR="00201309" w:rsidRPr="00A31091" w:rsidTr="00894500">
        <w:trPr>
          <w:trHeight w:val="1270"/>
        </w:trPr>
        <w:tc>
          <w:tcPr>
            <w:tcW w:w="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ребят во </w:t>
            </w:r>
            <w:proofErr w:type="gram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игре-конкурсе «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8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1, 2, 3 места в районе (2-4 классы) – Ерофеев Егор, Веде</w:t>
            </w:r>
            <w:r w:rsidR="00201309">
              <w:rPr>
                <w:rFonts w:ascii="Times New Roman" w:hAnsi="Times New Roman" w:cs="Times New Roman"/>
                <w:sz w:val="24"/>
                <w:szCs w:val="24"/>
              </w:rPr>
              <w:t xml:space="preserve">рников Илья, </w:t>
            </w:r>
            <w:proofErr w:type="spellStart"/>
            <w:r w:rsidR="00201309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="00201309">
              <w:rPr>
                <w:rFonts w:ascii="Times New Roman" w:hAnsi="Times New Roman" w:cs="Times New Roman"/>
                <w:sz w:val="24"/>
                <w:szCs w:val="24"/>
              </w:rPr>
              <w:t xml:space="preserve"> Алёна,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1, 2, 3 места в районе (5-7 классы) – Спиридонова Анастасия, Спиридонов Александр, Бачурина Елена</w:t>
            </w:r>
          </w:p>
        </w:tc>
      </w:tr>
      <w:tr w:rsidR="00201309" w:rsidRPr="00A31091" w:rsidTr="00894500">
        <w:tc>
          <w:tcPr>
            <w:tcW w:w="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ребят в Городской научно-практической конференции «Шаг в будущее», 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8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(ученик 6 «А» класса Спиридонов Александр)</w:t>
            </w:r>
            <w:r w:rsidR="00201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proofErr w:type="gram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ученик 7 класса Кузнецов Артём)</w:t>
            </w:r>
            <w:r w:rsidR="00201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(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Кремлёв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Вячеслав, ученик 7 класса)</w:t>
            </w:r>
          </w:p>
        </w:tc>
      </w:tr>
      <w:tr w:rsidR="00201309" w:rsidRPr="00A31091" w:rsidTr="00894500">
        <w:trPr>
          <w:trHeight w:val="1116"/>
        </w:trPr>
        <w:tc>
          <w:tcPr>
            <w:tcW w:w="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Участие ребят в городском конкурсе на лучшую виртуальную открытку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8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01309" w:rsidRPr="00A31091" w:rsidTr="00894500">
        <w:trPr>
          <w:trHeight w:val="1232"/>
        </w:trPr>
        <w:tc>
          <w:tcPr>
            <w:tcW w:w="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олимпиады по информатике, участник областной олимпиады.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8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1 место в городской олимпиаде, Трофимов Иван, 9 класс</w:t>
            </w:r>
          </w:p>
        </w:tc>
      </w:tr>
      <w:tr w:rsidR="00201309" w:rsidRPr="00A31091" w:rsidTr="00894500">
        <w:trPr>
          <w:trHeight w:val="1286"/>
        </w:trPr>
        <w:tc>
          <w:tcPr>
            <w:tcW w:w="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олимпиады по информатике, участник областной олимпиады.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58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1 место в городской олимпиаде, Орешина Александра, 11 «А» класс</w:t>
            </w:r>
          </w:p>
        </w:tc>
      </w:tr>
      <w:tr w:rsidR="00201309" w:rsidRPr="00A31091" w:rsidTr="00894500">
        <w:tc>
          <w:tcPr>
            <w:tcW w:w="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377C5" w:rsidRPr="00A31091" w:rsidRDefault="001377C5" w:rsidP="007C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Победитель городской олимпиады по информатике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58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377C5" w:rsidRPr="00A31091" w:rsidRDefault="001377C5" w:rsidP="00F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городской </w:t>
            </w:r>
            <w:proofErr w:type="spell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proofErr w:type="gramStart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9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>Курмазов</w:t>
            </w:r>
            <w:proofErr w:type="spellEnd"/>
            <w:r w:rsidRPr="00A31091">
              <w:rPr>
                <w:rFonts w:ascii="Times New Roman" w:hAnsi="Times New Roman" w:cs="Times New Roman"/>
                <w:sz w:val="24"/>
                <w:szCs w:val="24"/>
              </w:rPr>
              <w:t xml:space="preserve"> Сергей, 11 «А», </w:t>
            </w:r>
          </w:p>
        </w:tc>
      </w:tr>
    </w:tbl>
    <w:p w:rsidR="00841D8A" w:rsidRPr="00481537" w:rsidRDefault="00B4047A" w:rsidP="004815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3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81537">
        <w:rPr>
          <w:rFonts w:ascii="Times New Roman" w:hAnsi="Times New Roman" w:cs="Times New Roman"/>
          <w:sz w:val="24"/>
          <w:szCs w:val="24"/>
        </w:rPr>
        <w:t>многолетней</w:t>
      </w:r>
      <w:r w:rsidRPr="00481537">
        <w:rPr>
          <w:rFonts w:ascii="Times New Roman" w:hAnsi="Times New Roman" w:cs="Times New Roman"/>
          <w:sz w:val="24"/>
          <w:szCs w:val="24"/>
        </w:rPr>
        <w:t xml:space="preserve"> работы с применением проектного метода</w:t>
      </w:r>
      <w:r w:rsidRPr="00481537">
        <w:rPr>
          <w:rFonts w:ascii="Times New Roman" w:hAnsi="Times New Roman" w:cs="Times New Roman"/>
          <w:sz w:val="24"/>
          <w:szCs w:val="24"/>
        </w:rPr>
        <w:t>, проблемной технологии, игровой технологии</w:t>
      </w:r>
      <w:r w:rsidRPr="00481537">
        <w:rPr>
          <w:rFonts w:ascii="Times New Roman" w:hAnsi="Times New Roman" w:cs="Times New Roman"/>
          <w:sz w:val="24"/>
          <w:szCs w:val="24"/>
        </w:rPr>
        <w:t xml:space="preserve"> можно сделать следующий вывод: при применении данн</w:t>
      </w:r>
      <w:r w:rsidRPr="00481537">
        <w:rPr>
          <w:rFonts w:ascii="Times New Roman" w:hAnsi="Times New Roman" w:cs="Times New Roman"/>
          <w:sz w:val="24"/>
          <w:szCs w:val="24"/>
        </w:rPr>
        <w:t>ых</w:t>
      </w:r>
      <w:r w:rsidRPr="00481537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481537">
        <w:rPr>
          <w:rFonts w:ascii="Times New Roman" w:hAnsi="Times New Roman" w:cs="Times New Roman"/>
          <w:sz w:val="24"/>
          <w:szCs w:val="24"/>
        </w:rPr>
        <w:t>ов</w:t>
      </w:r>
      <w:r w:rsidRPr="00481537">
        <w:rPr>
          <w:rFonts w:ascii="Times New Roman" w:hAnsi="Times New Roman" w:cs="Times New Roman"/>
          <w:sz w:val="24"/>
          <w:szCs w:val="24"/>
        </w:rPr>
        <w:t xml:space="preserve"> достигаются высокие результаты обучения школьников информационным технологиям. Сильно повышается интерес учащихся к предмету «Информатика и информационные технологии»</w:t>
      </w:r>
      <w:proofErr w:type="gramStart"/>
      <w:r w:rsidRPr="004815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1537">
        <w:rPr>
          <w:rFonts w:ascii="Times New Roman" w:hAnsi="Times New Roman" w:cs="Times New Roman"/>
          <w:sz w:val="24"/>
          <w:szCs w:val="24"/>
        </w:rPr>
        <w:t xml:space="preserve"> хорошо просматриваются </w:t>
      </w:r>
      <w:proofErr w:type="spellStart"/>
      <w:r w:rsidRPr="0048153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81537">
        <w:rPr>
          <w:rFonts w:ascii="Times New Roman" w:hAnsi="Times New Roman" w:cs="Times New Roman"/>
          <w:sz w:val="24"/>
          <w:szCs w:val="24"/>
        </w:rPr>
        <w:t xml:space="preserve"> связи. Дети с удовольствием выполняют учебные проекты, участвуют </w:t>
      </w:r>
      <w:proofErr w:type="gramStart"/>
      <w:r w:rsidRPr="004815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1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537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481537">
        <w:rPr>
          <w:rFonts w:ascii="Times New Roman" w:hAnsi="Times New Roman" w:cs="Times New Roman"/>
          <w:sz w:val="24"/>
          <w:szCs w:val="24"/>
        </w:rPr>
        <w:t xml:space="preserve"> рода конкурсах</w:t>
      </w:r>
      <w:r w:rsidRPr="00481537">
        <w:rPr>
          <w:rFonts w:ascii="Times New Roman" w:hAnsi="Times New Roman" w:cs="Times New Roman"/>
          <w:sz w:val="24"/>
          <w:szCs w:val="24"/>
        </w:rPr>
        <w:t>, занимаются исследовательской деятельностью</w:t>
      </w:r>
      <w:r w:rsidRPr="00481537">
        <w:rPr>
          <w:rFonts w:ascii="Times New Roman" w:hAnsi="Times New Roman" w:cs="Times New Roman"/>
          <w:sz w:val="24"/>
          <w:szCs w:val="24"/>
        </w:rPr>
        <w:t xml:space="preserve">. При окончании школы все учащиеся владеют обязательным минимумом навыков и знаний, </w:t>
      </w:r>
      <w:proofErr w:type="gramStart"/>
      <w:r w:rsidRPr="00481537">
        <w:rPr>
          <w:rFonts w:ascii="Times New Roman" w:hAnsi="Times New Roman" w:cs="Times New Roman"/>
          <w:sz w:val="24"/>
          <w:szCs w:val="24"/>
        </w:rPr>
        <w:t>оговоренными</w:t>
      </w:r>
      <w:proofErr w:type="gramEnd"/>
      <w:r w:rsidRPr="00481537">
        <w:rPr>
          <w:rFonts w:ascii="Times New Roman" w:hAnsi="Times New Roman" w:cs="Times New Roman"/>
          <w:sz w:val="24"/>
          <w:szCs w:val="24"/>
        </w:rPr>
        <w:t xml:space="preserve"> в стандарте. Увеличилось и число учащихся, продолжающих после школы свое образование в вузе по специальностям, связанным с компьютером, информатикой, информационными технологиями.</w:t>
      </w:r>
    </w:p>
    <w:p w:rsidR="00C72082" w:rsidRDefault="00C72082" w:rsidP="007C096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информации, используемые при подготовке семинара:</w:t>
      </w:r>
    </w:p>
    <w:p w:rsidR="00D2529D" w:rsidRPr="00A31091" w:rsidRDefault="00C72082" w:rsidP="007C09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2529D" w:rsidRPr="00D2529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2529D" w:rsidRPr="00A31091">
          <w:rPr>
            <w:rStyle w:val="a3"/>
            <w:rFonts w:ascii="Times New Roman" w:hAnsi="Times New Roman" w:cs="Times New Roman"/>
            <w:sz w:val="24"/>
            <w:szCs w:val="24"/>
          </w:rPr>
          <w:t>http://ladlav.narod.ru/teh_proekt.htm</w:t>
        </w:r>
      </w:hyperlink>
    </w:p>
    <w:p w:rsidR="00C72082" w:rsidRDefault="00C72082" w:rsidP="007C0963">
      <w:pPr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C72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31091">
          <w:rPr>
            <w:rStyle w:val="a3"/>
            <w:rFonts w:ascii="Times New Roman" w:hAnsi="Times New Roman" w:cs="Times New Roman"/>
            <w:sz w:val="24"/>
            <w:szCs w:val="24"/>
          </w:rPr>
          <w:t>http://www.orenipk.ru/kp/distant/ped/ped/zdzb.htm</w:t>
        </w:r>
      </w:hyperlink>
    </w:p>
    <w:p w:rsidR="00893D15" w:rsidRPr="0017458C" w:rsidRDefault="00893D15" w:rsidP="0089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7458C">
        <w:rPr>
          <w:rFonts w:ascii="Times New Roman" w:hAnsi="Times New Roman" w:cs="Times New Roman"/>
          <w:sz w:val="24"/>
          <w:szCs w:val="24"/>
        </w:rPr>
        <w:t xml:space="preserve">   3. </w:t>
      </w:r>
      <w:hyperlink r:id="rId12" w:history="1">
        <w:r w:rsidRPr="0017458C">
          <w:rPr>
            <w:rStyle w:val="a3"/>
            <w:rFonts w:ascii="Times New Roman" w:hAnsi="Times New Roman" w:cs="Times New Roman"/>
            <w:sz w:val="24"/>
            <w:szCs w:val="24"/>
          </w:rPr>
          <w:t>http://www.elmoglobal.com/ru/html/ict/01.aspx</w:t>
        </w:r>
      </w:hyperlink>
    </w:p>
    <w:sectPr w:rsidR="00893D15" w:rsidRPr="0017458C" w:rsidSect="007C0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E68"/>
    <w:multiLevelType w:val="hybridMultilevel"/>
    <w:tmpl w:val="97A4FF1A"/>
    <w:lvl w:ilvl="0" w:tplc="CD303672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E3769"/>
    <w:multiLevelType w:val="hybridMultilevel"/>
    <w:tmpl w:val="89CC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46C5"/>
    <w:multiLevelType w:val="hybridMultilevel"/>
    <w:tmpl w:val="5238AFA0"/>
    <w:lvl w:ilvl="0" w:tplc="CD303672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3497E"/>
    <w:multiLevelType w:val="multilevel"/>
    <w:tmpl w:val="59CC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E2AE2"/>
    <w:multiLevelType w:val="hybridMultilevel"/>
    <w:tmpl w:val="B1A2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86A31"/>
    <w:multiLevelType w:val="hybridMultilevel"/>
    <w:tmpl w:val="F442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91B3E"/>
    <w:multiLevelType w:val="multilevel"/>
    <w:tmpl w:val="8934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F5372"/>
    <w:multiLevelType w:val="hybridMultilevel"/>
    <w:tmpl w:val="25A224E0"/>
    <w:lvl w:ilvl="0" w:tplc="CD303672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8A"/>
    <w:rsid w:val="001377C5"/>
    <w:rsid w:val="00161E0B"/>
    <w:rsid w:val="0017458C"/>
    <w:rsid w:val="001B1CBC"/>
    <w:rsid w:val="001B1EE7"/>
    <w:rsid w:val="00201309"/>
    <w:rsid w:val="0021743D"/>
    <w:rsid w:val="002526FE"/>
    <w:rsid w:val="002B4B7C"/>
    <w:rsid w:val="002E67C2"/>
    <w:rsid w:val="00306B9C"/>
    <w:rsid w:val="00316331"/>
    <w:rsid w:val="0035571F"/>
    <w:rsid w:val="00386AF9"/>
    <w:rsid w:val="00393C36"/>
    <w:rsid w:val="003B5626"/>
    <w:rsid w:val="0044795D"/>
    <w:rsid w:val="00481537"/>
    <w:rsid w:val="00495486"/>
    <w:rsid w:val="004F482C"/>
    <w:rsid w:val="00501AD1"/>
    <w:rsid w:val="005426B0"/>
    <w:rsid w:val="005529F5"/>
    <w:rsid w:val="005B0BCB"/>
    <w:rsid w:val="005C2C44"/>
    <w:rsid w:val="0064217A"/>
    <w:rsid w:val="00680DD4"/>
    <w:rsid w:val="00684D55"/>
    <w:rsid w:val="006A3C54"/>
    <w:rsid w:val="006B0398"/>
    <w:rsid w:val="006C5BB6"/>
    <w:rsid w:val="006D6375"/>
    <w:rsid w:val="0070214B"/>
    <w:rsid w:val="00760749"/>
    <w:rsid w:val="007C0963"/>
    <w:rsid w:val="007D28A0"/>
    <w:rsid w:val="0080020D"/>
    <w:rsid w:val="00841D8A"/>
    <w:rsid w:val="00864FBD"/>
    <w:rsid w:val="00882D9C"/>
    <w:rsid w:val="00893D15"/>
    <w:rsid w:val="00894500"/>
    <w:rsid w:val="008D0240"/>
    <w:rsid w:val="008D7ECB"/>
    <w:rsid w:val="008E763D"/>
    <w:rsid w:val="008F1B60"/>
    <w:rsid w:val="009415CE"/>
    <w:rsid w:val="009B226F"/>
    <w:rsid w:val="00A31091"/>
    <w:rsid w:val="00A46A7D"/>
    <w:rsid w:val="00AB5A60"/>
    <w:rsid w:val="00B004A9"/>
    <w:rsid w:val="00B4047A"/>
    <w:rsid w:val="00B43619"/>
    <w:rsid w:val="00B55A4A"/>
    <w:rsid w:val="00B750D3"/>
    <w:rsid w:val="00BB3009"/>
    <w:rsid w:val="00BC7098"/>
    <w:rsid w:val="00BF5012"/>
    <w:rsid w:val="00C05DE1"/>
    <w:rsid w:val="00C62AD2"/>
    <w:rsid w:val="00C72082"/>
    <w:rsid w:val="00C86165"/>
    <w:rsid w:val="00CB21E3"/>
    <w:rsid w:val="00CD761D"/>
    <w:rsid w:val="00D2529D"/>
    <w:rsid w:val="00D37989"/>
    <w:rsid w:val="00D46564"/>
    <w:rsid w:val="00D619EE"/>
    <w:rsid w:val="00E14AFF"/>
    <w:rsid w:val="00E545D6"/>
    <w:rsid w:val="00F14D63"/>
    <w:rsid w:val="00F53032"/>
    <w:rsid w:val="00F57956"/>
    <w:rsid w:val="00F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1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-elena2014.narod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piridonova-elena-vasilevna" TargetMode="External"/><Relationship Id="rId12" Type="http://schemas.openxmlformats.org/officeDocument/2006/relationships/hyperlink" Target="http://www.elmoglobal.com/ru/html/ict/0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-elena2014.narod.ru" TargetMode="External"/><Relationship Id="rId11" Type="http://schemas.openxmlformats.org/officeDocument/2006/relationships/hyperlink" Target="http://www.orenipk.ru/kp/distant/ped/ped/zdzb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dlav.narod.ru/teh_proek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piridonova-elena-vasile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 в Интернете</dc:creator>
  <cp:lastModifiedBy>Работа в Интернете</cp:lastModifiedBy>
  <cp:revision>2</cp:revision>
  <dcterms:created xsi:type="dcterms:W3CDTF">2015-01-12T14:55:00Z</dcterms:created>
  <dcterms:modified xsi:type="dcterms:W3CDTF">2015-01-12T14:55:00Z</dcterms:modified>
</cp:coreProperties>
</file>