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DA" w:rsidRPr="00992F91" w:rsidRDefault="005A25DA" w:rsidP="00992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F91">
        <w:rPr>
          <w:rFonts w:ascii="Times New Roman" w:hAnsi="Times New Roman"/>
          <w:b/>
          <w:sz w:val="28"/>
          <w:szCs w:val="28"/>
        </w:rPr>
        <w:t>Самоанализ педагогической деятельности учителя географии</w:t>
      </w:r>
    </w:p>
    <w:p w:rsidR="005A25DA" w:rsidRPr="00992F91" w:rsidRDefault="005A25DA" w:rsidP="00992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92F91">
        <w:rPr>
          <w:rFonts w:ascii="Times New Roman" w:hAnsi="Times New Roman"/>
          <w:b/>
          <w:sz w:val="28"/>
          <w:szCs w:val="28"/>
        </w:rPr>
        <w:t>Маер</w:t>
      </w:r>
      <w:proofErr w:type="spellEnd"/>
      <w:r w:rsidRPr="00992F91">
        <w:rPr>
          <w:rFonts w:ascii="Times New Roman" w:hAnsi="Times New Roman"/>
          <w:b/>
          <w:sz w:val="28"/>
          <w:szCs w:val="28"/>
        </w:rPr>
        <w:t xml:space="preserve"> Елены Владимировны.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Я,  </w:t>
      </w:r>
      <w:proofErr w:type="spell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Маер</w:t>
      </w:r>
      <w:proofErr w:type="spell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Елена Владимировна</w:t>
      </w:r>
      <w:proofErr w:type="gram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работаю учителем географии в МКОУ «</w:t>
      </w:r>
      <w:proofErr w:type="spell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Киргинцевский</w:t>
      </w:r>
      <w:proofErr w:type="spell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 10  лет.</w:t>
      </w:r>
      <w:r w:rsidRPr="00992F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важной задачей школы является воспитание всесторонне развитой личности. </w:t>
      </w:r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За время своей  работы я убедилась, что нельзя  воспитывать детей  не любя их, и нельзя добиться хороших результатов, не любя свой предмет.</w:t>
      </w:r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Я – учитель географии и придаю своему предмету </w:t>
      </w:r>
      <w:proofErr w:type="gram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развитии детей.  Всегда поддерживаю нестандартность и оригинальность мыслей учеников, их творческие способности. Я убеждена в том, что всё начинается с развития любознательности и смекалки детей, поэтому в качестве проблемы, над которой работаю, я выбрала «Развитие познавательной деятельности на уроках географии». В своей работе применяю нестандартные формы ведения уроков (</w:t>
      </w:r>
      <w:proofErr w:type="spell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КВНы</w:t>
      </w:r>
      <w:proofErr w:type="spell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, заочные путешествия, различные тематические игры «Звёздный шанс», «</w:t>
      </w:r>
      <w:proofErr w:type="spell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Геошанс</w:t>
      </w:r>
      <w:proofErr w:type="spell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»). Обычно такие уроки применяю при обобщении и систематизации знаний и умений учащихся.  Они являются хорошим стимулом к более тщательному </w:t>
      </w:r>
      <w:proofErr w:type="gram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изучении</w:t>
      </w:r>
      <w:proofErr w:type="gram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материала и развитию интереса учащихся к географии.  Вместе с этим на уроках открываются широкие возможности  дифференцированного подхода к учащимся, позволяющие рационально использовать интеллектуальные возможности </w:t>
      </w:r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ичности</w:t>
      </w:r>
      <w:proofErr w:type="spellEnd"/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92F9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992F91" w:rsidRPr="00992F91">
        <w:rPr>
          <w:rFonts w:ascii="Times New Roman" w:hAnsi="Times New Roman"/>
          <w:sz w:val="28"/>
          <w:szCs w:val="28"/>
        </w:rPr>
        <w:t xml:space="preserve">   </w:t>
      </w:r>
      <w:r w:rsidRPr="00992F91">
        <w:rPr>
          <w:rFonts w:ascii="Times New Roman" w:hAnsi="Times New Roman"/>
          <w:sz w:val="28"/>
          <w:szCs w:val="28"/>
        </w:rPr>
        <w:t xml:space="preserve">Основная цель географического образования заключается в овладении учащимися законченной системой знаний и умений, а также с возможностями их применения в различных жизненных ситуациях. Школьное образование ориентируется на формирование всесторонне образованной и инициативной личности учащихся. Доведя до сознания обучающихся  систему взглядов идейно - нравственных, культурных и этических принципов норм поведения, которые складываются в ходе учебно-воспитательного процесса. </w:t>
      </w:r>
    </w:p>
    <w:p w:rsidR="005A25DA" w:rsidRPr="00992F91" w:rsidRDefault="005A25DA" w:rsidP="00992F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b/>
          <w:sz w:val="28"/>
          <w:szCs w:val="28"/>
        </w:rPr>
        <w:t xml:space="preserve">     Целью работы</w:t>
      </w:r>
      <w:r w:rsidRPr="00992F91">
        <w:rPr>
          <w:rFonts w:ascii="Times New Roman" w:hAnsi="Times New Roman"/>
          <w:sz w:val="28"/>
          <w:szCs w:val="28"/>
        </w:rPr>
        <w:t xml:space="preserve">   является повышение качества образования и воспитания школьников, выведение учебно-воспитательного процесса на новый уровень, соответствующий требованию времени.</w:t>
      </w:r>
    </w:p>
    <w:p w:rsidR="005A25DA" w:rsidRPr="00992F91" w:rsidRDefault="005A25DA" w:rsidP="00992F91">
      <w:pPr>
        <w:spacing w:after="0" w:line="240" w:lineRule="auto"/>
        <w:ind w:firstLine="4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F91">
        <w:rPr>
          <w:rFonts w:ascii="Times New Roman" w:hAnsi="Times New Roman"/>
          <w:sz w:val="28"/>
          <w:szCs w:val="28"/>
        </w:rPr>
        <w:t>Исходя из охарактеризованной выше цели были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поставлены следующие задачи: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- способствовать развитию мыслительных навыков учащихся,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явления и др.);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- учить детей думать критически (творчески);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- развивать в них умение работать совместно с другими людьми;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- создать на уроке атмосферу партнёрства, совместного поиска и творческого решения проблем.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 своей работе я руководствуюсь следующими </w:t>
      </w:r>
      <w:r w:rsidRPr="00992F91">
        <w:rPr>
          <w:rFonts w:ascii="Times New Roman" w:hAnsi="Times New Roman"/>
          <w:sz w:val="28"/>
          <w:szCs w:val="28"/>
          <w:u w:val="single"/>
        </w:rPr>
        <w:t>нормативными документами</w:t>
      </w:r>
      <w:r w:rsidRPr="00992F91">
        <w:rPr>
          <w:rFonts w:ascii="Times New Roman" w:hAnsi="Times New Roman"/>
          <w:sz w:val="28"/>
          <w:szCs w:val="28"/>
        </w:rPr>
        <w:t>: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- Закон об образовании.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- Концепция модернизации российского образования. 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-  Программы для общеобразовательных учреждений  Министерства образования и науки Российской Федерации.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lastRenderedPageBreak/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           </w:t>
      </w:r>
      <w:r w:rsidRPr="00992F91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992F91">
        <w:rPr>
          <w:rFonts w:ascii="Times New Roman" w:hAnsi="Times New Roman"/>
          <w:sz w:val="28"/>
          <w:szCs w:val="28"/>
        </w:rPr>
        <w:t>: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 6 классе </w:t>
      </w:r>
      <w:proofErr w:type="gramStart"/>
      <w:r w:rsidRPr="00992F91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</w:t>
      </w:r>
      <w:r w:rsidRPr="00992F91">
        <w:rPr>
          <w:rFonts w:ascii="Times New Roman" w:hAnsi="Times New Roman"/>
          <w:bCs/>
          <w:sz w:val="28"/>
          <w:szCs w:val="28"/>
        </w:rPr>
        <w:t xml:space="preserve">Т.П.Герасимовой, Г.Ю. </w:t>
      </w:r>
      <w:proofErr w:type="spellStart"/>
      <w:r w:rsidRPr="00992F91">
        <w:rPr>
          <w:rFonts w:ascii="Times New Roman" w:hAnsi="Times New Roman"/>
          <w:bCs/>
          <w:sz w:val="28"/>
          <w:szCs w:val="28"/>
        </w:rPr>
        <w:t>Грюнберга</w:t>
      </w:r>
      <w:proofErr w:type="spellEnd"/>
      <w:r w:rsidRPr="00992F9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92F91">
        <w:rPr>
          <w:rFonts w:ascii="Times New Roman" w:hAnsi="Times New Roman"/>
          <w:bCs/>
          <w:sz w:val="28"/>
          <w:szCs w:val="28"/>
        </w:rPr>
        <w:t>Н.П.Неклюковой</w:t>
      </w:r>
      <w:proofErr w:type="spellEnd"/>
      <w:r w:rsidRPr="00992F91">
        <w:rPr>
          <w:rFonts w:ascii="Times New Roman" w:hAnsi="Times New Roman"/>
          <w:bCs/>
          <w:sz w:val="28"/>
          <w:szCs w:val="28"/>
        </w:rPr>
        <w:t xml:space="preserve">. 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 7 классе по программе под редакцией </w:t>
      </w:r>
      <w:r w:rsidRPr="00992F91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992F91">
        <w:rPr>
          <w:rFonts w:ascii="Times New Roman" w:hAnsi="Times New Roman"/>
          <w:bCs/>
          <w:sz w:val="28"/>
          <w:szCs w:val="28"/>
        </w:rPr>
        <w:t>В.А.Коринской</w:t>
      </w:r>
      <w:proofErr w:type="spellEnd"/>
      <w:r w:rsidRPr="00992F9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92F91">
        <w:rPr>
          <w:rFonts w:ascii="Times New Roman" w:hAnsi="Times New Roman"/>
          <w:bCs/>
          <w:sz w:val="28"/>
          <w:szCs w:val="28"/>
        </w:rPr>
        <w:t>И.В.Душиной</w:t>
      </w:r>
      <w:proofErr w:type="spellEnd"/>
      <w:r w:rsidRPr="00992F91">
        <w:rPr>
          <w:rFonts w:ascii="Times New Roman" w:hAnsi="Times New Roman"/>
          <w:bCs/>
          <w:sz w:val="28"/>
          <w:szCs w:val="28"/>
        </w:rPr>
        <w:t xml:space="preserve">. В. А. </w:t>
      </w:r>
      <w:proofErr w:type="spellStart"/>
      <w:r w:rsidRPr="00992F91">
        <w:rPr>
          <w:rFonts w:ascii="Times New Roman" w:hAnsi="Times New Roman"/>
          <w:bCs/>
          <w:sz w:val="28"/>
          <w:szCs w:val="28"/>
        </w:rPr>
        <w:t>Щенева</w:t>
      </w:r>
      <w:proofErr w:type="spellEnd"/>
      <w:r w:rsidRPr="00992F91">
        <w:rPr>
          <w:rFonts w:ascii="Times New Roman" w:hAnsi="Times New Roman"/>
          <w:bCs/>
          <w:sz w:val="28"/>
          <w:szCs w:val="28"/>
        </w:rPr>
        <w:t>.</w:t>
      </w:r>
    </w:p>
    <w:p w:rsidR="005A25DA" w:rsidRPr="00992F91" w:rsidRDefault="005A25DA" w:rsidP="00992F91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 8 классе по программе под редакцией  </w:t>
      </w:r>
      <w:r w:rsidRPr="00992F91">
        <w:rPr>
          <w:rFonts w:ascii="Times New Roman" w:hAnsi="Times New Roman"/>
          <w:bCs/>
          <w:sz w:val="28"/>
          <w:szCs w:val="28"/>
        </w:rPr>
        <w:t>И.И.Бариновой.</w:t>
      </w:r>
      <w:r w:rsidRPr="00992F91">
        <w:rPr>
          <w:rFonts w:ascii="Times New Roman" w:hAnsi="Times New Roman"/>
          <w:bCs/>
          <w:sz w:val="28"/>
          <w:szCs w:val="28"/>
        </w:rPr>
        <w:tab/>
      </w:r>
    </w:p>
    <w:p w:rsidR="005A25DA" w:rsidRPr="00992F91" w:rsidRDefault="005A25DA" w:rsidP="00992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 9 классе по программе под редакцией  </w:t>
      </w:r>
      <w:r w:rsidRPr="00992F91">
        <w:rPr>
          <w:rFonts w:ascii="Times New Roman" w:hAnsi="Times New Roman"/>
          <w:color w:val="000000"/>
          <w:sz w:val="28"/>
          <w:szCs w:val="28"/>
        </w:rPr>
        <w:t xml:space="preserve">В. П. Дронова, В. Я. Рома. </w:t>
      </w:r>
    </w:p>
    <w:p w:rsidR="005A25DA" w:rsidRPr="00992F91" w:rsidRDefault="005A25DA" w:rsidP="00992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 разработке системы своей педагогической деятельности я остановилась на элементах  технологии развития индивидуального стиля учебной деятельности обучающегося на уроках географии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.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Для реализации поставленных задач я использую различные методы работы: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F91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992F91">
        <w:rPr>
          <w:rFonts w:ascii="Times New Roman" w:hAnsi="Times New Roman"/>
          <w:sz w:val="28"/>
          <w:szCs w:val="28"/>
        </w:rPr>
        <w:t>, проблемного изучения, объяснительно-иллюстративный, частично-поисковый и исследовательский. Все эти методы направлены на развитие учебного успеха ученика на уроках географии.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F91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– использую при закреплении, повторении, при самостоятельной работе по составлению описания географического объекта.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F91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– при изучении нового материала, новых понятий:  климатические пояса. Дети воспринимают готовую информацию (слушают, смотрят, читают, запоминают) т.е. закладывается основной запас знаний, на базе которого можно самостоятельно добывать новые.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Частично-поисковый исследовательский метод использую на уроках географии в 6-9 классах. При изучении темы «Погода, ее влияние на здоровье человека» (деловая игра).  (Приложение №1).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Формы организации учебной деятельности на уроках разнообразны: индивидуальная, групповая, коллективная. 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Довольно эффективна групповая работа. Например, предлагаю группе одинаковые задания, допускающие неоднозначное решение, с тем, чтобы завершить работу дискуссией между группами, или даю группам разные задания по одной теме, обсуждение отчёта каждой группы позволяет всем учащимся познакомиться с содержанием темы в целом. 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Считаю актуальной коллективную форму организации учебной деятельности, которая развивает умение сотрудничать, кооперировать свои усилия, рационально организовывать совместный труд. В своей работе на уроках использую методики коллективного способа обучения: опрос мнений, турнирная методика, методика взаимного тренажа,  </w:t>
      </w:r>
      <w:proofErr w:type="spellStart"/>
      <w:r w:rsidRPr="00992F91">
        <w:rPr>
          <w:rFonts w:ascii="Times New Roman" w:hAnsi="Times New Roman"/>
          <w:sz w:val="28"/>
          <w:szCs w:val="28"/>
        </w:rPr>
        <w:t>взаимодиктант</w:t>
      </w:r>
      <w:proofErr w:type="spellEnd"/>
      <w:r w:rsidRPr="00992F91">
        <w:rPr>
          <w:rFonts w:ascii="Times New Roman" w:hAnsi="Times New Roman"/>
          <w:sz w:val="28"/>
          <w:szCs w:val="28"/>
        </w:rPr>
        <w:t xml:space="preserve"> и др. (Приложение №2).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Осуществляю дифференцированный подход к учащимся в обучении географии, что  обеспечивает каждому ученику условия для максимального развития его способностей, удовлетворения познавательных потребностей и интересов. При этом мысленно объединяю учащихся в несколько временных типологических групп в соответствии с их интересами или успехами в изучении географии. Строю учебный процесс в соответствии с реальными учебными возможностями каждой группы. Использую приёмы обучения, отвечающие особенностям каждой группы. Предлагаю детям задания разного уровня сложности: творческие, проблемные </w:t>
      </w:r>
      <w:r w:rsidRPr="00992F91">
        <w:rPr>
          <w:rFonts w:ascii="Times New Roman" w:hAnsi="Times New Roman"/>
          <w:sz w:val="28"/>
          <w:szCs w:val="28"/>
        </w:rPr>
        <w:lastRenderedPageBreak/>
        <w:t>задания или репродуктивные. Осуществляю дифференциацию также и по характеру помощи учащимся. (Приложение №3)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 обучении географии использую лекционно-семинарскую и зачётную формы организации обучения, способствующие воспитанию у школьников самостоятельности, творческого подхода в добывании знаний. Например, изучение раздела «Человек и природа» в 8 классе начинаю с урока-диалога «Влияние природных ресурсов на жизнь и здоровье человека». На этом уроке учащиеся получают перечень вопросов, на которые им предстоит ответить на зачёте, список новых терминов, необходимых при изучении этого раздела. Учащиеся получают представление о том, что узнают и чему научатся при изучении этой раздела. Второй урок – семинар «Антропогенное воздействие на природу». Третий урок – практикум «Рациональное природопользование». Четвёртый урок – конференция «Экологическая ситуация в России». На пятом уроке провожу зачёт по теме «Человек и природа». Как правило, ещё до урока-зачёта несколько учащихся успешно отвечают на вопросы зачёта, эти учащиеся становятся моими помощниками на зачёте. 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Стараюсь, чтобы учение стало удовольствием. Что может быть интереснее, чем побывать во всех уголках земного шара, пусть даже не покидая своего города, прожить жизнь любого народа или племени, оставаясь самим собой: при помощи номенклатуры.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Важное место в своей работе отвожу развитию образного мышления. Для представления картины мира использую географический и картографический тренаж. Каждый урок начинаю с 5-минутных разминок «Путешествие по карте», «Мир в зеркале прессы», ребята выполняют многовариантные задания, у детей развивается образное мышление, речь, память, воспитывается культура общения. Такой способ очень помогает в развитие и памяти.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Для уроков географии особую ценность представляют задания, выполнение которых требует использование разнообразных источников знаний, а результаты помимо словесного отчёта оформлены в виде картосхем, графиков, схем и т. д.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Применяю демонстрационный материал, таблицы, сигнальные загадки, схемы-конспекты. В их создании участвуют сами школьники. Это позволяет любому ученику реализовать свой творческий потенциал и продемонстрировать его окружающим. (Приложение № 4)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Считаю принципиально важным стимулировать самостоятельную познавательную деятельность школьника, </w:t>
      </w:r>
      <w:proofErr w:type="gramStart"/>
      <w:r w:rsidRPr="00992F91">
        <w:rPr>
          <w:rFonts w:ascii="Times New Roman" w:hAnsi="Times New Roman"/>
          <w:sz w:val="28"/>
          <w:szCs w:val="28"/>
        </w:rPr>
        <w:t>поэтому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активно использую на уроках географии ролевые игры, например: «Путешествуем по озерам </w:t>
      </w:r>
      <w:proofErr w:type="spellStart"/>
      <w:r w:rsidRPr="00992F91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92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F91">
        <w:rPr>
          <w:rFonts w:ascii="Times New Roman" w:hAnsi="Times New Roman"/>
          <w:sz w:val="28"/>
          <w:szCs w:val="28"/>
        </w:rPr>
        <w:t>раиона</w:t>
      </w:r>
      <w:proofErr w:type="spellEnd"/>
      <w:r w:rsidRPr="00992F91">
        <w:rPr>
          <w:rFonts w:ascii="Times New Roman" w:hAnsi="Times New Roman"/>
          <w:sz w:val="28"/>
          <w:szCs w:val="28"/>
        </w:rPr>
        <w:t>» (6 класс, тема «Озера  родного края) и т. д</w:t>
      </w:r>
      <w:proofErr w:type="gramStart"/>
      <w:r w:rsidRPr="00992F91">
        <w:rPr>
          <w:rFonts w:ascii="Times New Roman" w:hAnsi="Times New Roman"/>
          <w:sz w:val="28"/>
          <w:szCs w:val="28"/>
        </w:rPr>
        <w:t>.(</w:t>
      </w:r>
      <w:proofErr w:type="gramEnd"/>
      <w:r w:rsidRPr="00992F91">
        <w:rPr>
          <w:rFonts w:ascii="Times New Roman" w:hAnsi="Times New Roman"/>
          <w:sz w:val="28"/>
          <w:szCs w:val="28"/>
        </w:rPr>
        <w:t>Приложение №5)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Для развития учебного успеха ученика разрабатываю новую систему мониторинга педагогической деятельности учителя и результативности учебной деятельности обучающегося. Для этого нужно было построить учебный процесс так, чтобы помочь каждому обучающемуся раскрыть себя</w:t>
      </w:r>
      <w:proofErr w:type="gramStart"/>
      <w:r w:rsidRPr="00992F9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       Я  учитываю  при  составлении  заданий,  что  необходимо  развивать творческий  потенциал  ученика,  поддерживать  его  стремление  к  учебному  успеху, творить  при выполнении заданий  разного  уровня.     </w:t>
      </w:r>
    </w:p>
    <w:p w:rsidR="005A25DA" w:rsidRPr="00992F91" w:rsidRDefault="005A25DA" w:rsidP="00992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      На  каждом  из  этапов  работы  я  обязательно  провожу  диагностику -  путем  анкетирования,  опросов  учащихся,  их  родителей. Обязательно  корректирую,   </w:t>
      </w:r>
      <w:r w:rsidRPr="00992F91">
        <w:rPr>
          <w:rFonts w:ascii="Times New Roman" w:hAnsi="Times New Roman"/>
          <w:sz w:val="28"/>
          <w:szCs w:val="28"/>
        </w:rPr>
        <w:lastRenderedPageBreak/>
        <w:t xml:space="preserve">возвращаюсь  назад,   анализирую,  что  же  не  так,   советуюсь  со  школьным  психологом    и   только  тогда   иду  дальше. 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          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Росту успешности обучения способствует оборудованный кабинет географии,  где сосредоточен и систематизирован материал, необходимый для выполнения программ: демонстрационный и раздаточный (тесты, проверочные  и самостоятельные работы, карточки, </w:t>
      </w:r>
      <w:proofErr w:type="spellStart"/>
      <w:r w:rsidRPr="00992F91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992F91">
        <w:rPr>
          <w:rFonts w:ascii="Times New Roman" w:hAnsi="Times New Roman"/>
          <w:sz w:val="28"/>
          <w:szCs w:val="28"/>
        </w:rPr>
        <w:t xml:space="preserve"> задания) дополнительная литература, справочники, стенды, настенные карты,  (Приложение №6). 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Остановлюсь подробнее на использовании  электронных образовательных ресурсов на уроках географии. Замечу, что применение ИКТ и электронных образовательных ресурсов оправдано только в тех случаях, когда они дают более существенные результаты по сравнению с другими формами обучения. Но так как мой кабинет не оснащен данным оборудованием</w:t>
      </w:r>
      <w:proofErr w:type="gramStart"/>
      <w:r w:rsidRPr="00992F9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то мне приходится на некоторые уроки уходить в оснащенные кабинеты ИКТ ,что конечно добавляет  незначительную суматоху. Прежде всего, это организация индивидуального и дифференцированного обучения учащихся, использование виртуальных лабораторий, компьютерных моделей для организации исследовательской деятельности школьников, вовлечение учащихся в проектную деятельность с использованием сети Интернет. Использование </w:t>
      </w:r>
      <w:proofErr w:type="gramStart"/>
      <w:r w:rsidRPr="00992F91">
        <w:rPr>
          <w:rFonts w:ascii="Times New Roman" w:hAnsi="Times New Roman"/>
          <w:sz w:val="28"/>
          <w:szCs w:val="28"/>
        </w:rPr>
        <w:t>ИТ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на уроках позволяет мне:</w:t>
      </w:r>
    </w:p>
    <w:p w:rsidR="005A25DA" w:rsidRPr="00992F91" w:rsidRDefault="005A25DA" w:rsidP="00992F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Организовать индивидуальное интерактивное обучение;</w:t>
      </w:r>
    </w:p>
    <w:p w:rsidR="005A25DA" w:rsidRPr="00992F91" w:rsidRDefault="005A25DA" w:rsidP="00992F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Использовать анимацию, компьютерные модели и виртуальные лаборатории для демонстрации;</w:t>
      </w:r>
    </w:p>
    <w:p w:rsidR="005A25DA" w:rsidRPr="00992F91" w:rsidRDefault="005A25DA" w:rsidP="00992F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Проводить компьютерные практические работы;</w:t>
      </w:r>
    </w:p>
    <w:p w:rsidR="005A25DA" w:rsidRPr="00992F91" w:rsidRDefault="005A25DA" w:rsidP="00992F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Организовывать исследовательскую и проектную деятельность учащихся;</w:t>
      </w:r>
    </w:p>
    <w:p w:rsidR="005A25DA" w:rsidRPr="00992F91" w:rsidRDefault="005A25DA" w:rsidP="00992F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Осуществлять контроль знаний учащихся с использованием компьютерных программ или технологий дистанционного обучения.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 своей работе я использую мультимедиа-курс «Уроки географии Кирилла и </w:t>
      </w:r>
      <w:proofErr w:type="spellStart"/>
      <w:r w:rsidRPr="00992F91">
        <w:rPr>
          <w:rFonts w:ascii="Times New Roman" w:hAnsi="Times New Roman"/>
          <w:sz w:val="28"/>
          <w:szCs w:val="28"/>
        </w:rPr>
        <w:t>Мефодия</w:t>
      </w:r>
      <w:proofErr w:type="spellEnd"/>
      <w:r w:rsidRPr="00992F91">
        <w:rPr>
          <w:rFonts w:ascii="Times New Roman" w:hAnsi="Times New Roman"/>
          <w:sz w:val="28"/>
          <w:szCs w:val="28"/>
        </w:rPr>
        <w:t xml:space="preserve">» и  цифровые электронные носители, в которых учебный курс состоит из тематических уроков, содержащих теоретический материал, дополненный картами и иллюстрациями, </w:t>
      </w:r>
      <w:proofErr w:type="spellStart"/>
      <w:r w:rsidRPr="00992F91">
        <w:rPr>
          <w:rFonts w:ascii="Times New Roman" w:hAnsi="Times New Roman"/>
          <w:sz w:val="28"/>
          <w:szCs w:val="28"/>
        </w:rPr>
        <w:t>анимациями</w:t>
      </w:r>
      <w:proofErr w:type="spellEnd"/>
      <w:r w:rsidRPr="00992F91">
        <w:rPr>
          <w:rFonts w:ascii="Times New Roman" w:hAnsi="Times New Roman"/>
          <w:sz w:val="28"/>
          <w:szCs w:val="28"/>
        </w:rPr>
        <w:t>, видеороликами, схемами и таблицами, интерактивными тренажерами и упражнениями. В состав курса включены: интерактивные карты, энциклопедические статьи, тесты и проверочные задания, видеофрагменты, термины и понятия в справочнике.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С целью повышения познавательной активности учащихся в системе веду внеклассную работу по предмету. Большое внимание  уделяю пропаганде здорового образа жизни. А также экологическое </w:t>
      </w:r>
      <w:proofErr w:type="gramStart"/>
      <w:r w:rsidRPr="00992F91">
        <w:rPr>
          <w:rFonts w:ascii="Times New Roman" w:hAnsi="Times New Roman"/>
          <w:sz w:val="28"/>
          <w:szCs w:val="28"/>
        </w:rPr>
        <w:t>направление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которое реализуется на элективных курсах и внеурочное время, Это проведение каждый год акции «Чистый берег» с учениками школы. (Приложение №7). 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 В ноябре 2013-2014уч. г. в рамках недели географии были проведены следующие мероприятия:</w:t>
      </w:r>
    </w:p>
    <w:p w:rsidR="005A25DA" w:rsidRPr="00992F91" w:rsidRDefault="005A25DA" w:rsidP="00992F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«Семь орехов</w:t>
      </w:r>
      <w:proofErr w:type="gramStart"/>
      <w:r w:rsidRPr="00992F91">
        <w:rPr>
          <w:rFonts w:ascii="Times New Roman" w:hAnsi="Times New Roman"/>
          <w:sz w:val="28"/>
          <w:szCs w:val="28"/>
        </w:rPr>
        <w:t>»и</w:t>
      </w:r>
      <w:proofErr w:type="gramEnd"/>
      <w:r w:rsidRPr="00992F91">
        <w:rPr>
          <w:rFonts w:ascii="Times New Roman" w:hAnsi="Times New Roman"/>
          <w:sz w:val="28"/>
          <w:szCs w:val="28"/>
        </w:rPr>
        <w:t>гра для 6-8классов.</w:t>
      </w:r>
    </w:p>
    <w:p w:rsidR="005A25DA" w:rsidRPr="00992F91" w:rsidRDefault="005A25DA" w:rsidP="00992F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Экологическая игра.</w:t>
      </w:r>
    </w:p>
    <w:p w:rsidR="005A25DA" w:rsidRPr="00992F91" w:rsidRDefault="005A25DA" w:rsidP="00992F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Игра «</w:t>
      </w:r>
      <w:proofErr w:type="gramStart"/>
      <w:r w:rsidRPr="00992F91">
        <w:rPr>
          <w:rFonts w:ascii="Times New Roman" w:hAnsi="Times New Roman"/>
          <w:sz w:val="28"/>
          <w:szCs w:val="28"/>
        </w:rPr>
        <w:t>Самый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умный» - 8 </w:t>
      </w:r>
      <w:proofErr w:type="spellStart"/>
      <w:r w:rsidRPr="00992F91">
        <w:rPr>
          <w:rFonts w:ascii="Times New Roman" w:hAnsi="Times New Roman"/>
          <w:sz w:val="28"/>
          <w:szCs w:val="28"/>
        </w:rPr>
        <w:t>кл</w:t>
      </w:r>
      <w:proofErr w:type="spellEnd"/>
      <w:r w:rsidRPr="00992F91">
        <w:rPr>
          <w:rFonts w:ascii="Times New Roman" w:hAnsi="Times New Roman"/>
          <w:sz w:val="28"/>
          <w:szCs w:val="28"/>
        </w:rPr>
        <w:t>.</w:t>
      </w:r>
    </w:p>
    <w:p w:rsidR="005A25DA" w:rsidRPr="00992F91" w:rsidRDefault="005A25DA" w:rsidP="00992F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КВН по География моей малой Родины (</w:t>
      </w:r>
      <w:proofErr w:type="spellStart"/>
      <w:r w:rsidRPr="00992F91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92F91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992F91">
        <w:rPr>
          <w:rFonts w:ascii="Times New Roman" w:hAnsi="Times New Roman"/>
          <w:sz w:val="28"/>
          <w:szCs w:val="28"/>
        </w:rPr>
        <w:t>)(</w:t>
      </w:r>
      <w:proofErr w:type="gramEnd"/>
      <w:r w:rsidRPr="00992F91">
        <w:rPr>
          <w:rFonts w:ascii="Times New Roman" w:hAnsi="Times New Roman"/>
          <w:sz w:val="28"/>
          <w:szCs w:val="28"/>
        </w:rPr>
        <w:t>Приложение №8).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Через внеклассную работу в 10  классе, где я являюсь классным руководителем,  провожу работу по сплочению ученического коллектива, учу жить в гармонии с </w:t>
      </w:r>
      <w:r w:rsidRPr="00992F91">
        <w:rPr>
          <w:rFonts w:ascii="Times New Roman" w:hAnsi="Times New Roman"/>
          <w:sz w:val="28"/>
          <w:szCs w:val="28"/>
        </w:rPr>
        <w:lastRenderedPageBreak/>
        <w:t>собой и природой. Учу находить язык понимания; общению доброму, тактичному, терпимому.   А также</w:t>
      </w:r>
      <w:proofErr w:type="gramStart"/>
      <w:r w:rsidRPr="00992F9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2F91">
        <w:rPr>
          <w:rFonts w:ascii="Times New Roman" w:hAnsi="Times New Roman"/>
          <w:sz w:val="28"/>
          <w:szCs w:val="28"/>
        </w:rPr>
        <w:t>так как это уже старшие классы то большую часть времени уделяем профориентации школьника.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Воспитываю у учащихся стабильный интерес к познанию, активную жизненную позицию, исключая </w:t>
      </w:r>
      <w:proofErr w:type="gramStart"/>
      <w:r w:rsidRPr="00992F91">
        <w:rPr>
          <w:rFonts w:ascii="Times New Roman" w:hAnsi="Times New Roman"/>
          <w:sz w:val="28"/>
          <w:szCs w:val="28"/>
        </w:rPr>
        <w:t>приспособленчество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,  любовь к труду,  уважение  к  человеку труда, учу добросовестно и качественно трудиться самим. 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  Всю работу по воспитанию и обучению детей  провожу в тесном контакте с родителями. Родители всегда в курсе как учебной, так и воспитательной деятельности учащихся. Через индивидуальные беседы, родительские собрания совместно решаются  проблемы воспитания и обучения учащихся.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Уделяю внимание и  познавательной деятельности школьников. Помогаю  детям научиться  </w:t>
      </w:r>
      <w:proofErr w:type="gramStart"/>
      <w:r w:rsidRPr="00992F91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добывать знания  из источников  научно – популярной, художественной и публицистической литературы,  знакомлю учащихся с приёмами  исследовательской  деятельности. (Приложение №9).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 Через экскурсии по родному краю  воспитываю любовь к окружающему нас миру. Учу беречь и охранять  природу. Во внеурочное время  ученики готовятся к олимпиадам. Результатом этой деятельности стали - 2  и 3 места в районной  и областном конкурсе</w:t>
      </w:r>
      <w:proofErr w:type="gramStart"/>
      <w:r w:rsidRPr="00992F91">
        <w:rPr>
          <w:rFonts w:ascii="Times New Roman" w:hAnsi="Times New Roman"/>
          <w:sz w:val="28"/>
          <w:szCs w:val="28"/>
        </w:rPr>
        <w:t>.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2F91">
        <w:rPr>
          <w:rFonts w:ascii="Times New Roman" w:hAnsi="Times New Roman"/>
          <w:sz w:val="28"/>
          <w:szCs w:val="28"/>
        </w:rPr>
        <w:t>п</w:t>
      </w:r>
      <w:proofErr w:type="gramEnd"/>
      <w:r w:rsidRPr="00992F91">
        <w:rPr>
          <w:rFonts w:ascii="Times New Roman" w:hAnsi="Times New Roman"/>
          <w:sz w:val="28"/>
          <w:szCs w:val="28"/>
        </w:rPr>
        <w:t>о географии «Мир на ладони». (Приложение №10).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Совместно с отделом лесных отношений по </w:t>
      </w:r>
      <w:proofErr w:type="spellStart"/>
      <w:r w:rsidRPr="00992F91">
        <w:rPr>
          <w:rFonts w:ascii="Times New Roman" w:hAnsi="Times New Roman"/>
          <w:sz w:val="28"/>
          <w:szCs w:val="28"/>
        </w:rPr>
        <w:t>Купинскому</w:t>
      </w:r>
      <w:proofErr w:type="spellEnd"/>
      <w:r w:rsidRPr="00992F91">
        <w:rPr>
          <w:rFonts w:ascii="Times New Roman" w:hAnsi="Times New Roman"/>
          <w:sz w:val="28"/>
          <w:szCs w:val="28"/>
        </w:rPr>
        <w:t xml:space="preserve">  лесничеству было проведено исследование состояния лесов </w:t>
      </w:r>
      <w:proofErr w:type="spellStart"/>
      <w:r w:rsidRPr="00992F91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92F91">
        <w:rPr>
          <w:rFonts w:ascii="Times New Roman" w:hAnsi="Times New Roman"/>
          <w:sz w:val="28"/>
          <w:szCs w:val="28"/>
        </w:rPr>
        <w:t xml:space="preserve">  лесничества</w:t>
      </w:r>
      <w:proofErr w:type="gramStart"/>
      <w:r w:rsidRPr="00992F9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Результатом данного исследования стала работа на тему «Лесная экосистема села </w:t>
      </w:r>
      <w:proofErr w:type="spellStart"/>
      <w:r w:rsidRPr="00992F91">
        <w:rPr>
          <w:rFonts w:ascii="Times New Roman" w:hAnsi="Times New Roman"/>
          <w:sz w:val="28"/>
          <w:szCs w:val="28"/>
        </w:rPr>
        <w:t>Киргинцево</w:t>
      </w:r>
      <w:proofErr w:type="spellEnd"/>
      <w:r w:rsidRPr="00992F91">
        <w:rPr>
          <w:rFonts w:ascii="Times New Roman" w:hAnsi="Times New Roman"/>
          <w:sz w:val="28"/>
          <w:szCs w:val="28"/>
        </w:rPr>
        <w:t>»,которая приняла участие в   районном конкурсе творческих исследовательских работ. (Приложение № 11).</w:t>
      </w:r>
    </w:p>
    <w:p w:rsidR="005A25DA" w:rsidRPr="00992F91" w:rsidRDefault="005A25DA" w:rsidP="009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Мои ученики приняли участие в конкурсе «Человек и природа</w:t>
      </w:r>
      <w:proofErr w:type="gramStart"/>
      <w:r w:rsidRPr="00992F91">
        <w:rPr>
          <w:rFonts w:ascii="Times New Roman" w:hAnsi="Times New Roman"/>
          <w:sz w:val="28"/>
          <w:szCs w:val="28"/>
        </w:rPr>
        <w:t>»(</w:t>
      </w:r>
      <w:proofErr w:type="gramEnd"/>
      <w:r w:rsidRPr="00992F91">
        <w:rPr>
          <w:rFonts w:ascii="Times New Roman" w:hAnsi="Times New Roman"/>
          <w:sz w:val="28"/>
          <w:szCs w:val="28"/>
        </w:rPr>
        <w:t>Приложение №12)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32% ученика выбрали географию при проведении государственной итоговой аттестации. (Приложение № 13).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Я систематически работаю над повышением своего профессионального мастерства, регулярно изучаю новинки методической литературы, внедряю в опыт своей работы новые технологии.  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2012-</w:t>
      </w:r>
      <w:smartTag w:uri="urn:schemas-microsoft-com:office:smarttags" w:element="metricconverter">
        <w:smartTagPr>
          <w:attr w:name="ProductID" w:val="2013 г"/>
        </w:smartTagPr>
        <w:r w:rsidRPr="00992F91">
          <w:rPr>
            <w:rFonts w:ascii="Times New Roman" w:hAnsi="Times New Roman"/>
            <w:sz w:val="28"/>
            <w:szCs w:val="28"/>
          </w:rPr>
          <w:t>2013 г</w:t>
        </w:r>
      </w:smartTag>
      <w:r w:rsidRPr="00992F91">
        <w:rPr>
          <w:rFonts w:ascii="Times New Roman" w:hAnsi="Times New Roman"/>
          <w:sz w:val="28"/>
          <w:szCs w:val="28"/>
        </w:rPr>
        <w:t>. прошла  курсы повышения квалификации</w:t>
      </w:r>
      <w:proofErr w:type="gramStart"/>
      <w:r w:rsidRPr="00992F91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(Приложение № 14).</w:t>
      </w:r>
    </w:p>
    <w:p w:rsidR="005A25DA" w:rsidRPr="00992F91" w:rsidRDefault="005A25DA" w:rsidP="00992F9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Имею  публикации в журнале </w:t>
      </w:r>
    </w:p>
    <w:p w:rsidR="005A25DA" w:rsidRPr="00992F91" w:rsidRDefault="005A25DA" w:rsidP="00992F9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Периодически добавляются материалы на страничке сайта Новосибирской открытой  образовательной сети (НООС) </w:t>
      </w:r>
      <w:hyperlink r:id="rId5" w:history="1">
        <w:r w:rsidRPr="00992F91">
          <w:rPr>
            <w:rStyle w:val="a5"/>
            <w:rFonts w:ascii="Times New Roman" w:hAnsi="Times New Roman"/>
            <w:sz w:val="28"/>
            <w:szCs w:val="28"/>
          </w:rPr>
          <w:t>http://www.edu54.ru/user/1857</w:t>
        </w:r>
      </w:hyperlink>
      <w:r w:rsidRPr="00992F91">
        <w:rPr>
          <w:rFonts w:ascii="Times New Roman" w:hAnsi="Times New Roman"/>
          <w:sz w:val="28"/>
          <w:szCs w:val="28"/>
        </w:rPr>
        <w:t xml:space="preserve"> и страничке сайта Открытый класс  (Сетевые образовательные сообщества) </w:t>
      </w:r>
      <w:hyperlink r:id="rId6" w:history="1">
        <w:r w:rsidRPr="00992F91">
          <w:rPr>
            <w:rStyle w:val="a5"/>
            <w:rFonts w:ascii="Times New Roman" w:hAnsi="Times New Roman"/>
            <w:sz w:val="28"/>
            <w:szCs w:val="28"/>
          </w:rPr>
          <w:t>http://www.openclass.ru/mainpage?destination=mainpage</w:t>
        </w:r>
      </w:hyperlink>
      <w:r w:rsidRPr="00992F91">
        <w:rPr>
          <w:rFonts w:ascii="Times New Roman" w:hAnsi="Times New Roman"/>
          <w:sz w:val="28"/>
          <w:szCs w:val="28"/>
        </w:rPr>
        <w:t xml:space="preserve"> ,интернет - портале </w:t>
      </w:r>
      <w:hyperlink r:id="rId7" w:history="1">
        <w:r w:rsidRPr="00992F91">
          <w:rPr>
            <w:rStyle w:val="a5"/>
            <w:rFonts w:ascii="Times New Roman" w:hAnsi="Times New Roman"/>
            <w:sz w:val="28"/>
            <w:szCs w:val="28"/>
          </w:rPr>
          <w:t>http://www.proshkolu.ru/user/Larisa7033/file/335186/</w:t>
        </w:r>
      </w:hyperlink>
      <w:r w:rsidRPr="00992F91">
        <w:rPr>
          <w:rFonts w:ascii="Times New Roman" w:hAnsi="Times New Roman"/>
          <w:sz w:val="28"/>
          <w:szCs w:val="28"/>
        </w:rPr>
        <w:t>. (Приложение №26).</w:t>
      </w:r>
    </w:p>
    <w:p w:rsidR="005A25DA" w:rsidRPr="00992F91" w:rsidRDefault="005A25DA" w:rsidP="00992F9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Создан персональный </w:t>
      </w:r>
      <w:proofErr w:type="gramStart"/>
      <w:r w:rsidRPr="00992F91">
        <w:rPr>
          <w:rFonts w:ascii="Times New Roman" w:hAnsi="Times New Roman"/>
          <w:sz w:val="28"/>
          <w:szCs w:val="28"/>
        </w:rPr>
        <w:t>сайт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а также на персональном сайте </w:t>
      </w:r>
      <w:hyperlink r:id="rId8" w:history="1">
        <w:r w:rsidRPr="00992F91">
          <w:rPr>
            <w:rStyle w:val="a5"/>
            <w:rFonts w:ascii="Times New Roman" w:hAnsi="Times New Roman"/>
            <w:sz w:val="28"/>
            <w:szCs w:val="28"/>
          </w:rPr>
          <w:t>http://s_3.bar.edu54.ru/burdiko/project/p1aa1.html</w:t>
        </w:r>
      </w:hyperlink>
      <w:r w:rsidRPr="00992F91">
        <w:rPr>
          <w:rFonts w:ascii="Times New Roman" w:hAnsi="Times New Roman"/>
          <w:sz w:val="28"/>
          <w:szCs w:val="28"/>
        </w:rPr>
        <w:t xml:space="preserve">  и страничка на школьном  сайте, где я распространяю свой опыт работы среди учителей Российской Федерации. (Приложение № 27).</w:t>
      </w:r>
    </w:p>
    <w:p w:rsidR="005A25DA" w:rsidRPr="00992F91" w:rsidRDefault="005A25DA" w:rsidP="0099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Считаю, что моя педагогическая деятельность соответствует современным тенденциям образования.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Приложение: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2F91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№1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b/>
          <w:bCs/>
          <w:sz w:val="28"/>
          <w:szCs w:val="28"/>
          <w:lang w:eastAsia="ru-RU"/>
        </w:rPr>
        <w:t>Урок – деловая игра по географии 10 класса «ТРАНСПОРТ»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Цели и задачи урока.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1</w:t>
      </w:r>
      <w:proofErr w:type="gramStart"/>
      <w:r w:rsidRPr="00992F91">
        <w:rPr>
          <w:rFonts w:ascii="Times New Roman" w:hAnsi="Times New Roman"/>
          <w:sz w:val="28"/>
          <w:szCs w:val="28"/>
          <w:lang w:eastAsia="ru-RU"/>
        </w:rPr>
        <w:t> П</w:t>
      </w:r>
      <w:proofErr w:type="gramEnd"/>
      <w:r w:rsidRPr="00992F91">
        <w:rPr>
          <w:rFonts w:ascii="Times New Roman" w:hAnsi="Times New Roman"/>
          <w:sz w:val="28"/>
          <w:szCs w:val="28"/>
          <w:lang w:eastAsia="ru-RU"/>
        </w:rPr>
        <w:t xml:space="preserve">ознакомиться с особенностями различных видов транспорта, узнать их преимущества и недостатки. Рассмотреть, какие </w:t>
      </w:r>
      <w:proofErr w:type="spellStart"/>
      <w:r w:rsidRPr="00992F91">
        <w:rPr>
          <w:rFonts w:ascii="Times New Roman" w:hAnsi="Times New Roman"/>
          <w:sz w:val="28"/>
          <w:szCs w:val="28"/>
          <w:lang w:eastAsia="ru-RU"/>
        </w:rPr>
        <w:t>пассажир</w:t>
      </w:r>
      <w:proofErr w:type="gramStart"/>
      <w:r w:rsidRPr="00992F91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992F91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992F91">
        <w:rPr>
          <w:rFonts w:ascii="Times New Roman" w:hAnsi="Times New Roman"/>
          <w:sz w:val="28"/>
          <w:szCs w:val="28"/>
          <w:lang w:eastAsia="ru-RU"/>
        </w:rPr>
        <w:t xml:space="preserve"> и грузоперевозки удобнее осуществлять с помощью различного транспорта. В игровой форме проверить теоретические знания и практические умения по теме.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2</w:t>
      </w:r>
      <w:proofErr w:type="gramStart"/>
      <w:r w:rsidRPr="00992F91">
        <w:rPr>
          <w:rFonts w:ascii="Times New Roman" w:hAnsi="Times New Roman"/>
          <w:sz w:val="28"/>
          <w:szCs w:val="28"/>
          <w:lang w:eastAsia="ru-RU"/>
        </w:rPr>
        <w:t>  С</w:t>
      </w:r>
      <w:proofErr w:type="gramEnd"/>
      <w:r w:rsidRPr="00992F91">
        <w:rPr>
          <w:rFonts w:ascii="Times New Roman" w:hAnsi="Times New Roman"/>
          <w:sz w:val="28"/>
          <w:szCs w:val="28"/>
          <w:lang w:eastAsia="ru-RU"/>
        </w:rPr>
        <w:t xml:space="preserve">пособствовать развитию логического мышления. Активизировать мыслительную деятельность учащихся. Развивать умение работы в команде, </w:t>
      </w:r>
      <w:proofErr w:type="spellStart"/>
      <w:r w:rsidRPr="00992F91">
        <w:rPr>
          <w:rFonts w:ascii="Times New Roman" w:hAnsi="Times New Roman"/>
          <w:sz w:val="28"/>
          <w:szCs w:val="28"/>
          <w:lang w:eastAsia="ru-RU"/>
        </w:rPr>
        <w:t>навыкисоциального</w:t>
      </w:r>
      <w:proofErr w:type="spellEnd"/>
      <w:r w:rsidRPr="00992F91">
        <w:rPr>
          <w:rFonts w:ascii="Times New Roman" w:hAnsi="Times New Roman"/>
          <w:sz w:val="28"/>
          <w:szCs w:val="28"/>
          <w:lang w:eastAsia="ru-RU"/>
        </w:rPr>
        <w:t xml:space="preserve"> взаимодействия и общения, выбора и представления сжатой и максимально важной информации, индивидуального и совместного принятия </w:t>
      </w:r>
      <w:r w:rsidRPr="00992F91">
        <w:rPr>
          <w:rFonts w:ascii="Times New Roman" w:hAnsi="Times New Roman"/>
          <w:sz w:val="28"/>
          <w:szCs w:val="28"/>
          <w:lang w:eastAsia="ru-RU"/>
        </w:rPr>
        <w:lastRenderedPageBreak/>
        <w:t>решений, аргументированного выступления, грамотной речи. Дать возможность проявить творческий потенциал учащихся.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Подготовка игры.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1. За неделю до проведения деловой игры класс делится на команды. Путем жеребьевки определяется, какой вид транспорта будет описывать каждая из команд.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1.                Автомобильный.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2.                Авиационный.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3.                Морской.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4.                Железнодорожный.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5.                Речной.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</w:t>
      </w:r>
      <w:r w:rsidRPr="00992F9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Примечание </w:t>
      </w:r>
      <w:proofErr w:type="gramStart"/>
      <w:r w:rsidRPr="00992F9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:</w:t>
      </w:r>
      <w:r w:rsidRPr="00992F9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92F91">
        <w:rPr>
          <w:rFonts w:ascii="Times New Roman" w:hAnsi="Times New Roman"/>
          <w:sz w:val="28"/>
          <w:szCs w:val="28"/>
          <w:lang w:eastAsia="ru-RU"/>
        </w:rPr>
        <w:t>оскольку число детей в классе может различаться, то команд может быть не пять, а четыре, тогда речной и морской транспорт рассматриваются вместе. В каждой команде – 5 человек. 2-3 ученика в ходе игры становятся помощниками.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2. Каждая команда получает домашнее задание.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Представьте себе, что вы – транспортная компания.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Разумеется, у вас есть название и девиз, отражающий суть вашей работы. Рекламой вашей компании занимается рекламный отдел.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Еще, как и в любой компании, у вас есть экономический отдел. Эксперты этого отдела знают все плюсы и минусы вашего вида транспорта, могут описать его достоинства и недостатки.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Диспетчеры вам помогут подобрать наиболее подходящее для заказа транспортное средство из тех, что имеются в наличии.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Страховой отдел поможет правильно оценить и выбрать выгодные для вашей фирмы заказы на перевозку, отказаться от рискованных сделок.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И, конечно, есть генеральный директор, готовый взять на себя ответственное решение и заключить контракт на перевозку того или иного груза или группы пассажиров.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Ваша задача дома подготовить представление вашей транспортной компании, обозначить сферу ее деятельности, отметить возможности и приоритеты в работе.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Ход игры.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1. РЕКЛАМНАЯ КАМПАНИЯ. Представление команд.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lastRenderedPageBreak/>
        <w:t>Каждая транспортная компания должна представиться, рассказать немного о том, какие возможности есть у данного вида транспорта.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Судьи оценивают качество выступлений и выставляют баллы.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2. АУКЦИОН.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Это основная часть игры. Задача команд выбрать из списка предложений по перевозке грузов и пассажиров те, которые, по их мнению, соответствуют возможностям того вида транспорта, которым владеет их транспортная компания.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Обсуждение в командах ограничено временем. Цель – сделать обоснованный выбор.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92F91">
        <w:rPr>
          <w:rFonts w:ascii="Times New Roman" w:hAnsi="Times New Roman"/>
          <w:sz w:val="28"/>
          <w:szCs w:val="28"/>
          <w:lang w:eastAsia="ru-RU"/>
        </w:rPr>
        <w:t>По истечение</w:t>
      </w:r>
      <w:proofErr w:type="gramEnd"/>
      <w:r w:rsidRPr="00992F91">
        <w:rPr>
          <w:rFonts w:ascii="Times New Roman" w:hAnsi="Times New Roman"/>
          <w:sz w:val="28"/>
          <w:szCs w:val="28"/>
          <w:lang w:eastAsia="ru-RU"/>
        </w:rPr>
        <w:t xml:space="preserve"> времени ведущий объявляет начало торгов.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Каждая команда должна объявить, перевозку каких грузов она берет на себя.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Если какая-то другая команда оспаривает право той же перевозки, то заказ отдается команде, приведшей больше аргументов. Так же проходит торг и по пассажирским заявкам. Выбор команд фиксируется в таблице на доске.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0"/>
        <w:gridCol w:w="825"/>
        <w:gridCol w:w="825"/>
        <w:gridCol w:w="825"/>
        <w:gridCol w:w="825"/>
        <w:gridCol w:w="825"/>
        <w:gridCol w:w="915"/>
        <w:gridCol w:w="915"/>
        <w:gridCol w:w="915"/>
        <w:gridCol w:w="915"/>
        <w:gridCol w:w="915"/>
      </w:tblGrid>
      <w:tr w:rsidR="005A25DA" w:rsidRPr="00992F91" w:rsidTr="0029273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Груз № 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Груз № 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Груз № 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Груз № 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Груз № 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5A25DA" w:rsidRPr="00992F91" w:rsidTr="0029273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Авто-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мобильный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5DA" w:rsidRPr="00992F91" w:rsidTr="0029273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Авиаци</w:t>
            </w:r>
            <w:proofErr w:type="spellEnd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онный</w:t>
            </w:r>
            <w:proofErr w:type="spellEnd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5DA" w:rsidRPr="00992F91" w:rsidTr="0029273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Морской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5DA" w:rsidRPr="00992F91" w:rsidTr="0029273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Железно-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дорожный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5DA" w:rsidRPr="00992F91" w:rsidTr="00292732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Речной</w:t>
            </w:r>
          </w:p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25DA" w:rsidRPr="00992F91" w:rsidRDefault="005A25DA" w:rsidP="00992F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Список представленных на аукцион деловых предложений.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u w:val="single"/>
          <w:lang w:eastAsia="ru-RU"/>
        </w:rPr>
        <w:t>Перевозка грузов</w:t>
      </w:r>
      <w:r w:rsidRPr="00992F91">
        <w:rPr>
          <w:rFonts w:ascii="Times New Roman" w:hAnsi="Times New Roman"/>
          <w:sz w:val="28"/>
          <w:szCs w:val="28"/>
          <w:lang w:eastAsia="ru-RU"/>
        </w:rPr>
        <w:t>: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lastRenderedPageBreak/>
        <w:t>Груз №1.100 т гуманитарного груза в район стихийного бедствия.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Груз №2.Регулярные поставки свежих овощей из пригородных теплиц в магазины города.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Груз №3.Поставки минерального сырья для работы уральского металлургического комбината из Казахстана.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Груз №4.Поставки промышленных товаров из Южной Сибири в Заполярье.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Груз №5.Регулярные поставки экспортного зерна.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u w:val="single"/>
          <w:lang w:eastAsia="ru-RU"/>
        </w:rPr>
        <w:t>Перевозка пассажиров: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Группа №1.35 учащихся школы, желающих совершить экскурсию по Местам Военной Славы.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Группа №2.1000 немецких туристов, изучающих мировые сокровища и желающих приятно провести время.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 xml:space="preserve">Группа №3.Директор коммерческого банка, желающий провести зимние праздники с семьей на </w:t>
      </w:r>
      <w:proofErr w:type="spellStart"/>
      <w:r w:rsidRPr="00992F91">
        <w:rPr>
          <w:rFonts w:ascii="Times New Roman" w:hAnsi="Times New Roman"/>
          <w:sz w:val="28"/>
          <w:szCs w:val="28"/>
          <w:lang w:eastAsia="ru-RU"/>
        </w:rPr>
        <w:t>Канарах</w:t>
      </w:r>
      <w:proofErr w:type="spellEnd"/>
      <w:r w:rsidRPr="00992F91">
        <w:rPr>
          <w:rFonts w:ascii="Times New Roman" w:hAnsi="Times New Roman"/>
          <w:sz w:val="28"/>
          <w:szCs w:val="28"/>
          <w:lang w:eastAsia="ru-RU"/>
        </w:rPr>
        <w:t>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Группа №4.200 туристов, ищущих комфортабельную 10-дневную экскурсию по нескольким городам.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Группа №5.Регулярные перевозки 400 работников из города-центра в пригородный завод.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3. ИТОГИ ТОРГОВ.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Подведение итогов. На доске полностью заполнена таблица. Судьи подсчитывают баллы, заработанные командами за правильный выбор перевозимых грузов и пассажиров, за представленную аргументацию. Делается общий вывод о назначении разных видов транспорта и необходимости их объединения в единую транспортную систему.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4. ОРГАНИЗАЦИОННЫЙ МОМЕНТ.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 №2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Географический диктант по теме «Моря, омывающие Россию».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 xml:space="preserve">Мелководная, неровная, расчлененная подводными долинами и отмелями наклонная равнина, протягивающаяся от берега в сторону моря до глубины </w:t>
      </w:r>
      <w:smartTag w:uri="urn:schemas-microsoft-com:office:smarttags" w:element="metricconverter">
        <w:smartTagPr>
          <w:attr w:name="ProductID" w:val="10 метров"/>
        </w:smartTagPr>
        <w:r w:rsidRPr="00992F91">
          <w:rPr>
            <w:rFonts w:ascii="Times New Roman" w:hAnsi="Times New Roman"/>
            <w:sz w:val="28"/>
            <w:szCs w:val="28"/>
            <w:lang w:eastAsia="ru-RU"/>
          </w:rPr>
          <w:t>200 метров</w:t>
        </w:r>
      </w:smartTag>
      <w:r w:rsidRPr="00992F91">
        <w:rPr>
          <w:rFonts w:ascii="Times New Roman" w:hAnsi="Times New Roman"/>
          <w:sz w:val="28"/>
          <w:szCs w:val="28"/>
          <w:lang w:eastAsia="ru-RU"/>
        </w:rPr>
        <w:t>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Перемещение водных масс в горизонтальном направлении на большие расстояния по определенным путям.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Движение судов или льдов под действием морских течений или ветра.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Множество мелких островов у берегов моря.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Моря, располагающиеся по окраинам материков, незначительно вдающиеся в сушу и имеющие широкую связь с океаном.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Затопляемое водами моря расширенное устье реки или балки, превратившиеся в мелководный залив.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Узкая полоса воды, соединяющая океаны, моря и разделяющая участки суши.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Одна тысячная доля числа, обозначающая соленость морской воды.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Море, далеко вдающееся в сушу и соединяющееся с океаном или другим морем проливом.</w:t>
      </w:r>
    </w:p>
    <w:p w:rsidR="005A25DA" w:rsidRPr="00992F91" w:rsidRDefault="005A25DA" w:rsidP="00992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 xml:space="preserve">Нагромождение льдов в виде валов высотой до </w:t>
      </w:r>
      <w:smartTag w:uri="urn:schemas-microsoft-com:office:smarttags" w:element="metricconverter">
        <w:smartTagPr>
          <w:attr w:name="ProductID" w:val="10 метров"/>
        </w:smartTagPr>
        <w:r w:rsidRPr="00992F91">
          <w:rPr>
            <w:rFonts w:ascii="Times New Roman" w:hAnsi="Times New Roman"/>
            <w:sz w:val="28"/>
            <w:szCs w:val="28"/>
            <w:lang w:eastAsia="ru-RU"/>
          </w:rPr>
          <w:t>10 метров</w:t>
        </w:r>
      </w:smartTag>
      <w:r w:rsidRPr="00992F91">
        <w:rPr>
          <w:rFonts w:ascii="Times New Roman" w:hAnsi="Times New Roman"/>
          <w:sz w:val="28"/>
          <w:szCs w:val="28"/>
          <w:lang w:eastAsia="ru-RU"/>
        </w:rPr>
        <w:t>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Перечень ответов:</w:t>
      </w:r>
    </w:p>
    <w:p w:rsidR="005A25DA" w:rsidRPr="00992F91" w:rsidRDefault="005A25DA" w:rsidP="00992F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 Окраинное  море, 2. Внутреннее море, 3. Пролив, 4. Шельф, 5. Промилле, 6. Течение, 7. Торос, 8. Дрейф, 9. Шхеры, 10. Лиман.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5A25DA" w:rsidRPr="00992F91" w:rsidRDefault="005A25DA" w:rsidP="00992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91">
        <w:rPr>
          <w:rFonts w:ascii="Times New Roman" w:hAnsi="Times New Roman"/>
          <w:sz w:val="28"/>
          <w:szCs w:val="28"/>
          <w:lang w:eastAsia="ru-RU"/>
        </w:rPr>
        <w:t>4-6-8-9-1-10-3-5-2-7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 №3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95"/>
        <w:gridCol w:w="6034"/>
      </w:tblGrid>
      <w:tr w:rsidR="005A25DA" w:rsidRPr="00992F91" w:rsidTr="001B3B6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Классификация задания.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Примеры заданий </w:t>
            </w:r>
          </w:p>
        </w:tc>
      </w:tr>
      <w:tr w:rsidR="005A25DA" w:rsidRPr="00992F91" w:rsidTr="001B3B6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Универсальные задания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Придумать, создать, нарисовать листовку (плакат, рекламу) экологического  содержания. Например</w:t>
            </w:r>
            <w:proofErr w:type="gramStart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,»</w:t>
            </w:r>
            <w:proofErr w:type="gramEnd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Охрана Мирового океана», «защита исчезающего вида растения или животного», «Памятка посетителям лесопарка» и т.п.</w:t>
            </w:r>
          </w:p>
        </w:tc>
      </w:tr>
      <w:tr w:rsidR="005A25DA" w:rsidRPr="00992F91" w:rsidTr="001B3B6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Универсальные задания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Оформить путевые заметки (</w:t>
            </w:r>
            <w:proofErr w:type="spellStart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фотоотчёт</w:t>
            </w:r>
            <w:proofErr w:type="spellEnd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) о своём летнем отдыхе, (о реальном семейном путешествии или поездке).</w:t>
            </w:r>
          </w:p>
        </w:tc>
      </w:tr>
      <w:tr w:rsidR="005A25DA" w:rsidRPr="00992F91" w:rsidTr="001B3B6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Универсальные задания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Составить </w:t>
            </w:r>
            <w:proofErr w:type="spellStart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(термин или понятие для </w:t>
            </w:r>
            <w:proofErr w:type="spellStart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избирать в изучаемой теме)</w:t>
            </w:r>
          </w:p>
        </w:tc>
      </w:tr>
      <w:tr w:rsidR="005A25DA" w:rsidRPr="00992F91" w:rsidTr="001B3B6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Универсальные задания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Спроектировать символический знак (герб, атрибут, ребус) для определения какого-либо объекта (страны, региона России, острова, города, области).</w:t>
            </w:r>
            <w:proofErr w:type="gramEnd"/>
          </w:p>
        </w:tc>
      </w:tr>
      <w:tr w:rsidR="005A25DA" w:rsidRPr="00992F91" w:rsidTr="001B3B6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6, 7, 8 классы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DA" w:rsidRPr="00992F91" w:rsidRDefault="005A25DA" w:rsidP="00992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91">
              <w:rPr>
                <w:rFonts w:ascii="Times New Roman" w:hAnsi="Times New Roman"/>
                <w:sz w:val="28"/>
                <w:szCs w:val="28"/>
                <w:lang w:eastAsia="ru-RU"/>
              </w:rPr>
              <w:t>Написать сочинение от имени какого-либо географического объекта (реки, горной вершины, вулкана  и пр.)</w:t>
            </w:r>
          </w:p>
        </w:tc>
      </w:tr>
    </w:tbl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92F91">
        <w:rPr>
          <w:rFonts w:ascii="Times New Roman" w:hAnsi="Times New Roman"/>
          <w:sz w:val="28"/>
          <w:szCs w:val="28"/>
        </w:rPr>
        <w:t>Фото работ</w:t>
      </w:r>
      <w:proofErr w:type="gramEnd"/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 №4</w:t>
      </w:r>
    </w:p>
    <w:p w:rsidR="005A25DA" w:rsidRPr="00992F91" w:rsidRDefault="006D1C49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Tcy;&amp;iecy;&amp;mcy;&amp;acy; &amp;ucy;&amp;rcy;&amp;ocy;&amp;kcy;&amp;acy;: &amp;Pcy;&amp;lcy;&amp;acy;&amp;ncy; &amp;mcy;&amp;iecy;&amp;scy;&amp;tcy;&amp;ncy;&amp;ocy;&amp;scy;&amp;tcy;&amp;icy;" style="width:379.2pt;height:293.75pt;visibility:visible">
            <v:imagedata r:id="rId9" o:title=""/>
          </v:shape>
        </w:pic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 №6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Фото экскурсии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 №5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Качество знаний за 3 года по предметам.</w:t>
      </w:r>
    </w:p>
    <w:tbl>
      <w:tblPr>
        <w:tblStyle w:val="a8"/>
        <w:tblW w:w="0" w:type="auto"/>
        <w:tblLook w:val="01E0"/>
      </w:tblPr>
      <w:tblGrid>
        <w:gridCol w:w="3473"/>
        <w:gridCol w:w="3473"/>
        <w:gridCol w:w="3474"/>
      </w:tblGrid>
      <w:tr w:rsidR="005A25DA" w:rsidRPr="00992F91" w:rsidTr="008736EF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география %</w:t>
            </w: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Биология %</w:t>
            </w:r>
          </w:p>
        </w:tc>
      </w:tr>
      <w:tr w:rsidR="005A25DA" w:rsidRPr="00992F91" w:rsidTr="008736EF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2011-2012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25DA" w:rsidRPr="00992F91" w:rsidTr="008736EF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2012-2013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25DA" w:rsidRPr="00992F91" w:rsidTr="008736EF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Участие в олимпиадах  и конкурсах.</w:t>
      </w:r>
    </w:p>
    <w:tbl>
      <w:tblPr>
        <w:tblStyle w:val="a8"/>
        <w:tblW w:w="0" w:type="auto"/>
        <w:tblLook w:val="01E0"/>
      </w:tblPr>
      <w:tblGrid>
        <w:gridCol w:w="2084"/>
        <w:gridCol w:w="2084"/>
        <w:gridCol w:w="2084"/>
        <w:gridCol w:w="2084"/>
        <w:gridCol w:w="2084"/>
      </w:tblGrid>
      <w:tr w:rsidR="005A25DA" w:rsidRPr="00992F91" w:rsidTr="001168BD"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Школьные.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Районные.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Региональные.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Всероссийские.</w:t>
            </w:r>
          </w:p>
        </w:tc>
      </w:tr>
      <w:tr w:rsidR="005A25DA" w:rsidRPr="00992F91" w:rsidTr="001168BD"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2012-2013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Олимпиада по географии и биологии.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Олимпиада по географии и биологии.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Олимпус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»,</w:t>
            </w:r>
          </w:p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«Человек и природа»,</w:t>
            </w:r>
          </w:p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«Мир знаний»</w:t>
            </w:r>
          </w:p>
        </w:tc>
      </w:tr>
      <w:tr w:rsidR="005A25DA" w:rsidRPr="00992F91" w:rsidTr="001168BD"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2013-2014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Олимпиада по географии и биологии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Олимпиада по географии и биологии.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«Мир на ладони»</w:t>
            </w: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Олимпус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»,</w:t>
            </w:r>
          </w:p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«Человек и природа»,</w:t>
            </w:r>
          </w:p>
        </w:tc>
      </w:tr>
      <w:tr w:rsidR="005A25DA" w:rsidRPr="00992F91" w:rsidTr="001168BD"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 №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Принимала  участие в научно-практических конференциях.</w:t>
      </w:r>
    </w:p>
    <w:tbl>
      <w:tblPr>
        <w:tblStyle w:val="a8"/>
        <w:tblW w:w="0" w:type="auto"/>
        <w:tblLook w:val="01E0"/>
      </w:tblPr>
      <w:tblGrid>
        <w:gridCol w:w="3473"/>
        <w:gridCol w:w="3473"/>
        <w:gridCol w:w="3474"/>
      </w:tblGrid>
      <w:tr w:rsidR="005A25DA" w:rsidRPr="00992F91" w:rsidTr="001B28CE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Год/Ф.И. ученика.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Школьная конференция.</w:t>
            </w: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Районная конференция.</w:t>
            </w:r>
          </w:p>
        </w:tc>
      </w:tr>
      <w:tr w:rsidR="005A25DA" w:rsidRPr="00992F91" w:rsidTr="001B28CE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Ивликова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Наталья ученица 9 класса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«Экосистема леса села </w:t>
            </w: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Киргинцево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25DA" w:rsidRPr="00992F91" w:rsidTr="001B28CE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2011 год. Попова Валентина ученица 8 класса.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Вся</w:t>
            </w:r>
            <w:proofErr w:type="gram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правда о </w:t>
            </w: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фаст-фуде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Вся</w:t>
            </w:r>
            <w:proofErr w:type="gram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правда о </w:t>
            </w: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фаст-фуде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5A25DA" w:rsidRPr="00992F91" w:rsidTr="001B28CE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2013 год</w:t>
            </w:r>
            <w:proofErr w:type="gram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Головач Людмила ученица 10 класса 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«Мыловарения в домашних условиях»</w:t>
            </w: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«Мыловарения в домашних условиях»</w:t>
            </w:r>
          </w:p>
        </w:tc>
      </w:tr>
      <w:tr w:rsidR="005A25DA" w:rsidRPr="00992F91" w:rsidTr="001B28CE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2013 год. Попова Валентина ученица 11 класса  и Квашнин Илья ученик 8 класса.</w:t>
            </w: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«Школьная сумка является одним из факторов нарушения осанки»</w:t>
            </w: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25DA" w:rsidRPr="00992F91" w:rsidTr="001B28CE"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Приложение №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>Таблица выпускников</w:t>
      </w:r>
      <w:proofErr w:type="gramStart"/>
      <w:r w:rsidRPr="00992F9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2F91">
        <w:rPr>
          <w:rFonts w:ascii="Times New Roman" w:hAnsi="Times New Roman"/>
          <w:sz w:val="28"/>
          <w:szCs w:val="28"/>
        </w:rPr>
        <w:t xml:space="preserve"> выбравшие предмет биология  основной в своей профессии.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2605"/>
        <w:gridCol w:w="2605"/>
        <w:gridCol w:w="2605"/>
        <w:gridCol w:w="2605"/>
      </w:tblGrid>
      <w:tr w:rsidR="005A25DA" w:rsidRPr="00992F91" w:rsidTr="0058422F"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Ф.И. ученика.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2011-2012 год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2012-2013 год.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2013-2014 год.</w:t>
            </w:r>
          </w:p>
        </w:tc>
      </w:tr>
      <w:tr w:rsidR="005A25DA" w:rsidRPr="00992F91" w:rsidTr="0058422F"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Ивликова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Наталья.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Краснообский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лицей.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25DA" w:rsidRPr="00992F91" w:rsidTr="0058422F"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Османкина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Краснообский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лицей.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25DA" w:rsidRPr="00992F91" w:rsidTr="0058422F"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92F91">
              <w:rPr>
                <w:rFonts w:ascii="Times New Roman" w:eastAsia="Calibri" w:hAnsi="Times New Roman"/>
                <w:sz w:val="28"/>
                <w:szCs w:val="28"/>
              </w:rPr>
              <w:t>Шелягина</w:t>
            </w:r>
            <w:proofErr w:type="spellEnd"/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Медицинский техникум.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25DA" w:rsidRPr="00992F91" w:rsidTr="0058422F"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Бондаренко Анастасия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Медицинский техникум.</w:t>
            </w:r>
          </w:p>
        </w:tc>
      </w:tr>
      <w:tr w:rsidR="005A25DA" w:rsidRPr="00992F91" w:rsidTr="0058422F"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Попова Валентина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Медицинская Академия</w:t>
            </w:r>
          </w:p>
        </w:tc>
      </w:tr>
      <w:tr w:rsidR="005A25DA" w:rsidRPr="00992F91" w:rsidTr="0058422F"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 xml:space="preserve">Юшкевич Наталья </w:t>
            </w: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A25DA" w:rsidRPr="00992F91" w:rsidRDefault="005A25DA" w:rsidP="00992F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2F91">
              <w:rPr>
                <w:rFonts w:ascii="Times New Roman" w:eastAsia="Calibri" w:hAnsi="Times New Roman"/>
                <w:sz w:val="28"/>
                <w:szCs w:val="28"/>
              </w:rPr>
              <w:t>Медицинский техникум.</w:t>
            </w:r>
          </w:p>
        </w:tc>
      </w:tr>
    </w:tbl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  <w:r w:rsidRPr="00992F91">
        <w:rPr>
          <w:rFonts w:ascii="Times New Roman" w:hAnsi="Times New Roman"/>
          <w:sz w:val="28"/>
          <w:szCs w:val="28"/>
        </w:rPr>
        <w:t xml:space="preserve">Приложения № </w:t>
      </w: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p w:rsidR="005A25DA" w:rsidRPr="00992F91" w:rsidRDefault="005A25DA" w:rsidP="00992F91">
      <w:pPr>
        <w:jc w:val="both"/>
        <w:rPr>
          <w:rFonts w:ascii="Times New Roman" w:hAnsi="Times New Roman"/>
          <w:sz w:val="28"/>
          <w:szCs w:val="28"/>
        </w:rPr>
      </w:pPr>
    </w:p>
    <w:sectPr w:rsidR="005A25DA" w:rsidRPr="00992F91" w:rsidSect="00907B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65C1"/>
    <w:multiLevelType w:val="multilevel"/>
    <w:tmpl w:val="F780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6E56DC"/>
    <w:multiLevelType w:val="hybridMultilevel"/>
    <w:tmpl w:val="FA04E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701DD"/>
    <w:multiLevelType w:val="hybridMultilevel"/>
    <w:tmpl w:val="4ACCC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5F1"/>
    <w:multiLevelType w:val="multilevel"/>
    <w:tmpl w:val="C64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472"/>
    <w:rsid w:val="0001728B"/>
    <w:rsid w:val="00035888"/>
    <w:rsid w:val="000535AE"/>
    <w:rsid w:val="000537C1"/>
    <w:rsid w:val="0005495E"/>
    <w:rsid w:val="00064D4A"/>
    <w:rsid w:val="0007691C"/>
    <w:rsid w:val="00077AA5"/>
    <w:rsid w:val="001168BD"/>
    <w:rsid w:val="00130876"/>
    <w:rsid w:val="001B28CE"/>
    <w:rsid w:val="001B3B62"/>
    <w:rsid w:val="001E32BC"/>
    <w:rsid w:val="001F7E8B"/>
    <w:rsid w:val="00201E42"/>
    <w:rsid w:val="002561D2"/>
    <w:rsid w:val="00292732"/>
    <w:rsid w:val="002C4786"/>
    <w:rsid w:val="002F6B1F"/>
    <w:rsid w:val="00301C70"/>
    <w:rsid w:val="00326A9F"/>
    <w:rsid w:val="00327F42"/>
    <w:rsid w:val="00396773"/>
    <w:rsid w:val="003A02B0"/>
    <w:rsid w:val="003A1A3A"/>
    <w:rsid w:val="003A3FD4"/>
    <w:rsid w:val="00400FD3"/>
    <w:rsid w:val="00432BD6"/>
    <w:rsid w:val="00433F56"/>
    <w:rsid w:val="00435BD9"/>
    <w:rsid w:val="0044168B"/>
    <w:rsid w:val="004534E0"/>
    <w:rsid w:val="004571A7"/>
    <w:rsid w:val="00464999"/>
    <w:rsid w:val="004B78FC"/>
    <w:rsid w:val="004F7F53"/>
    <w:rsid w:val="0050096C"/>
    <w:rsid w:val="00575C90"/>
    <w:rsid w:val="00581167"/>
    <w:rsid w:val="0058422F"/>
    <w:rsid w:val="005A25DA"/>
    <w:rsid w:val="005D5F7D"/>
    <w:rsid w:val="005E6C9D"/>
    <w:rsid w:val="0061371B"/>
    <w:rsid w:val="00641BCF"/>
    <w:rsid w:val="00642E1E"/>
    <w:rsid w:val="006715B2"/>
    <w:rsid w:val="0069500F"/>
    <w:rsid w:val="006D1C49"/>
    <w:rsid w:val="0071587A"/>
    <w:rsid w:val="00727A93"/>
    <w:rsid w:val="0076130E"/>
    <w:rsid w:val="007A2C05"/>
    <w:rsid w:val="007B6880"/>
    <w:rsid w:val="007E0236"/>
    <w:rsid w:val="007E6051"/>
    <w:rsid w:val="00810C06"/>
    <w:rsid w:val="008304BB"/>
    <w:rsid w:val="0083391C"/>
    <w:rsid w:val="00866773"/>
    <w:rsid w:val="008736EF"/>
    <w:rsid w:val="008D1472"/>
    <w:rsid w:val="008E42F8"/>
    <w:rsid w:val="00907B14"/>
    <w:rsid w:val="0093637C"/>
    <w:rsid w:val="00992F91"/>
    <w:rsid w:val="009B7330"/>
    <w:rsid w:val="00A47C40"/>
    <w:rsid w:val="00A827B4"/>
    <w:rsid w:val="00A9072C"/>
    <w:rsid w:val="00A926D5"/>
    <w:rsid w:val="00AB020C"/>
    <w:rsid w:val="00AD333C"/>
    <w:rsid w:val="00AD76C2"/>
    <w:rsid w:val="00B34A64"/>
    <w:rsid w:val="00B44417"/>
    <w:rsid w:val="00B55F6E"/>
    <w:rsid w:val="00B971C6"/>
    <w:rsid w:val="00BF4150"/>
    <w:rsid w:val="00BF6324"/>
    <w:rsid w:val="00CC3706"/>
    <w:rsid w:val="00CC5FAE"/>
    <w:rsid w:val="00CD6789"/>
    <w:rsid w:val="00CE6407"/>
    <w:rsid w:val="00CF2823"/>
    <w:rsid w:val="00D2207D"/>
    <w:rsid w:val="00D4402C"/>
    <w:rsid w:val="00D47D4A"/>
    <w:rsid w:val="00D53B7C"/>
    <w:rsid w:val="00DB693B"/>
    <w:rsid w:val="00DC6034"/>
    <w:rsid w:val="00DD0ECA"/>
    <w:rsid w:val="00DE4B04"/>
    <w:rsid w:val="00E43B2E"/>
    <w:rsid w:val="00E43B58"/>
    <w:rsid w:val="00E66391"/>
    <w:rsid w:val="00E76BA3"/>
    <w:rsid w:val="00E90001"/>
    <w:rsid w:val="00EB127D"/>
    <w:rsid w:val="00EB276F"/>
    <w:rsid w:val="00EC6FA9"/>
    <w:rsid w:val="00EE7F93"/>
    <w:rsid w:val="00EF5B4A"/>
    <w:rsid w:val="00F01CD2"/>
    <w:rsid w:val="00F14332"/>
    <w:rsid w:val="00F4199C"/>
    <w:rsid w:val="00F63A88"/>
    <w:rsid w:val="00FA2C20"/>
    <w:rsid w:val="00FB4812"/>
    <w:rsid w:val="00FC1BCA"/>
    <w:rsid w:val="00FD163E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D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D147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D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1472"/>
    <w:pPr>
      <w:ind w:left="720"/>
      <w:contextualSpacing/>
    </w:pPr>
  </w:style>
  <w:style w:type="character" w:styleId="a5">
    <w:name w:val="Hyperlink"/>
    <w:basedOn w:val="a0"/>
    <w:uiPriority w:val="99"/>
    <w:rsid w:val="008D1472"/>
    <w:rPr>
      <w:rFonts w:cs="Times New Roman"/>
      <w:color w:val="0000FF"/>
      <w:u w:val="single"/>
    </w:rPr>
  </w:style>
  <w:style w:type="paragraph" w:customStyle="1" w:styleId="c12">
    <w:name w:val="c12"/>
    <w:basedOn w:val="a"/>
    <w:uiPriority w:val="99"/>
    <w:rsid w:val="00A47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47C40"/>
    <w:rPr>
      <w:rFonts w:cs="Times New Roman"/>
    </w:rPr>
  </w:style>
  <w:style w:type="paragraph" w:customStyle="1" w:styleId="c9">
    <w:name w:val="c9"/>
    <w:basedOn w:val="a"/>
    <w:uiPriority w:val="99"/>
    <w:rsid w:val="00A47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A47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B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3B6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8736E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_3.bar.edu54.ru/burdiko/project/p1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Larisa7033/file/3351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mainpage?destination=mainp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54.ru/user/18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13</Pages>
  <Words>2762</Words>
  <Characters>19993</Characters>
  <Application>Microsoft Office Word</Application>
  <DocSecurity>0</DocSecurity>
  <Lines>166</Lines>
  <Paragraphs>45</Paragraphs>
  <ScaleCrop>false</ScaleCrop>
  <Company>Microsoft</Company>
  <LinksUpToDate>false</LinksUpToDate>
  <CharactersWithSpaces>22710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13</cp:revision>
  <dcterms:created xsi:type="dcterms:W3CDTF">2014-05-28T08:30:00Z</dcterms:created>
  <dcterms:modified xsi:type="dcterms:W3CDTF">2014-06-16T03:17:00Z</dcterms:modified>
</cp:coreProperties>
</file>