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06" w:rsidRDefault="00922B06" w:rsidP="00922B0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B06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– для ребенка это не что иное, как особое средство постижение жизни, способ познания,  осмысления некоторых жизненных явлений моральных установок общества, постижений реалией действительности.</w:t>
      </w:r>
    </w:p>
    <w:p w:rsidR="00922B06" w:rsidRDefault="00922B06" w:rsidP="00922B0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2B06" w:rsidRDefault="00922B06" w:rsidP="00922B0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922B06" w:rsidRDefault="00922B06" w:rsidP="00B47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является основным видом деятельности дошкольника, потому что наиболее доступна ребенку этого возраста. Именно в игре он знакомится с окружающей действительностью, приобретает знания и умения, обучается</w:t>
      </w:r>
      <w:r w:rsidR="00B470BA">
        <w:rPr>
          <w:rFonts w:ascii="Times New Roman" w:hAnsi="Times New Roman" w:cs="Times New Roman"/>
          <w:sz w:val="24"/>
          <w:szCs w:val="24"/>
        </w:rPr>
        <w:t>, у него развивается восприятие, мышление ловкость активность, координация движений, формируются навыки коллективного поведения, усваиваются эстетические нормы, расширяется и обогащается словарь, развиваются все функции речи.</w:t>
      </w:r>
    </w:p>
    <w:p w:rsidR="00B470BA" w:rsidRDefault="00B470BA" w:rsidP="00B47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дошкольников с ограниченными возможностями здоровья при поступлении в коррекционное учреждение отсутствует стойкий интерес к игрушке, они не пытаются обследовать ее при знакомстве. Игровые действия никогда не поднимаются выше уровня манипуляций с предметами. Если у детей с нарушением интеллекта и есть процессуальные действия, то они никогда не образуют логическую цепочку. </w:t>
      </w:r>
    </w:p>
    <w:p w:rsidR="0095325A" w:rsidRDefault="0095325A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Наблюдаются неадекватное использование игрушек. Могут стучать о поверхность стола, грызть и облизывать, попытки разломать</w:t>
      </w:r>
    </w:p>
    <w:p w:rsidR="0095325A" w:rsidRDefault="0095325A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95325A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325A">
        <w:rPr>
          <w:rFonts w:ascii="Times New Roman" w:hAnsi="Times New Roman" w:cs="Times New Roman"/>
          <w:sz w:val="24"/>
          <w:szCs w:val="24"/>
        </w:rPr>
        <w:t xml:space="preserve"> программе   дошкольных образовательных учреждений компенсирующего вида для детей с нарушением интеллекта</w:t>
      </w:r>
      <w:proofErr w:type="gramStart"/>
      <w:r w:rsidRPr="009532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325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5325A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95325A">
        <w:rPr>
          <w:rFonts w:ascii="Times New Roman" w:hAnsi="Times New Roman" w:cs="Times New Roman"/>
          <w:sz w:val="24"/>
          <w:szCs w:val="24"/>
        </w:rPr>
        <w:t xml:space="preserve"> и Е.А. </w:t>
      </w:r>
      <w:proofErr w:type="spellStart"/>
      <w:r w:rsidRPr="0095325A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95325A">
        <w:rPr>
          <w:rFonts w:ascii="Times New Roman" w:hAnsi="Times New Roman" w:cs="Times New Roman"/>
          <w:sz w:val="24"/>
          <w:szCs w:val="24"/>
        </w:rPr>
        <w:t xml:space="preserve"> “Коррекционно-развивающее обучение и воспитание». В программе есть подраздел «Обучение игре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4074" w:rsidRDefault="0095325A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специального коррекционного обучения игре невозможно сформировать игровые действия,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74">
        <w:rPr>
          <w:rFonts w:ascii="Times New Roman" w:hAnsi="Times New Roman" w:cs="Times New Roman"/>
          <w:sz w:val="24"/>
          <w:szCs w:val="24"/>
        </w:rPr>
        <w:t>следовательно, игра не станет ведущим видом деятельности, с помощью которой можно познать окружающий мир, корригировать недостатки, готовятся к обучению в специальной школе.</w:t>
      </w:r>
    </w:p>
    <w:p w:rsidR="0095325A" w:rsidRDefault="00E74074" w:rsidP="00953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на 1-2 годах обучения ставятся следующие задачи:</w:t>
      </w:r>
    </w:p>
    <w:p w:rsidR="00E74074" w:rsidRDefault="00E74074" w:rsidP="00E74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игре и игрушке, стимуляция потребности в игре.</w:t>
      </w:r>
    </w:p>
    <w:p w:rsidR="00E74074" w:rsidRDefault="00E74074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 использованию игрушкой в соответствии с её функциональным значением.</w:t>
      </w:r>
    </w:p>
    <w:p w:rsidR="00E74074" w:rsidRDefault="00E74074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элементарным игровым действиям по подражанию, затем по образцу и самостоятельно.</w:t>
      </w:r>
    </w:p>
    <w:p w:rsidR="00E74074" w:rsidRDefault="00B70B77" w:rsidP="00E74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воспроизводить связанные между собой логически определенные действия (цепочки из 2 действий: сначала стираем, потом развешиваем и т.д.)</w:t>
      </w:r>
    </w:p>
    <w:p w:rsidR="00B70B77" w:rsidRDefault="00B70B77" w:rsidP="00E74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бережного отношения к игрушке.</w:t>
      </w:r>
    </w:p>
    <w:p w:rsidR="00B70B77" w:rsidRDefault="00B70B77" w:rsidP="00B70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словом, предложением предметов и действий.</w:t>
      </w:r>
    </w:p>
    <w:p w:rsidR="00B70B77" w:rsidRDefault="00B70B77" w:rsidP="00B70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3-4 годах обучения требования усложняются. К этому времени дети должны:</w:t>
      </w:r>
    </w:p>
    <w:p w:rsidR="00B70B77" w:rsidRDefault="00B70B77" w:rsidP="00B70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самостоятельно сформулировать замысел игры.</w:t>
      </w:r>
    </w:p>
    <w:p w:rsidR="00B70B77" w:rsidRDefault="00B70B77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Отражать в игре роль</w:t>
      </w:r>
      <w:r w:rsidR="004B55B1">
        <w:rPr>
          <w:rFonts w:ascii="Times New Roman" w:hAnsi="Times New Roman" w:cs="Times New Roman"/>
          <w:sz w:val="24"/>
          <w:szCs w:val="24"/>
        </w:rPr>
        <w:t xml:space="preserve"> труда взрослого человека, передавать отношения между людьми.</w:t>
      </w:r>
    </w:p>
    <w:p w:rsidR="004B55B1" w:rsidRDefault="004B55B1" w:rsidP="00B70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Научится действовать с воображаемыми объектами, использовать предметы – заместители.</w:t>
      </w:r>
    </w:p>
    <w:p w:rsidR="004B55B1" w:rsidRDefault="004B55B1" w:rsidP="00B70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Отражать знания, полученные на других занятиях.</w:t>
      </w:r>
    </w:p>
    <w:p w:rsidR="004B55B1" w:rsidRDefault="004B55B1" w:rsidP="004B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используются методические приемы:</w:t>
      </w:r>
    </w:p>
    <w:p w:rsidR="004B55B1" w:rsidRDefault="004B55B1" w:rsidP="004B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показ игровых действий педагогам,</w:t>
      </w:r>
    </w:p>
    <w:p w:rsidR="004B55B1" w:rsidRDefault="004B55B1" w:rsidP="004B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совместное выполнение игровых действий,</w:t>
      </w:r>
    </w:p>
    <w:p w:rsidR="004B55B1" w:rsidRDefault="004B55B1" w:rsidP="004B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выполнение заданий по словестным инструкции.</w:t>
      </w:r>
    </w:p>
    <w:p w:rsidR="005D7F6F" w:rsidRDefault="005D7F6F" w:rsidP="004B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D7F6F">
        <w:rPr>
          <w:rFonts w:ascii="Times New Roman" w:hAnsi="Times New Roman" w:cs="Times New Roman"/>
          <w:sz w:val="24"/>
          <w:szCs w:val="24"/>
        </w:rPr>
        <w:t>самостоятельное обыгрывание игрушек.</w:t>
      </w:r>
    </w:p>
    <w:p w:rsidR="004B55B1" w:rsidRDefault="004B55B1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году обучения, после обследования детей учитывая интеллектуальные и психические возможности детей</w:t>
      </w:r>
      <w:r w:rsidR="001C4FAA">
        <w:rPr>
          <w:rFonts w:ascii="Times New Roman" w:hAnsi="Times New Roman" w:cs="Times New Roman"/>
          <w:sz w:val="24"/>
          <w:szCs w:val="24"/>
        </w:rPr>
        <w:t>,</w:t>
      </w:r>
      <w:r w:rsidR="004B0FA3">
        <w:rPr>
          <w:rFonts w:ascii="Times New Roman" w:hAnsi="Times New Roman" w:cs="Times New Roman"/>
          <w:sz w:val="24"/>
          <w:szCs w:val="24"/>
        </w:rPr>
        <w:t xml:space="preserve">  разбивают</w:t>
      </w:r>
      <w:r>
        <w:rPr>
          <w:rFonts w:ascii="Times New Roman" w:hAnsi="Times New Roman" w:cs="Times New Roman"/>
          <w:sz w:val="24"/>
          <w:szCs w:val="24"/>
        </w:rPr>
        <w:t xml:space="preserve"> на 2 </w:t>
      </w:r>
      <w:r w:rsidR="001C4FAA">
        <w:rPr>
          <w:rFonts w:ascii="Times New Roman" w:hAnsi="Times New Roman" w:cs="Times New Roman"/>
          <w:sz w:val="24"/>
          <w:szCs w:val="24"/>
        </w:rPr>
        <w:t>подгруппы: более сильную  и слабую.</w:t>
      </w:r>
    </w:p>
    <w:p w:rsidR="001C4FAA" w:rsidRDefault="001C4FAA" w:rsidP="001C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 слабой подгруппы требуют более частое повторение действий по подражанию.</w:t>
      </w:r>
    </w:p>
    <w:p w:rsidR="00650025" w:rsidRDefault="001C4FAA" w:rsidP="001C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 и индивидуальные занятия.</w:t>
      </w:r>
    </w:p>
    <w:p w:rsidR="001C4FAA" w:rsidRDefault="00650025" w:rsidP="001C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должно быть</w:t>
      </w:r>
      <w:r w:rsidR="001C4FAA">
        <w:rPr>
          <w:rFonts w:ascii="Times New Roman" w:hAnsi="Times New Roman" w:cs="Times New Roman"/>
          <w:sz w:val="24"/>
          <w:szCs w:val="24"/>
        </w:rPr>
        <w:t xml:space="preserve"> </w:t>
      </w:r>
      <w:r w:rsidR="005D7F6F">
        <w:rPr>
          <w:rFonts w:ascii="Times New Roman" w:hAnsi="Times New Roman" w:cs="Times New Roman"/>
          <w:sz w:val="24"/>
          <w:szCs w:val="24"/>
        </w:rPr>
        <w:t xml:space="preserve"> разнообразное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0025">
        <w:rPr>
          <w:rFonts w:ascii="Times New Roman" w:hAnsi="Times New Roman" w:cs="Times New Roman"/>
          <w:sz w:val="24"/>
          <w:szCs w:val="24"/>
        </w:rPr>
        <w:t>остаточно</w:t>
      </w:r>
      <w:r w:rsidR="005D7F6F">
        <w:rPr>
          <w:rFonts w:ascii="Times New Roman" w:hAnsi="Times New Roman" w:cs="Times New Roman"/>
          <w:sz w:val="24"/>
          <w:szCs w:val="24"/>
        </w:rPr>
        <w:t xml:space="preserve">е количество игрушек </w:t>
      </w:r>
      <w:r w:rsidRPr="00650025">
        <w:rPr>
          <w:rFonts w:ascii="Times New Roman" w:hAnsi="Times New Roman" w:cs="Times New Roman"/>
          <w:sz w:val="24"/>
          <w:szCs w:val="24"/>
        </w:rPr>
        <w:t xml:space="preserve"> в хорошем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025" w:rsidRDefault="00684D81" w:rsidP="001C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</w:t>
      </w:r>
      <w:r w:rsidR="00650025">
        <w:rPr>
          <w:rFonts w:ascii="Times New Roman" w:hAnsi="Times New Roman" w:cs="Times New Roman"/>
          <w:sz w:val="24"/>
          <w:szCs w:val="24"/>
        </w:rPr>
        <w:t xml:space="preserve"> менять, чтобы дети не теряли интерес к ним. Взрослый обязан реагировать на каждый случай порчи игрушки или небрежного отношения к ней.</w:t>
      </w:r>
    </w:p>
    <w:p w:rsidR="00650025" w:rsidRDefault="00650025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обучении игре </w:t>
      </w:r>
      <w:r w:rsidR="00684D81" w:rsidRPr="00650025">
        <w:rPr>
          <w:rFonts w:ascii="Times New Roman" w:hAnsi="Times New Roman" w:cs="Times New Roman"/>
          <w:sz w:val="24"/>
          <w:szCs w:val="24"/>
        </w:rPr>
        <w:t>обязательно</w:t>
      </w:r>
      <w:r w:rsidRPr="00650025">
        <w:rPr>
          <w:rFonts w:ascii="Times New Roman" w:hAnsi="Times New Roman" w:cs="Times New Roman"/>
          <w:sz w:val="24"/>
          <w:szCs w:val="24"/>
        </w:rPr>
        <w:t xml:space="preserve"> надо возбудить интерес к </w:t>
      </w:r>
      <w:r w:rsidR="00684D81" w:rsidRPr="00650025">
        <w:rPr>
          <w:rFonts w:ascii="Times New Roman" w:hAnsi="Times New Roman" w:cs="Times New Roman"/>
          <w:sz w:val="24"/>
          <w:szCs w:val="24"/>
        </w:rPr>
        <w:t>игрушке.</w:t>
      </w:r>
      <w:r w:rsidR="00684D81">
        <w:rPr>
          <w:rFonts w:ascii="Times New Roman" w:hAnsi="Times New Roman" w:cs="Times New Roman"/>
          <w:sz w:val="24"/>
          <w:szCs w:val="24"/>
        </w:rPr>
        <w:t xml:space="preserve"> Научить детей обмениваться игрушками. Это достигается в специальных игровых упражнениях.</w:t>
      </w:r>
    </w:p>
    <w:p w:rsidR="000C0EC9" w:rsidRDefault="000C0EC9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Воспитатель рассаживает детей на стульчики, одному более умному ребенку вручает корзину с игрушками и предлагает раздать игрушки детям. Ребенок, чувствуя доверие  взрослого</w:t>
      </w:r>
      <w:r w:rsidR="000F7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щедро раздаёт игрушки детям. Вручая он должен произнести</w:t>
      </w:r>
      <w:r w:rsidR="000F7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Валера возьми мяч, Аня </w:t>
      </w:r>
      <w:r w:rsidR="000F7648">
        <w:rPr>
          <w:rFonts w:ascii="Times New Roman" w:hAnsi="Times New Roman" w:cs="Times New Roman"/>
          <w:sz w:val="24"/>
          <w:szCs w:val="24"/>
        </w:rPr>
        <w:t>возьми куклу и т.д.</w:t>
      </w:r>
      <w:r>
        <w:rPr>
          <w:rFonts w:ascii="Times New Roman" w:hAnsi="Times New Roman" w:cs="Times New Roman"/>
          <w:sz w:val="24"/>
          <w:szCs w:val="24"/>
        </w:rPr>
        <w:t xml:space="preserve"> Убедившись, что дети </w:t>
      </w:r>
      <w:r w:rsidR="000F7648">
        <w:rPr>
          <w:rFonts w:ascii="Times New Roman" w:hAnsi="Times New Roman" w:cs="Times New Roman"/>
          <w:sz w:val="24"/>
          <w:szCs w:val="24"/>
        </w:rPr>
        <w:t>наигрались предложить обменяться ими. Люда дай коляску Оксане, а Оксана даст тебе зайку. После неоднократного обмена, дети спокойно делятся или отдают игрушки.</w:t>
      </w:r>
    </w:p>
    <w:p w:rsidR="000F7648" w:rsidRDefault="000F7648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3">
        <w:rPr>
          <w:rFonts w:ascii="Times New Roman" w:hAnsi="Times New Roman" w:cs="Times New Roman"/>
          <w:sz w:val="24"/>
          <w:szCs w:val="24"/>
        </w:rPr>
        <w:t xml:space="preserve">Занятия по обучению </w:t>
      </w:r>
      <w:r>
        <w:rPr>
          <w:rFonts w:ascii="Times New Roman" w:hAnsi="Times New Roman" w:cs="Times New Roman"/>
          <w:sz w:val="24"/>
          <w:szCs w:val="24"/>
        </w:rPr>
        <w:t>сюжетно-ролевой игры необходимо проводить в группе</w:t>
      </w:r>
      <w:r w:rsidR="007534ED">
        <w:rPr>
          <w:rFonts w:ascii="Times New Roman" w:hAnsi="Times New Roman" w:cs="Times New Roman"/>
          <w:sz w:val="24"/>
          <w:szCs w:val="24"/>
        </w:rPr>
        <w:t xml:space="preserve"> в игровой комнате, здесь дети чувствуют себя непринужденно и свободно. Педагоги должны быть мягкими, эмоциональными. Без выражения эмоций таких дете</w:t>
      </w:r>
      <w:r w:rsidR="00B65009">
        <w:rPr>
          <w:rFonts w:ascii="Times New Roman" w:hAnsi="Times New Roman" w:cs="Times New Roman"/>
          <w:sz w:val="24"/>
          <w:szCs w:val="24"/>
        </w:rPr>
        <w:t>й невозможно привлечь к игрушке, к игре.</w:t>
      </w:r>
    </w:p>
    <w:p w:rsidR="007534ED" w:rsidRDefault="007534ED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Мощным моментом в обучении игре  у детей с ОВЗ является усвоение ими логического развития игрового сюжета. Этому способствуют два вида работы:</w:t>
      </w:r>
    </w:p>
    <w:p w:rsidR="00A31C1A" w:rsidRDefault="007534ED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Первое – это наблюдение и установление последовательности бытовых действий в повседневной жизни, процессе режимных моментов.</w:t>
      </w:r>
      <w:r w:rsidR="00A3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ED" w:rsidRDefault="00A31C1A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 п</w:t>
      </w:r>
      <w:r w:rsidR="00E66E2C">
        <w:rPr>
          <w:rFonts w:ascii="Times New Roman" w:hAnsi="Times New Roman" w:cs="Times New Roman"/>
          <w:sz w:val="24"/>
          <w:szCs w:val="24"/>
        </w:rPr>
        <w:t>осле того как дети вымыли руки и должны приступить к еде</w:t>
      </w:r>
      <w:r>
        <w:rPr>
          <w:rFonts w:ascii="Times New Roman" w:hAnsi="Times New Roman" w:cs="Times New Roman"/>
          <w:sz w:val="24"/>
          <w:szCs w:val="24"/>
        </w:rPr>
        <w:t xml:space="preserve"> педагог обращает внимание, что вначале они вымыли руки, а потом садятся за стол, подготавливая ко сну заостряем внимание, что они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разденутся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оденут пижаму (спать в платьях нельзя), а потом лягут спать.</w:t>
      </w:r>
    </w:p>
    <w:p w:rsidR="00A31C1A" w:rsidRDefault="00A31C1A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– это выполнение детьми таких игровых действий, которые требуют от них предварительной подготовки.</w:t>
      </w:r>
    </w:p>
    <w:p w:rsidR="00A31C1A" w:rsidRDefault="00A31C1A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взрослый произносит, давай уложим  твою дочку спать. Что нужно сделать? Ребенок под руководством </w:t>
      </w:r>
      <w:r w:rsidR="005B7FE3">
        <w:rPr>
          <w:rFonts w:ascii="Times New Roman" w:hAnsi="Times New Roman" w:cs="Times New Roman"/>
          <w:sz w:val="24"/>
          <w:szCs w:val="24"/>
        </w:rPr>
        <w:t>педагога перечисляет действия, а затем переходит к осуществлению.</w:t>
      </w:r>
    </w:p>
    <w:p w:rsidR="005B7FE3" w:rsidRDefault="005B7FE3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хорошо воспринимают эти  вопросы, потому что сами являются участниками событий  или наблюдали их в повседневной жизни.</w:t>
      </w:r>
    </w:p>
    <w:p w:rsidR="005B7FE3" w:rsidRDefault="005B7FE3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игре начинается  с куклы, так как кукла – подобие человека. Сначала дети учатся ее кормить, одевать, раздевать. Соединение этих трех действий дает возможность перейти к элементам сюжета в игре. Вводиться новый игровой  элемент – укладывание спать, добавляется приготовление постели. Обычно</w:t>
      </w:r>
      <w:r w:rsidR="00684490">
        <w:rPr>
          <w:rFonts w:ascii="Times New Roman" w:hAnsi="Times New Roman" w:cs="Times New Roman"/>
          <w:sz w:val="24"/>
          <w:szCs w:val="24"/>
        </w:rPr>
        <w:t xml:space="preserve"> дети выносят игровые действия,</w:t>
      </w:r>
      <w:r>
        <w:rPr>
          <w:rFonts w:ascii="Times New Roman" w:hAnsi="Times New Roman" w:cs="Times New Roman"/>
          <w:sz w:val="24"/>
          <w:szCs w:val="24"/>
        </w:rPr>
        <w:t xml:space="preserve"> которым научились на </w:t>
      </w:r>
      <w:r w:rsidR="00684490">
        <w:rPr>
          <w:rFonts w:ascii="Times New Roman" w:hAnsi="Times New Roman" w:cs="Times New Roman"/>
          <w:sz w:val="24"/>
          <w:szCs w:val="24"/>
        </w:rPr>
        <w:t>занятиях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свою свободную игровую деятельность. Но опять же </w:t>
      </w:r>
      <w:r w:rsidR="00684490">
        <w:rPr>
          <w:rFonts w:ascii="Times New Roman" w:hAnsi="Times New Roman" w:cs="Times New Roman"/>
          <w:sz w:val="24"/>
          <w:szCs w:val="24"/>
        </w:rPr>
        <w:t>при участии взрослого.</w:t>
      </w:r>
    </w:p>
    <w:p w:rsidR="00684490" w:rsidRDefault="00684490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 отработки игровых действий </w:t>
      </w:r>
      <w:r w:rsidR="00F61073">
        <w:rPr>
          <w:rFonts w:ascii="Times New Roman" w:hAnsi="Times New Roman" w:cs="Times New Roman"/>
          <w:sz w:val="24"/>
          <w:szCs w:val="24"/>
        </w:rPr>
        <w:t>можно приступать к обучению бытовой сюжетной игре. Введение сюжета требует от ребенка большой наблюдательности, так как в процессе игры развивается внимание к окружающему миру</w:t>
      </w:r>
      <w:proofErr w:type="gramStart"/>
      <w:r w:rsidR="00F61073">
        <w:rPr>
          <w:rFonts w:ascii="Times New Roman" w:hAnsi="Times New Roman" w:cs="Times New Roman"/>
          <w:sz w:val="24"/>
          <w:szCs w:val="24"/>
        </w:rPr>
        <w:t>..</w:t>
      </w:r>
      <w:r w:rsidR="00F61073" w:rsidRPr="00F61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61073" w:rsidRPr="00F61073">
        <w:rPr>
          <w:rFonts w:ascii="Times New Roman" w:hAnsi="Times New Roman" w:cs="Times New Roman"/>
          <w:sz w:val="24"/>
          <w:szCs w:val="24"/>
        </w:rPr>
        <w:t xml:space="preserve">Окружающий мир у наших детей ограничен,  поэтому мы проводим экскурсии в магазин, почту, парикмахерскую. </w:t>
      </w:r>
      <w:proofErr w:type="gramStart"/>
      <w:r w:rsidR="00F61073" w:rsidRPr="00F61073">
        <w:rPr>
          <w:rFonts w:ascii="Times New Roman" w:hAnsi="Times New Roman" w:cs="Times New Roman"/>
          <w:sz w:val="24"/>
          <w:szCs w:val="24"/>
        </w:rPr>
        <w:t>Знакомим с трудом взрослых – врача, повара, прачки, няни, дворника, шофера, воспитателя.</w:t>
      </w:r>
      <w:proofErr w:type="gramEnd"/>
      <w:r w:rsidR="00F61073" w:rsidRPr="00F61073">
        <w:rPr>
          <w:rFonts w:ascii="Times New Roman" w:hAnsi="Times New Roman" w:cs="Times New Roman"/>
          <w:sz w:val="24"/>
          <w:szCs w:val="24"/>
        </w:rPr>
        <w:t xml:space="preserve"> Читаем художественную литературу,  проводим беседы, просматриваем кинофильмы, рассматриваем сюжетные картинки, где отражена работа людей.  </w:t>
      </w:r>
      <w:r w:rsidR="00E01DA7">
        <w:rPr>
          <w:rFonts w:ascii="Times New Roman" w:hAnsi="Times New Roman" w:cs="Times New Roman"/>
          <w:sz w:val="24"/>
          <w:szCs w:val="24"/>
        </w:rPr>
        <w:t>Для развития игровой деятельности важно, чтобы дети наблюдали за повадками животных, птиц. Для этого надо</w:t>
      </w:r>
      <w:r w:rsidR="00EA1971">
        <w:rPr>
          <w:rFonts w:ascii="Times New Roman" w:hAnsi="Times New Roman" w:cs="Times New Roman"/>
          <w:sz w:val="24"/>
          <w:szCs w:val="24"/>
        </w:rPr>
        <w:t xml:space="preserve"> вывозить детей в зоопарк, цирк, просматривать фильмы о животных </w:t>
      </w:r>
      <w:proofErr w:type="spellStart"/>
      <w:r w:rsidR="00EA1971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="00EA1971">
        <w:rPr>
          <w:rFonts w:ascii="Times New Roman" w:hAnsi="Times New Roman" w:cs="Times New Roman"/>
          <w:sz w:val="24"/>
          <w:szCs w:val="24"/>
        </w:rPr>
        <w:t>.</w:t>
      </w:r>
      <w:r w:rsidR="00E01DA7">
        <w:rPr>
          <w:rFonts w:ascii="Times New Roman" w:hAnsi="Times New Roman" w:cs="Times New Roman"/>
          <w:sz w:val="24"/>
          <w:szCs w:val="24"/>
        </w:rPr>
        <w:t xml:space="preserve"> Научившись подражать  животным, дети смогут правильно обыгрывать их  движения в игре. </w:t>
      </w:r>
      <w:r w:rsidR="00F61073" w:rsidRPr="00F61073">
        <w:rPr>
          <w:rFonts w:ascii="Times New Roman" w:hAnsi="Times New Roman" w:cs="Times New Roman"/>
          <w:sz w:val="24"/>
          <w:szCs w:val="24"/>
        </w:rPr>
        <w:t>Постепенно  в ходе наблюдения дети накапливают определенный опыт отношений между людьми, работу людей и на основе этого опыта легче учить детей сюжетно-ролевым играм.</w:t>
      </w:r>
    </w:p>
    <w:p w:rsidR="00B65009" w:rsidRDefault="00B65009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большое внимание уделяет игре с машиной. Показывает, как надо играть  с ней, разворачивает элементарную сюжетную цепь: на машину грузят кубики, разгружают, возят в ней различные игрушки. Организация элементарных действий служит подготовкой к строительным играм</w:t>
      </w:r>
      <w:r w:rsidR="0087233E">
        <w:rPr>
          <w:rFonts w:ascii="Times New Roman" w:hAnsi="Times New Roman" w:cs="Times New Roman"/>
          <w:sz w:val="24"/>
          <w:szCs w:val="24"/>
        </w:rPr>
        <w:t xml:space="preserve">. Без специального обучения строительные игры не возможны – в противном случае она будет сведена к нагромождению кубиков и разрушению постройки. Эта игра  ценна тем, что служит </w:t>
      </w:r>
      <w:r w:rsidR="0087233E" w:rsidRPr="0087233E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="0087233E">
        <w:rPr>
          <w:rFonts w:ascii="Times New Roman" w:hAnsi="Times New Roman" w:cs="Times New Roman"/>
          <w:sz w:val="24"/>
          <w:szCs w:val="24"/>
        </w:rPr>
        <w:t xml:space="preserve">в коллективе для совместных игр.  </w:t>
      </w:r>
    </w:p>
    <w:p w:rsidR="00B65009" w:rsidRDefault="00B65009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Начиная игру</w:t>
      </w:r>
      <w:r w:rsidR="00EA19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3E">
        <w:rPr>
          <w:rFonts w:ascii="Times New Roman" w:hAnsi="Times New Roman" w:cs="Times New Roman"/>
          <w:sz w:val="24"/>
          <w:szCs w:val="24"/>
        </w:rPr>
        <w:t>дошкольники</w:t>
      </w:r>
      <w:r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87233E">
        <w:rPr>
          <w:rFonts w:ascii="Times New Roman" w:hAnsi="Times New Roman" w:cs="Times New Roman"/>
          <w:sz w:val="24"/>
          <w:szCs w:val="24"/>
        </w:rPr>
        <w:t xml:space="preserve"> охотно соглашаются на предложенную роль, но быстро переходят к обычным действиям с игрушками. Педагог должен включиться в игру, напомнить ребенку о взятой на себя роли. Создать игровую ситуацию.</w:t>
      </w:r>
      <w:r w:rsidR="00532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0E" w:rsidRDefault="00532E0E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игровой деятельности у дошкольников проводятся драматизации хорошо известных сказок «Теремок», «Репка», «Колобок»,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2E0E" w:rsidRDefault="00532E0E" w:rsidP="00EA19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со сказкой надо живо и эмоционально, иллюстрируя ее содержание с помощью персонажей кукольного театра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фанерных изображений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ит.д</w:t>
      </w:r>
      <w:proofErr w:type="spellEnd"/>
    </w:p>
    <w:p w:rsidR="00650025" w:rsidRDefault="00532E0E" w:rsidP="005A408E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Для усвоения детьми содержания сказки необходимо познакомить их с действующими лицами, дать им возможность самим осуществлять действия с куклами, выступать от лица каждого персонажа. Использование костюмов и различных атрибутов способству</w:t>
      </w:r>
      <w:r w:rsidR="00754DA8">
        <w:rPr>
          <w:rFonts w:ascii="Times New Roman" w:hAnsi="Times New Roman" w:cs="Times New Roman"/>
          <w:sz w:val="24"/>
          <w:szCs w:val="24"/>
        </w:rPr>
        <w:t xml:space="preserve">ют успешному проведению игр-драматизаций. Они помогают детям понять сюжет  и войти в </w:t>
      </w:r>
      <w:r w:rsidR="00754DA8" w:rsidRPr="00754DA8">
        <w:t xml:space="preserve"> </w:t>
      </w:r>
      <w:r w:rsidR="00754DA8" w:rsidRPr="00754DA8">
        <w:rPr>
          <w:rFonts w:ascii="Times New Roman" w:hAnsi="Times New Roman" w:cs="Times New Roman"/>
          <w:sz w:val="24"/>
          <w:szCs w:val="24"/>
        </w:rPr>
        <w:t>роль</w:t>
      </w:r>
      <w:r w:rsidR="00754DA8">
        <w:rPr>
          <w:rFonts w:ascii="Times New Roman" w:hAnsi="Times New Roman" w:cs="Times New Roman"/>
          <w:sz w:val="24"/>
          <w:szCs w:val="24"/>
        </w:rPr>
        <w:t>.</w:t>
      </w:r>
      <w:r w:rsidR="00E01DA7" w:rsidRPr="00E01DA7">
        <w:t xml:space="preserve"> </w:t>
      </w:r>
    </w:p>
    <w:p w:rsidR="00EA1971" w:rsidRPr="00916209" w:rsidRDefault="00EA1971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209">
        <w:rPr>
          <w:rFonts w:ascii="Times New Roman" w:hAnsi="Times New Roman" w:cs="Times New Roman"/>
          <w:sz w:val="24"/>
          <w:szCs w:val="24"/>
        </w:rPr>
        <w:t>Педагог</w:t>
      </w:r>
      <w:r w:rsidR="00916209" w:rsidRPr="00916209">
        <w:rPr>
          <w:rFonts w:ascii="Times New Roman" w:hAnsi="Times New Roman" w:cs="Times New Roman"/>
          <w:sz w:val="24"/>
          <w:szCs w:val="24"/>
        </w:rPr>
        <w:t>,</w:t>
      </w:r>
      <w:r w:rsidRPr="00916209">
        <w:rPr>
          <w:rFonts w:ascii="Times New Roman" w:hAnsi="Times New Roman" w:cs="Times New Roman"/>
          <w:sz w:val="24"/>
          <w:szCs w:val="24"/>
        </w:rPr>
        <w:t xml:space="preserve"> знающий возможности каждого ребенка  в своей группе, должен </w:t>
      </w:r>
      <w:proofErr w:type="gramStart"/>
      <w:r w:rsidRPr="00916209">
        <w:rPr>
          <w:rFonts w:ascii="Times New Roman" w:hAnsi="Times New Roman" w:cs="Times New Roman"/>
          <w:sz w:val="24"/>
          <w:szCs w:val="24"/>
        </w:rPr>
        <w:t>следить</w:t>
      </w:r>
      <w:proofErr w:type="gramEnd"/>
      <w:r w:rsidRPr="00916209">
        <w:rPr>
          <w:rFonts w:ascii="Times New Roman" w:hAnsi="Times New Roman" w:cs="Times New Roman"/>
          <w:sz w:val="24"/>
          <w:szCs w:val="24"/>
        </w:rPr>
        <w:t xml:space="preserve"> как общаются дети в ходе совместных игр. Для организации  коллектива  эффективным являются подвижные игры с элементами роли. Сближают детей и игры постройки. В процессе игр воспитатель регулирует взаимоотношения дошкольников, следит за </w:t>
      </w:r>
      <w:proofErr w:type="gramStart"/>
      <w:r w:rsidRPr="00916209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916209">
        <w:rPr>
          <w:rFonts w:ascii="Times New Roman" w:hAnsi="Times New Roman" w:cs="Times New Roman"/>
          <w:sz w:val="24"/>
          <w:szCs w:val="24"/>
        </w:rPr>
        <w:t xml:space="preserve"> кто малоподвижен, кто чрезмерно возбудим.</w:t>
      </w:r>
    </w:p>
    <w:p w:rsidR="004B55B1" w:rsidRPr="00916209" w:rsidRDefault="00EA1971" w:rsidP="005A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209">
        <w:rPr>
          <w:rFonts w:ascii="Times New Roman" w:hAnsi="Times New Roman" w:cs="Times New Roman"/>
          <w:sz w:val="24"/>
          <w:szCs w:val="24"/>
        </w:rPr>
        <w:t xml:space="preserve">Из всего сказанного вытекает, что формирование жизненного и игрового опыта детей, развитие у них </w:t>
      </w:r>
      <w:r w:rsidR="00916209" w:rsidRPr="00916209">
        <w:rPr>
          <w:rFonts w:ascii="Times New Roman" w:hAnsi="Times New Roman" w:cs="Times New Roman"/>
          <w:sz w:val="24"/>
          <w:szCs w:val="24"/>
        </w:rPr>
        <w:t xml:space="preserve">специфических  игровых </w:t>
      </w:r>
      <w:r w:rsidR="006224D1" w:rsidRPr="00916209">
        <w:rPr>
          <w:rFonts w:ascii="Times New Roman" w:hAnsi="Times New Roman" w:cs="Times New Roman"/>
          <w:sz w:val="24"/>
          <w:szCs w:val="24"/>
        </w:rPr>
        <w:t>умений</w:t>
      </w:r>
      <w:r w:rsidR="00916209" w:rsidRPr="00916209">
        <w:rPr>
          <w:rFonts w:ascii="Times New Roman" w:hAnsi="Times New Roman" w:cs="Times New Roman"/>
          <w:sz w:val="24"/>
          <w:szCs w:val="24"/>
        </w:rPr>
        <w:t xml:space="preserve">, могут продвинуть игровую деятельность у детей с ограниченными возможностями здоровья до того уровня, который обеспечит ее положительное влияние на их психическое развитие. Даже если ребенок не </w:t>
      </w:r>
      <w:proofErr w:type="gramStart"/>
      <w:r w:rsidR="00916209" w:rsidRPr="00916209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="00916209" w:rsidRPr="00916209">
        <w:rPr>
          <w:rFonts w:ascii="Times New Roman" w:hAnsi="Times New Roman" w:cs="Times New Roman"/>
          <w:sz w:val="24"/>
          <w:szCs w:val="24"/>
        </w:rPr>
        <w:t xml:space="preserve"> играть самостоятельно</w:t>
      </w:r>
      <w:r w:rsidR="00916209">
        <w:rPr>
          <w:rFonts w:ascii="Times New Roman" w:hAnsi="Times New Roman" w:cs="Times New Roman"/>
          <w:sz w:val="24"/>
          <w:szCs w:val="24"/>
        </w:rPr>
        <w:t>,</w:t>
      </w:r>
      <w:r w:rsidR="00916209" w:rsidRPr="00916209">
        <w:rPr>
          <w:rFonts w:ascii="Times New Roman" w:hAnsi="Times New Roman" w:cs="Times New Roman"/>
          <w:sz w:val="24"/>
          <w:szCs w:val="24"/>
        </w:rPr>
        <w:t xml:space="preserve"> будет нуждаться в помощи взрослого, это не будет считаться зря потраченным временем. Главное ребенок начал выходить из замкнутого мира. У него появ</w:t>
      </w:r>
      <w:r w:rsidR="005A408E">
        <w:rPr>
          <w:rFonts w:ascii="Times New Roman" w:hAnsi="Times New Roman" w:cs="Times New Roman"/>
          <w:sz w:val="24"/>
          <w:szCs w:val="24"/>
        </w:rPr>
        <w:t>ится интерес к окружающему мир.</w:t>
      </w:r>
    </w:p>
    <w:sectPr w:rsidR="004B55B1" w:rsidRPr="0091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8C4"/>
    <w:multiLevelType w:val="hybridMultilevel"/>
    <w:tmpl w:val="07A46502"/>
    <w:lvl w:ilvl="0" w:tplc="019AB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997F7A"/>
    <w:multiLevelType w:val="hybridMultilevel"/>
    <w:tmpl w:val="9718218E"/>
    <w:lvl w:ilvl="0" w:tplc="5BCC2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99"/>
    <w:rsid w:val="00067A7C"/>
    <w:rsid w:val="000C0EC9"/>
    <w:rsid w:val="000F7648"/>
    <w:rsid w:val="001C4FAA"/>
    <w:rsid w:val="00320999"/>
    <w:rsid w:val="004B0FA3"/>
    <w:rsid w:val="004B55B1"/>
    <w:rsid w:val="00532E0E"/>
    <w:rsid w:val="005A408E"/>
    <w:rsid w:val="005B7FE3"/>
    <w:rsid w:val="005D7F6F"/>
    <w:rsid w:val="006224D1"/>
    <w:rsid w:val="00650025"/>
    <w:rsid w:val="00684490"/>
    <w:rsid w:val="00684D81"/>
    <w:rsid w:val="007534ED"/>
    <w:rsid w:val="00754DA8"/>
    <w:rsid w:val="0087233E"/>
    <w:rsid w:val="008B6308"/>
    <w:rsid w:val="00916209"/>
    <w:rsid w:val="00922B06"/>
    <w:rsid w:val="0095325A"/>
    <w:rsid w:val="00A31C1A"/>
    <w:rsid w:val="00B470BA"/>
    <w:rsid w:val="00B65009"/>
    <w:rsid w:val="00B70B77"/>
    <w:rsid w:val="00BE0149"/>
    <w:rsid w:val="00E01DA7"/>
    <w:rsid w:val="00E43FA0"/>
    <w:rsid w:val="00E66E2C"/>
    <w:rsid w:val="00E74074"/>
    <w:rsid w:val="00EA1971"/>
    <w:rsid w:val="00F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8961-4E85-437C-B3B9-ED137A4C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Инна Дунаева</cp:lastModifiedBy>
  <cp:revision>14</cp:revision>
  <dcterms:created xsi:type="dcterms:W3CDTF">2014-11-27T23:45:00Z</dcterms:created>
  <dcterms:modified xsi:type="dcterms:W3CDTF">2014-12-09T11:59:00Z</dcterms:modified>
</cp:coreProperties>
</file>