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8" w:rsidRDefault="00625858">
      <w:pPr>
        <w:rPr>
          <w:lang w:val="en-US"/>
        </w:rPr>
      </w:pPr>
    </w:p>
    <w:p w:rsidR="00625858" w:rsidRPr="001A3754" w:rsidRDefault="00625858" w:rsidP="006258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75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625858" w:rsidRPr="001A3754" w:rsidRDefault="00625858" w:rsidP="006258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754">
        <w:rPr>
          <w:rFonts w:ascii="Times New Roman" w:eastAsia="Calibri" w:hAnsi="Times New Roman" w:cs="Times New Roman"/>
          <w:b/>
          <w:bCs/>
          <w:sz w:val="24"/>
          <w:szCs w:val="24"/>
        </w:rPr>
        <w:t>«Специальная (коррекционная) общеобразовательная школа-интернат VIII вида»</w:t>
      </w:r>
    </w:p>
    <w:p w:rsidR="00625858" w:rsidRPr="001A3754" w:rsidRDefault="00625858" w:rsidP="0062585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754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625858" w:rsidRPr="001A3754" w:rsidRDefault="00625858" w:rsidP="006258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754">
        <w:rPr>
          <w:rFonts w:ascii="Times New Roman" w:hAnsi="Times New Roman" w:cs="Times New Roman"/>
          <w:b/>
          <w:sz w:val="36"/>
          <w:szCs w:val="36"/>
        </w:rPr>
        <w:t>«Современные технологии в обучении детей с ОВЗ»</w:t>
      </w: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Pr="001A3754" w:rsidRDefault="00625858" w:rsidP="00625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58" w:rsidRDefault="00625858" w:rsidP="006258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Приготовила: учитель на дому</w:t>
      </w:r>
    </w:p>
    <w:p w:rsidR="00625858" w:rsidRDefault="00625858" w:rsidP="006258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Горская Е. С.</w:t>
      </w:r>
    </w:p>
    <w:p w:rsidR="00625858" w:rsidRDefault="00625858" w:rsidP="006E08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г. Чернушка, 2014г.</w:t>
      </w:r>
    </w:p>
    <w:p w:rsidR="006E08AC" w:rsidRPr="006E08AC" w:rsidRDefault="006E08AC" w:rsidP="006E08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lastRenderedPageBreak/>
        <w:t>Новая школа - это школа для всех. В любой школе должна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 Школа обязана учитывать возрастные особенности школьников, по-разному организовывать обучение на начальной, основной и старшей ступени.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Д. Медведев.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>Приоритетной целью образования  при обучении разных детей, в том числе и детей с ограниченными возможностями здоровья и детей-инвалидов является формирование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учить учиться. Учащийся –</w:t>
      </w:r>
      <w:r w:rsidRPr="00625858">
        <w:rPr>
          <w:rFonts w:ascii="Times New Roman" w:hAnsi="Times New Roman" w:cs="Times New Roman"/>
          <w:sz w:val="28"/>
          <w:szCs w:val="28"/>
        </w:rPr>
        <w:t xml:space="preserve"> </w:t>
      </w:r>
      <w:r w:rsidRPr="001A3754">
        <w:rPr>
          <w:rFonts w:ascii="Times New Roman" w:hAnsi="Times New Roman" w:cs="Times New Roman"/>
          <w:sz w:val="28"/>
          <w:szCs w:val="28"/>
        </w:rPr>
        <w:t xml:space="preserve">это "архитектор и строитель" образовательного процесса. Достижение этой  цели становится возможным благодаря  формированию системы универсальных учебных действий (УУД). У учащихся возрастает мотивация к обучению, что позволяет им ориентироваться в различных предметных областях познания.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мы группируем в четыре основных блока: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1) личностные; 2) регулятивные; 3) познавательные; 4) коммуникативные.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При этом учитываем взаимосвязь уровня </w:t>
      </w:r>
      <w:proofErr w:type="spellStart"/>
      <w:r w:rsidRPr="001A37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A375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со следующими показателями: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-состояние здоровья детей;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- успеваемость по основным предметам;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-уровень развития речи;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-умение слушать и слышать учителя, задавать вопросы;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-стремление принимать и решать учебную задачу;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-навыки общения со сверстниками; </w:t>
      </w:r>
    </w:p>
    <w:p w:rsidR="00625858" w:rsidRPr="00625858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- умение контролировать свои действия на уроке.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>При формирован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 xml:space="preserve">чащихся с ограниченными возможностями здоровья универсальных учебных действий нужно опираться на системно - </w:t>
      </w:r>
      <w:proofErr w:type="spellStart"/>
      <w:r w:rsidRPr="001A375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A3754">
        <w:rPr>
          <w:rFonts w:ascii="Times New Roman" w:hAnsi="Times New Roman" w:cs="Times New Roman"/>
          <w:sz w:val="28"/>
          <w:szCs w:val="28"/>
        </w:rPr>
        <w:t xml:space="preserve"> подход, включая в процесс коррекции современные образовательные технологии.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b/>
          <w:sz w:val="28"/>
          <w:szCs w:val="28"/>
        </w:rPr>
        <w:t>Объяснительно–иллюстративные технологии</w:t>
      </w:r>
      <w:r w:rsidRPr="001A3754">
        <w:rPr>
          <w:rFonts w:ascii="Times New Roman" w:hAnsi="Times New Roman" w:cs="Times New Roman"/>
          <w:sz w:val="28"/>
          <w:szCs w:val="28"/>
        </w:rPr>
        <w:t xml:space="preserve"> применяются в классно-урочной системе и во   внеклассной работе. Результатом их применения является экономия   времени, сохранение сил учителя и учащихся, облегчение  понимания  сложных  знаний.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3754">
        <w:rPr>
          <w:rFonts w:ascii="Times New Roman" w:hAnsi="Times New Roman" w:cs="Times New Roman"/>
          <w:b/>
          <w:sz w:val="28"/>
          <w:szCs w:val="28"/>
        </w:rPr>
        <w:lastRenderedPageBreak/>
        <w:t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 развивают возможности</w:t>
      </w:r>
      <w:r w:rsidRPr="001A3754">
        <w:rPr>
          <w:rFonts w:ascii="Times New Roman" w:hAnsi="Times New Roman" w:cs="Times New Roman"/>
          <w:sz w:val="28"/>
          <w:szCs w:val="28"/>
        </w:rPr>
        <w:t xml:space="preserve"> для формирования личности обучающихся, который осуществляется средствами разумной организации разносторонней   игровой деятельности, доступной каждому  ребенку, с учетом психофизических возможностей,  путем   осуществления   специальных  игровых  программ, имеющих  как  общеразвивающий, так и  специализированный   характер.</w:t>
      </w:r>
      <w:proofErr w:type="gramEnd"/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b/>
          <w:sz w:val="28"/>
          <w:szCs w:val="28"/>
        </w:rPr>
        <w:t>Личностно-ориентированные технологии</w:t>
      </w:r>
      <w:r w:rsidRPr="001A3754">
        <w:rPr>
          <w:rFonts w:ascii="Times New Roman" w:hAnsi="Times New Roman" w:cs="Times New Roman"/>
          <w:sz w:val="28"/>
          <w:szCs w:val="28"/>
        </w:rPr>
        <w:t xml:space="preserve"> -   направлены   на  организацию  учебно - воспитательного процесса   с учетом  индивидуальных особенностей, возможностей и способностей учащихся. Применение  данной  технологии  позволяет 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b/>
          <w:sz w:val="28"/>
          <w:szCs w:val="28"/>
        </w:rPr>
        <w:t xml:space="preserve"> Инновационные  технологии.</w:t>
      </w:r>
      <w:r w:rsidRPr="001A3754">
        <w:rPr>
          <w:rFonts w:ascii="Times New Roman" w:hAnsi="Times New Roman" w:cs="Times New Roman"/>
          <w:sz w:val="28"/>
          <w:szCs w:val="28"/>
        </w:rPr>
        <w:t xml:space="preserve"> Чтобы идти в ногу со временем, обучающимся с ограниченными возможностями здоровья  необходимо овладевать основами компьютерной грамотности.  Активно использовать на уроках компьютерные приложения, которые позволяют делать учебный процесс более увлекательным и доступным.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В   учебно - воспитательном процессе  используют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- компьютерные игры как средство педагогической коммуникации для реализации индивидуализированного обучения;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-использование мультимедиа презентаций на  уроках  и внеклассных мероприятиях;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- тестовые технологии  (презентации);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-аудиовизуальные  технологии;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- компьютерные  тренажеры.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Достоинствами компьютерных технологий являются: индивидуализация  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 мышления.</w:t>
      </w:r>
    </w:p>
    <w:p w:rsidR="00625858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>На  учебных, коррекционно-развивающих   занятиях можно</w:t>
      </w:r>
      <w:r>
        <w:rPr>
          <w:rFonts w:ascii="Times New Roman" w:hAnsi="Times New Roman" w:cs="Times New Roman"/>
          <w:sz w:val="28"/>
          <w:szCs w:val="28"/>
        </w:rPr>
        <w:t xml:space="preserve">  применять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1A3754">
        <w:rPr>
          <w:rFonts w:ascii="Times New Roman" w:hAnsi="Times New Roman" w:cs="Times New Roman"/>
          <w:sz w:val="28"/>
          <w:szCs w:val="28"/>
        </w:rPr>
        <w:t>рттерапии</w:t>
      </w:r>
      <w:proofErr w:type="spellEnd"/>
      <w:r w:rsidRPr="001A3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(музыкотерапия,  фототерапия, </w:t>
      </w:r>
      <w:proofErr w:type="spellStart"/>
      <w:r w:rsidRPr="001A375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A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754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1A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75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proofErr w:type="gramStart"/>
      <w:r w:rsidRPr="001A3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54">
        <w:rPr>
          <w:rFonts w:ascii="Times New Roman" w:hAnsi="Times New Roman" w:cs="Times New Roman"/>
          <w:sz w:val="28"/>
          <w:szCs w:val="28"/>
        </w:rPr>
        <w:t>оригамитерапия</w:t>
      </w:r>
      <w:proofErr w:type="spellEnd"/>
      <w:r w:rsidRPr="001A37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 xml:space="preserve">Данные  технологии связаны с воздействием разных средств искусства на  обучающихся, они позволяют  с помощью стимулирования художественно-творческих </w:t>
      </w:r>
      <w:r w:rsidRPr="001A3754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проявлений  осуществить коррекцию нарушений психосоматических, психоэмоциональных процессов и отклонений в личностном развитии. </w:t>
      </w:r>
      <w:proofErr w:type="gramEnd"/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b/>
          <w:sz w:val="28"/>
          <w:szCs w:val="28"/>
        </w:rPr>
        <w:t>Технологии дифференциации и индивидуализации обучения.</w:t>
      </w:r>
      <w:r w:rsidRPr="001A3754">
        <w:rPr>
          <w:rFonts w:ascii="Times New Roman" w:hAnsi="Times New Roman" w:cs="Times New Roman"/>
          <w:sz w:val="28"/>
          <w:szCs w:val="28"/>
        </w:rPr>
        <w:t xml:space="preserve"> 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Применение данной технологии  имеет следующие преимущества: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исключается уравниловка и усреднение детей;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повышается уровень мотивации учения в сильных группах;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в группе, где собраны дети с равными способностями, ребенку легче учиться;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создаются щадящие условия для 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>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у учителя появляется возможность помогать 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>, уделять внимание сильному;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отсутствие в классе 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 xml:space="preserve"> позволяет не снижать общий уровень преподавания;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появляется возможность более эффективно работать с трудными учащимися, плохо адаптирующимися к общественным нормам;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•  повышается уровень 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 xml:space="preserve"> ученика: сильные утверждаются в своих способностях, слабые получают возможность испытать учебный успех, избавиться от комплекса неполноценности.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Индивидуальный подход – это принцип педагогики, согласно которому в процессе учебно-воспитательной работы с группой учитель взаимодействует с отдельными учащимися по индивидуальной модели, учитывая их личностные особенности.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 Индивидуальный подход осуществляется в той или иной мере во всех существующих технологиях.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b/>
          <w:sz w:val="28"/>
          <w:szCs w:val="28"/>
        </w:rPr>
        <w:t xml:space="preserve"> Технологии компенсирующего обучения.</w:t>
      </w:r>
      <w:r w:rsidRPr="001A3754">
        <w:rPr>
          <w:rFonts w:ascii="Times New Roman" w:hAnsi="Times New Roman" w:cs="Times New Roman"/>
          <w:sz w:val="28"/>
          <w:szCs w:val="28"/>
        </w:rPr>
        <w:t xml:space="preserve"> 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 w:rsidRPr="001A37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A3754">
        <w:rPr>
          <w:rFonts w:ascii="Times New Roman" w:hAnsi="Times New Roman" w:cs="Times New Roman"/>
          <w:sz w:val="28"/>
          <w:szCs w:val="28"/>
        </w:rPr>
        <w:t xml:space="preserve"> (учись учиться, учись владеть собой). Это имеет еще более 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 xml:space="preserve"> при работе с детьми-сиротами, часто простое ласковое прикосновение успокаивает ребенка и активизирует его учебную деятельность.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3754">
        <w:rPr>
          <w:rFonts w:ascii="Times New Roman" w:hAnsi="Times New Roman" w:cs="Times New Roman"/>
          <w:b/>
          <w:sz w:val="28"/>
          <w:szCs w:val="28"/>
        </w:rPr>
        <w:t>Коррекционно-развивающие технологии,</w:t>
      </w:r>
      <w:r w:rsidRPr="001A3754">
        <w:rPr>
          <w:rFonts w:ascii="Times New Roman" w:hAnsi="Times New Roman" w:cs="Times New Roman"/>
          <w:sz w:val="28"/>
          <w:szCs w:val="28"/>
        </w:rPr>
        <w:t xml:space="preserve"> содержат в себе сочетание инновационных  технологий   с  традиционными методами и формами обучения, что дает </w:t>
      </w:r>
      <w:r w:rsidRPr="001A3754">
        <w:rPr>
          <w:rFonts w:ascii="Times New Roman" w:hAnsi="Times New Roman" w:cs="Times New Roman"/>
          <w:sz w:val="28"/>
          <w:szCs w:val="28"/>
        </w:rPr>
        <w:lastRenderedPageBreak/>
        <w:t>новый эффект в совершенствовании учебного процесса, а следовательно, сама учебная деятельность учащихся, их знания приобретают новые качества.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При работе в классе «Особый ребенок» </w:t>
      </w:r>
      <w:proofErr w:type="gramStart"/>
      <w:r w:rsidRPr="001A3754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1A3754">
        <w:rPr>
          <w:rFonts w:ascii="Times New Roman" w:hAnsi="Times New Roman" w:cs="Times New Roman"/>
          <w:sz w:val="28"/>
          <w:szCs w:val="28"/>
        </w:rPr>
        <w:t xml:space="preserve"> постоянная востребованность приобретенных навыков.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>В педагогической практике школы-интерната любая технология с коррекционной направленностью становится одной из ведущих, только надо знать, где её можно рациональнее применить.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При работе в классе «Особый ребенок» необходимо: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Осуществлять индивидуальный и дифференцированный подход к детям.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Предотвращать наступление утомления.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В процессе обучения следует использовать те методы, с помощью которых можно максимально активизировать познавательную деятельность детей.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 xml:space="preserve">Во время работы с детьми данной категории учитель должен проявлять особый педагогический такт. 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754">
        <w:rPr>
          <w:rFonts w:ascii="Times New Roman" w:hAnsi="Times New Roman" w:cs="Times New Roman"/>
          <w:sz w:val="28"/>
          <w:szCs w:val="28"/>
        </w:rPr>
        <w:t>Важно подмечать и поощрять успехи детей, помогать каждому ребёнку, развивать в нём веру в собственные силы и возможности.</w:t>
      </w:r>
    </w:p>
    <w:p w:rsidR="00625858" w:rsidRPr="001A3754" w:rsidRDefault="00625858" w:rsidP="00625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858" w:rsidRPr="00625858" w:rsidRDefault="00625858"/>
    <w:sectPr w:rsidR="00625858" w:rsidRPr="00625858" w:rsidSect="006E08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58"/>
    <w:rsid w:val="00625858"/>
    <w:rsid w:val="006E08AC"/>
    <w:rsid w:val="00C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5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5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2014-11-13T20:46:00Z</dcterms:created>
  <dcterms:modified xsi:type="dcterms:W3CDTF">2014-12-09T18:12:00Z</dcterms:modified>
</cp:coreProperties>
</file>