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1C" w:rsidRDefault="008E681C" w:rsidP="008E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28</w:t>
      </w:r>
    </w:p>
    <w:p w:rsidR="00671B10" w:rsidRDefault="00671B10" w:rsidP="00671B10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671B10" w:rsidRDefault="00671B10" w:rsidP="00671B10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671B10" w:rsidRDefault="00671B10" w:rsidP="00671B10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671B10" w:rsidRDefault="00671B10" w:rsidP="00671B10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671B10" w:rsidRDefault="00671B10" w:rsidP="00671B10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 xml:space="preserve">ДОКЛАД </w:t>
      </w:r>
    </w:p>
    <w:p w:rsidR="00671B10" w:rsidRDefault="00671B10" w:rsidP="00671B10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на тему: «Р</w:t>
      </w:r>
      <w:r w:rsidRPr="00671B10">
        <w:rPr>
          <w:rFonts w:ascii="Times New Roman" w:hAnsi="Times New Roman" w:cs="Times New Roman"/>
          <w:b/>
          <w:sz w:val="70"/>
          <w:szCs w:val="70"/>
        </w:rPr>
        <w:t xml:space="preserve">оль музыки </w:t>
      </w:r>
    </w:p>
    <w:p w:rsidR="00671B10" w:rsidRPr="00671B10" w:rsidRDefault="00671B10" w:rsidP="00671B10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в</w:t>
      </w:r>
      <w:r w:rsidRPr="00671B10">
        <w:rPr>
          <w:rFonts w:ascii="Times New Roman" w:hAnsi="Times New Roman" w:cs="Times New Roman"/>
          <w:b/>
          <w:sz w:val="70"/>
          <w:szCs w:val="70"/>
        </w:rPr>
        <w:t xml:space="preserve"> жизни ребенка</w:t>
      </w:r>
      <w:r>
        <w:rPr>
          <w:rFonts w:ascii="Times New Roman" w:hAnsi="Times New Roman" w:cs="Times New Roman"/>
          <w:b/>
          <w:sz w:val="70"/>
          <w:szCs w:val="70"/>
        </w:rPr>
        <w:t>»</w:t>
      </w:r>
    </w:p>
    <w:p w:rsidR="00671B10" w:rsidRDefault="00671B10" w:rsidP="00156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156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156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81C" w:rsidRPr="00010204" w:rsidRDefault="008E681C" w:rsidP="008E681C">
      <w:pPr>
        <w:spacing w:after="0" w:line="240" w:lineRule="auto"/>
        <w:ind w:firstLine="4395"/>
        <w:rPr>
          <w:rFonts w:ascii="Times New Roman" w:hAnsi="Times New Roman" w:cs="Times New Roman"/>
          <w:b/>
          <w:sz w:val="32"/>
          <w:szCs w:val="32"/>
        </w:rPr>
      </w:pPr>
      <w:r w:rsidRPr="00010204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8E681C" w:rsidRPr="00010204" w:rsidRDefault="008E681C" w:rsidP="008E681C">
      <w:pPr>
        <w:spacing w:after="0" w:line="240" w:lineRule="auto"/>
        <w:ind w:firstLine="4395"/>
        <w:rPr>
          <w:rFonts w:ascii="Times New Roman" w:hAnsi="Times New Roman" w:cs="Times New Roman"/>
          <w:b/>
          <w:sz w:val="32"/>
          <w:szCs w:val="32"/>
        </w:rPr>
      </w:pPr>
      <w:r w:rsidRPr="00010204">
        <w:rPr>
          <w:rFonts w:ascii="Times New Roman" w:hAnsi="Times New Roman" w:cs="Times New Roman"/>
          <w:b/>
          <w:sz w:val="32"/>
          <w:szCs w:val="32"/>
        </w:rPr>
        <w:t>Герасимова Марина Николаевна</w:t>
      </w:r>
    </w:p>
    <w:p w:rsidR="008E681C" w:rsidRDefault="008E681C" w:rsidP="008E6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81C" w:rsidRDefault="008E681C" w:rsidP="008E6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81C" w:rsidRDefault="008E681C" w:rsidP="008E6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81C" w:rsidRDefault="008E681C" w:rsidP="008E6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81C" w:rsidRPr="00010204" w:rsidRDefault="008E681C" w:rsidP="008E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04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010204">
        <w:rPr>
          <w:rFonts w:ascii="Times New Roman" w:hAnsi="Times New Roman" w:cs="Times New Roman"/>
          <w:b/>
          <w:sz w:val="28"/>
          <w:szCs w:val="28"/>
        </w:rPr>
        <w:t>Вышестеблиевская</w:t>
      </w:r>
      <w:proofErr w:type="spellEnd"/>
      <w:r w:rsidRPr="00010204">
        <w:rPr>
          <w:rFonts w:ascii="Times New Roman" w:hAnsi="Times New Roman" w:cs="Times New Roman"/>
          <w:b/>
          <w:sz w:val="28"/>
          <w:szCs w:val="28"/>
        </w:rPr>
        <w:t xml:space="preserve"> 2012г.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350F" w:rsidTr="0052350F">
        <w:tc>
          <w:tcPr>
            <w:tcW w:w="4785" w:type="dxa"/>
          </w:tcPr>
          <w:p w:rsidR="0052350F" w:rsidRDefault="0052350F" w:rsidP="00156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350F" w:rsidRDefault="0052350F" w:rsidP="00523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– искусство, обладающее большой силой эмоционального воздействия на человека и именно поэтому она может играть громадную роль в воспитании духовного мира детей»</w:t>
            </w:r>
          </w:p>
          <w:p w:rsidR="0052350F" w:rsidRDefault="0052350F" w:rsidP="00523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0F" w:rsidRDefault="0052350F" w:rsidP="00523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</w:p>
          <w:p w:rsidR="0052350F" w:rsidRDefault="0052350F" w:rsidP="00523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0F" w:rsidRDefault="0052350F" w:rsidP="00156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81C" w:rsidRDefault="008E681C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F60" w:rsidRDefault="00C77F6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музыку, мы не только получаем эстетическое наслаждение, но и познаем в ее образах реальный мир людей, их чувства и мысли. Приобщение к музыке вводит ребенка в мир волнующих, радостных переживаний, открывает ему путь эстетического освоения жизни в рамках, доступных его возраста. Чтобы открыть </w:t>
      </w:r>
      <w:r w:rsidR="000018A6">
        <w:rPr>
          <w:rFonts w:ascii="Times New Roman" w:hAnsi="Times New Roman" w:cs="Times New Roman"/>
          <w:sz w:val="28"/>
          <w:szCs w:val="28"/>
        </w:rPr>
        <w:t>дверь перед ребенком в этот мир</w:t>
      </w:r>
      <w:r>
        <w:rPr>
          <w:rFonts w:ascii="Times New Roman" w:hAnsi="Times New Roman" w:cs="Times New Roman"/>
          <w:sz w:val="28"/>
          <w:szCs w:val="28"/>
        </w:rPr>
        <w:t xml:space="preserve"> способности, позволяющие успешно проявлять себя в музыкальной деятельности, надо</w:t>
      </w:r>
      <w:r w:rsidR="00001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01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воспитать у ребенка музыкальный слух и эмоциональную отзывчивость </w:t>
      </w:r>
      <w:r w:rsidR="000018A6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два важнейших компонента музыкальности. Вот почему в дошкольных учреждениях надо развивать музыкальность у всех детей.</w:t>
      </w:r>
    </w:p>
    <w:p w:rsidR="000018A6" w:rsidRDefault="000018A6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создает духовную близость между детьми, помогает сплоченности детского коллектива. Сухомлинский сказал «музыка – самый благоприятный фон, на котором возникает духовная близость воспитателя и детей. Она как бы открывает сердца людей.  В минуты того переживания, которого достигается только музыкой, воспитатель видит в ребенке то, что он никогда не увидел без музыки».</w:t>
      </w:r>
    </w:p>
    <w:p w:rsidR="000018A6" w:rsidRDefault="000018A6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самостоятельная деятельность детей стала содержательнее, интереснее. Дети стали активнее в своих играх, в импровизированных концерта</w:t>
      </w:r>
      <w:r w:rsidR="008F66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стали сами придумывать движения в пляске, музыку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становятся и авторами игр, и сценаристами, и режиссерами, и актерами, исполнителями. Остановимся на отдельных видах музыкальной деятельности и покажем, какие возможности рассказывают они для проявления самостоятельной деятельности детей.</w:t>
      </w:r>
    </w:p>
    <w:p w:rsidR="00C77F60" w:rsidRDefault="008F6698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МУЗЫКИ. От первоначального непосредственно восприятия ребенок постепенно переходит к более сложным формам усвоения музыкального произведения. Дети должны самостоятельно определять жанр, форму и характер произведения. Они должны уметь самостоятельно различать и называть произведения, отличать средства музыкальной выразительности – смену темпа, динамику, развитие формы.</w:t>
      </w:r>
    </w:p>
    <w:p w:rsidR="008F6698" w:rsidRDefault="0037006F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</w:t>
      </w:r>
      <w:r w:rsidR="00053295">
        <w:rPr>
          <w:rFonts w:ascii="Times New Roman" w:hAnsi="Times New Roman" w:cs="Times New Roman"/>
          <w:sz w:val="28"/>
          <w:szCs w:val="28"/>
        </w:rPr>
        <w:t xml:space="preserve"> на занятиях и вне их вырабатываем у детей умение самостоятельно ориентироваться в музыке. Стараемся привить любовь к ней, умение эмоционально откликаться на нее. Дети охотно делятся впечатлениями о музыке. Иногда их ответы удивляют образного и умением очень тонко уловить характер произведения. Мы поощряем интерес к музыке, развиваем у них желание  самостоятельно слушать ее. Для этого </w:t>
      </w:r>
      <w:r w:rsidR="00053295">
        <w:rPr>
          <w:rFonts w:ascii="Times New Roman" w:hAnsi="Times New Roman" w:cs="Times New Roman"/>
          <w:sz w:val="28"/>
          <w:szCs w:val="28"/>
        </w:rPr>
        <w:lastRenderedPageBreak/>
        <w:t>помимо занятий организуем детскую самостоятельную деятельность вне занятий. В группах имеются музыкальные уголки, где дети могут послушать музыку в грамзаписи или самостоятельно подобрать на инструменте знакомую мелодию.</w:t>
      </w:r>
    </w:p>
    <w:p w:rsidR="00053295" w:rsidRDefault="00053295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различные музыкально-дидактические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525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узыкальный телефон», «Что делают в домике», «Музыкальный магазин», «Продавец» (ребенок предлагает покупателю требуемую пласти</w:t>
      </w:r>
      <w:r w:rsidR="00B525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ку, должен голосом воспроизвести мелодию, от его исполнения зависит, возьмут ли у него данную пластинку или возьмут другую, т.е. от ребенка требуется и чистота звучания</w:t>
      </w:r>
      <w:r w:rsidR="00B525E6">
        <w:rPr>
          <w:rFonts w:ascii="Times New Roman" w:hAnsi="Times New Roman" w:cs="Times New Roman"/>
          <w:sz w:val="28"/>
          <w:szCs w:val="28"/>
        </w:rPr>
        <w:t>, и правильная нюанси</w:t>
      </w:r>
      <w:r>
        <w:rPr>
          <w:rFonts w:ascii="Times New Roman" w:hAnsi="Times New Roman" w:cs="Times New Roman"/>
          <w:sz w:val="28"/>
          <w:szCs w:val="28"/>
        </w:rPr>
        <w:t>ровка звука</w:t>
      </w:r>
      <w:r w:rsidR="00B52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 всех оттенков.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музыкально-дидактических игр много и дети с удовольствием в них играют.</w:t>
      </w:r>
    </w:p>
    <w:p w:rsidR="00202F7C" w:rsidRDefault="00B525E6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«ПЕНИЕ». На занятиях мы приучаем детей самостоятельно контролировать качество своего пения и пение своих товарищей, не исправлять ошибки. Так во время пения,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 детей внимательно слушать друг друга и если сосед низко интонирует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помогать товарищу,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ухо. Большое значение в подготовительной группе придаем самостоятельному пению без музыкальных сопровождений. Это сложный вид пения, но повседневная и систематическая работа с детьми позволяет преодолеть эти трудности. К концу года дети много 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аккапельных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песен, сами импровизируют мелодии на заданные музыкальные литературные тексты. После каждого исполнения предлагаем детям высказаться о качестве прослушанных импровизаций, что делает процесс восприятия более осознанным. И так, от первоначального еще поверхностной, дети постепенно переходят к восприятию осмысленному, что является необходимой предпосылкой  для музыкального творчества, а творчество детей может проявляться только на основе имеющихся навыков слушания музыки, в свою очередь творчество активизирует самостоятельную деятельность детей. Дети могут друг другу давать интересные задания. Один ребенок проигрывает на металлофоне ритмический рисунок, а другой выкладывает </w:t>
      </w:r>
      <w:r w:rsidR="00202F7C">
        <w:rPr>
          <w:rFonts w:ascii="Times New Roman" w:hAnsi="Times New Roman" w:cs="Times New Roman"/>
          <w:sz w:val="28"/>
          <w:szCs w:val="28"/>
        </w:rPr>
        <w:t xml:space="preserve">на фланелеграфе ритм, рисунок (например, </w:t>
      </w:r>
      <w:proofErr w:type="spellStart"/>
      <w:r w:rsidR="00202F7C">
        <w:rPr>
          <w:rFonts w:ascii="Times New Roman" w:hAnsi="Times New Roman" w:cs="Times New Roman"/>
          <w:sz w:val="28"/>
          <w:szCs w:val="28"/>
        </w:rPr>
        <w:t>напевки</w:t>
      </w:r>
      <w:proofErr w:type="spellEnd"/>
      <w:r w:rsidR="00202F7C">
        <w:rPr>
          <w:rFonts w:ascii="Times New Roman" w:hAnsi="Times New Roman" w:cs="Times New Roman"/>
          <w:sz w:val="28"/>
          <w:szCs w:val="28"/>
        </w:rPr>
        <w:t xml:space="preserve">) и при этом активно участвуют все дети, это и есть проявление самостоятельной активности детей. Мы предлагаем сочинить детям </w:t>
      </w:r>
      <w:proofErr w:type="spellStart"/>
      <w:r w:rsidR="00202F7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202F7C">
        <w:rPr>
          <w:rFonts w:ascii="Times New Roman" w:hAnsi="Times New Roman" w:cs="Times New Roman"/>
          <w:sz w:val="28"/>
          <w:szCs w:val="28"/>
        </w:rPr>
        <w:t xml:space="preserve">, предлагаем подобрать свое имя на различных музыкальных инструментах. В повседневной жизни дети начинают самостоятельно подбирать мелодии известных песен или придумывать свои. Следующий этап певческого творчества детей – сочинение контрастных мелодий на заданный текст. Мы брали две песни различные по характеру. Перед исполнением песни объясняли детям, что музыка выражает различные чувства и может быть веселой и грустной, после этого показывали иллюстрации, рассказывали стихотворение, исполняли песню, чтобы дети могли почувствовать их контрастность. Затем предлагали придумать мелодию на первую фразу и т.д. Для развития музыкальной памяти детей, мелодии детей можно записывать на магнитофон и дать прослушать детям через некоторое время, дети узнают мелодии своих товарищей и наиболее </w:t>
      </w:r>
      <w:r w:rsidR="00202F7C">
        <w:rPr>
          <w:rFonts w:ascii="Times New Roman" w:hAnsi="Times New Roman" w:cs="Times New Roman"/>
          <w:sz w:val="28"/>
          <w:szCs w:val="28"/>
        </w:rPr>
        <w:lastRenderedPageBreak/>
        <w:t>удачные даже могли точно повторить. Работа это способствует общему музыкальному развитию детей, влияет на процесс разучивания новых песен.</w:t>
      </w:r>
    </w:p>
    <w:p w:rsidR="00202F7C" w:rsidRDefault="00202F7C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«МУЗЫКАЛЬНО-РИТМИЧЕСКИЕ ДВИЖЕНИЯ».</w:t>
      </w:r>
    </w:p>
    <w:p w:rsidR="00202F7C" w:rsidRDefault="00202F7C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овладении движениями так же наблюдается переход от простейшего исполнения детьми элементов танца и игр к более сложным элементам, к созданию игровых и танцевальных композиций. Наша задача научить детей тем движениям, которые указаны в «Программе воспитания в детском саду»</w:t>
      </w:r>
      <w:r w:rsidR="001D1472">
        <w:rPr>
          <w:rFonts w:ascii="Times New Roman" w:hAnsi="Times New Roman" w:cs="Times New Roman"/>
          <w:sz w:val="28"/>
          <w:szCs w:val="28"/>
        </w:rPr>
        <w:t xml:space="preserve">. Ведь на основе усвоения танцевальных элементов дети смогут самостоятельно дать импровизации использовать их в </w:t>
      </w:r>
      <w:proofErr w:type="spellStart"/>
      <w:r w:rsidR="001D1472">
        <w:rPr>
          <w:rFonts w:ascii="Times New Roman" w:hAnsi="Times New Roman" w:cs="Times New Roman"/>
          <w:sz w:val="28"/>
          <w:szCs w:val="28"/>
        </w:rPr>
        <w:t>переплясках</w:t>
      </w:r>
      <w:proofErr w:type="spellEnd"/>
      <w:r w:rsidR="001D1472">
        <w:rPr>
          <w:rFonts w:ascii="Times New Roman" w:hAnsi="Times New Roman" w:cs="Times New Roman"/>
          <w:sz w:val="28"/>
          <w:szCs w:val="28"/>
        </w:rPr>
        <w:t xml:space="preserve">. Мы часто используем перепляс, где дети с большой готовностью соревнуются в нахождении новых сочетаний уже знакомых элементов танца. На занятиях дети слушали танцевальную музыку, затем мы предлагали им придумывать свой танец, который бы соответствовал характеру музыки. Первые попытки не были удовлетворены и только через некоторое время появились первооткрыватели в танце, движения их были ритмическими, пластическими, соответствовали характеру музыки. Остальные дети с интересом наблюдали за </w:t>
      </w:r>
      <w:proofErr w:type="gramStart"/>
      <w:r w:rsidR="001D1472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="001D1472">
        <w:rPr>
          <w:rFonts w:ascii="Times New Roman" w:hAnsi="Times New Roman" w:cs="Times New Roman"/>
          <w:sz w:val="28"/>
          <w:szCs w:val="28"/>
        </w:rPr>
        <w:t xml:space="preserve"> не решаясь попробовать свои силы. Но желание </w:t>
      </w:r>
      <w:proofErr w:type="gramStart"/>
      <w:r w:rsidR="001D1472">
        <w:rPr>
          <w:rFonts w:ascii="Times New Roman" w:hAnsi="Times New Roman" w:cs="Times New Roman"/>
          <w:sz w:val="28"/>
          <w:szCs w:val="28"/>
        </w:rPr>
        <w:t>следовать примеру товарищей было сильным и постепенно все увлекались</w:t>
      </w:r>
      <w:proofErr w:type="gramEnd"/>
      <w:r w:rsidR="001D1472">
        <w:rPr>
          <w:rFonts w:ascii="Times New Roman" w:hAnsi="Times New Roman" w:cs="Times New Roman"/>
          <w:sz w:val="28"/>
          <w:szCs w:val="28"/>
        </w:rPr>
        <w:t xml:space="preserve"> композицией танца. Теперь дети, прослушав музыкальное </w:t>
      </w:r>
      <w:proofErr w:type="gramStart"/>
      <w:r w:rsidR="001D1472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="001D1472">
        <w:rPr>
          <w:rFonts w:ascii="Times New Roman" w:hAnsi="Times New Roman" w:cs="Times New Roman"/>
          <w:sz w:val="28"/>
          <w:szCs w:val="28"/>
        </w:rPr>
        <w:t xml:space="preserve"> могут ритмично и выразительно передать в танце характера и настроение музыки. Все это они выполняют самостоятельно.</w:t>
      </w:r>
    </w:p>
    <w:p w:rsidR="00A064D2" w:rsidRDefault="001D1472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ИГРА. В своей книге «Музыкальное развитие ребенка» Ветлугина пишет, что в структуре народной песенной </w:t>
      </w:r>
      <w:r w:rsidR="00A064D2">
        <w:rPr>
          <w:rFonts w:ascii="Times New Roman" w:hAnsi="Times New Roman" w:cs="Times New Roman"/>
          <w:sz w:val="28"/>
          <w:szCs w:val="28"/>
        </w:rPr>
        <w:t xml:space="preserve">игре всегда содержится элемент </w:t>
      </w:r>
      <w:proofErr w:type="spellStart"/>
      <w:r w:rsidR="00A064D2">
        <w:rPr>
          <w:rFonts w:ascii="Times New Roman" w:hAnsi="Times New Roman" w:cs="Times New Roman"/>
          <w:sz w:val="28"/>
          <w:szCs w:val="28"/>
        </w:rPr>
        <w:t>импровизационности</w:t>
      </w:r>
      <w:proofErr w:type="spellEnd"/>
      <w:r w:rsidR="00A064D2">
        <w:rPr>
          <w:rFonts w:ascii="Times New Roman" w:hAnsi="Times New Roman" w:cs="Times New Roman"/>
          <w:sz w:val="28"/>
          <w:szCs w:val="28"/>
        </w:rPr>
        <w:t xml:space="preserve">. А это позволяет ставить </w:t>
      </w:r>
      <w:proofErr w:type="spellStart"/>
      <w:r w:rsidR="00A064D2">
        <w:rPr>
          <w:rFonts w:ascii="Times New Roman" w:hAnsi="Times New Roman" w:cs="Times New Roman"/>
          <w:sz w:val="28"/>
          <w:szCs w:val="28"/>
        </w:rPr>
        <w:t>самостяетльнрые</w:t>
      </w:r>
      <w:proofErr w:type="spellEnd"/>
      <w:r w:rsidR="00A064D2">
        <w:rPr>
          <w:rFonts w:ascii="Times New Roman" w:hAnsi="Times New Roman" w:cs="Times New Roman"/>
          <w:sz w:val="28"/>
          <w:szCs w:val="28"/>
        </w:rPr>
        <w:t xml:space="preserve"> творческие задания, которые бы пробуждали детей быть </w:t>
      </w:r>
      <w:proofErr w:type="gramStart"/>
      <w:r w:rsidR="00A064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64D2">
        <w:rPr>
          <w:rFonts w:ascii="Times New Roman" w:hAnsi="Times New Roman" w:cs="Times New Roman"/>
          <w:sz w:val="28"/>
          <w:szCs w:val="28"/>
        </w:rPr>
        <w:t xml:space="preserve"> авторами при исполнении произведения. Начали работу с простых  заданий, </w:t>
      </w:r>
      <w:proofErr w:type="gramStart"/>
      <w:r w:rsidR="00A064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064D2">
        <w:rPr>
          <w:rFonts w:ascii="Times New Roman" w:hAnsi="Times New Roman" w:cs="Times New Roman"/>
          <w:sz w:val="28"/>
          <w:szCs w:val="28"/>
        </w:rPr>
        <w:t xml:space="preserve"> обыгрываем русскую народную песню «Где был Иванушка». В ней одно действующее лицо ребенок. Тот, кто изображает его, самостоятельно выполняет движения под музыку соответственно тексту песни. Делает он так, как понимает и представляет. Проводили обыгрывание русских народных песен таких как «Как на тоненький ледок» и т.д. Создания этих песенок – инсценировок всегда радостное настроение для детей, так как каждый из них вносит в них свою крупицу творчества. Большое значение в самостоятельной деятельности детей имеет муз</w:t>
      </w:r>
      <w:r w:rsidR="004C7EEE">
        <w:rPr>
          <w:rFonts w:ascii="Times New Roman" w:hAnsi="Times New Roman" w:cs="Times New Roman"/>
          <w:sz w:val="28"/>
          <w:szCs w:val="28"/>
        </w:rPr>
        <w:t>ыкально-</w:t>
      </w:r>
      <w:r w:rsidR="00A064D2">
        <w:rPr>
          <w:rFonts w:ascii="Times New Roman" w:hAnsi="Times New Roman" w:cs="Times New Roman"/>
          <w:sz w:val="28"/>
          <w:szCs w:val="28"/>
        </w:rPr>
        <w:t xml:space="preserve">дидактическая игра. </w:t>
      </w:r>
    </w:p>
    <w:p w:rsidR="001D1472" w:rsidRDefault="00A064D2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  <w:r w:rsidRPr="00A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 разным по численности составом детей (всей группой, подгруппой и индивидуально). Организуя </w:t>
      </w:r>
      <w:r w:rsidR="004C7EEE">
        <w:rPr>
          <w:rFonts w:ascii="Times New Roman" w:hAnsi="Times New Roman" w:cs="Times New Roman"/>
          <w:sz w:val="28"/>
          <w:szCs w:val="28"/>
        </w:rPr>
        <w:t>музыкальные игры, необходимо представлять детям, самим выбрать игру, распределить роли, инструменты. Музыкальные уголки у нас в группах соответствуют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EEE">
        <w:rPr>
          <w:rFonts w:ascii="Times New Roman" w:hAnsi="Times New Roman" w:cs="Times New Roman"/>
          <w:sz w:val="28"/>
          <w:szCs w:val="28"/>
        </w:rPr>
        <w:t xml:space="preserve"> особенностям детей. </w:t>
      </w:r>
      <w:proofErr w:type="gramStart"/>
      <w:r w:rsidR="004C7EEE">
        <w:rPr>
          <w:rFonts w:ascii="Times New Roman" w:hAnsi="Times New Roman" w:cs="Times New Roman"/>
          <w:sz w:val="28"/>
          <w:szCs w:val="28"/>
        </w:rPr>
        <w:t xml:space="preserve">В них музыкальные дидактические игры, портрет композитора, музыкального инструмента, а в младших группах помещают игрушки – забавы, которые также обыгрываются (мишка играет на балалайке, заяц прыгает и т.д.) для того, чтобы у детей постоянно поддерживался интерес к самостоятельной деятельности, необходимо время от времени обновлять пособия в музыкальном уголке для самостоятельной деятельности детей. </w:t>
      </w:r>
      <w:proofErr w:type="gramEnd"/>
    </w:p>
    <w:p w:rsidR="004C7EEE" w:rsidRDefault="004C7EEE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«ИГРА НА ДЕТСКИХ МУЗЫКАЛЬНЫХ ИНСТРУМЕНТАХ» - сравнительно новый и интересный вид самостоятельной деятельности. Музыкальные инструменты должны отвечать определенным требованиям к целям. Прежде всего</w:t>
      </w:r>
      <w:r w:rsidR="00B50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должны побуждать детей к самостоятельной деятельности </w:t>
      </w:r>
      <w:r w:rsidR="00B50A11">
        <w:rPr>
          <w:rFonts w:ascii="Times New Roman" w:hAnsi="Times New Roman" w:cs="Times New Roman"/>
          <w:sz w:val="28"/>
          <w:szCs w:val="28"/>
        </w:rPr>
        <w:t xml:space="preserve">настолько, чтобы дети могли музицировать, т.е. играть знакомые простейшие </w:t>
      </w:r>
      <w:proofErr w:type="spellStart"/>
      <w:r w:rsidR="00B50A1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B50A11">
        <w:rPr>
          <w:rFonts w:ascii="Times New Roman" w:hAnsi="Times New Roman" w:cs="Times New Roman"/>
          <w:sz w:val="28"/>
          <w:szCs w:val="28"/>
        </w:rPr>
        <w:t xml:space="preserve">, подбирать по слуху знакомые мелодии, играть в «музыкальное эхо», </w:t>
      </w:r>
      <w:proofErr w:type="gramStart"/>
      <w:r w:rsidR="00B50A11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B50A11">
        <w:rPr>
          <w:rFonts w:ascii="Times New Roman" w:hAnsi="Times New Roman" w:cs="Times New Roman"/>
          <w:sz w:val="28"/>
          <w:szCs w:val="28"/>
        </w:rPr>
        <w:t xml:space="preserve"> подыгрывая себе, музыкальный руководитель должен применять тонкие методические приемы и созданий условий стимулирующих эту деятельность и ненавязчивый характер действий самого педагога, предложения его должны быть лаконичны: «Поиграем  </w:t>
      </w:r>
      <w:r w:rsidR="000400BA">
        <w:rPr>
          <w:rFonts w:ascii="Times New Roman" w:hAnsi="Times New Roman" w:cs="Times New Roman"/>
          <w:sz w:val="28"/>
          <w:szCs w:val="28"/>
        </w:rPr>
        <w:t xml:space="preserve">в праздник». Интересно послушать, как Таня сыграет на металлофоне эту </w:t>
      </w:r>
      <w:proofErr w:type="spellStart"/>
      <w:r w:rsidR="000400BA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0400BA">
        <w:rPr>
          <w:rFonts w:ascii="Times New Roman" w:hAnsi="Times New Roman" w:cs="Times New Roman"/>
          <w:sz w:val="28"/>
          <w:szCs w:val="28"/>
        </w:rPr>
        <w:t xml:space="preserve"> и т.д. взрослый идет навстречу желаниям ребят – ведь самостоятельная музыкальная деятельность часто проходит в часы игр.</w:t>
      </w: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Наличие музыкальной самостоятельной деятельности – свидетельство хорошего уровня развития ребенка.</w:t>
      </w: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выше виды музыкальной самостоятельной деятельности, осуществляемые в нашем детском саду, направлены на развитие у детей творческой инициативы, на развитие самостоятельной музыкальной деятельности детей.</w:t>
      </w: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«Поговорим о музыке» Михеева</w:t>
      </w: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дошкольного воспитания» Ветлугина</w:t>
      </w:r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 и движение»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Ломонова</w:t>
      </w:r>
      <w:proofErr w:type="spellEnd"/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«Музыкально-дидактические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</w:p>
    <w:p w:rsidR="000400BA" w:rsidRDefault="000400BA" w:rsidP="0020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творчество».</w:t>
      </w:r>
    </w:p>
    <w:p w:rsidR="00C77F60" w:rsidRDefault="00C77F6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B10" w:rsidRPr="00C77F60" w:rsidRDefault="00671B10" w:rsidP="008F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1B10" w:rsidRPr="00C77F60" w:rsidSect="00E7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0F" w:rsidRDefault="0052350F" w:rsidP="0052350F">
      <w:pPr>
        <w:spacing w:after="0" w:line="240" w:lineRule="auto"/>
      </w:pPr>
      <w:r>
        <w:separator/>
      </w:r>
    </w:p>
  </w:endnote>
  <w:endnote w:type="continuationSeparator" w:id="0">
    <w:p w:rsidR="0052350F" w:rsidRDefault="0052350F" w:rsidP="0052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0F" w:rsidRDefault="0052350F" w:rsidP="0052350F">
      <w:pPr>
        <w:spacing w:after="0" w:line="240" w:lineRule="auto"/>
      </w:pPr>
      <w:r>
        <w:separator/>
      </w:r>
    </w:p>
  </w:footnote>
  <w:footnote w:type="continuationSeparator" w:id="0">
    <w:p w:rsidR="0052350F" w:rsidRDefault="0052350F" w:rsidP="0052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F60"/>
    <w:rsid w:val="000018A6"/>
    <w:rsid w:val="000400BA"/>
    <w:rsid w:val="00053295"/>
    <w:rsid w:val="00156C55"/>
    <w:rsid w:val="001D1472"/>
    <w:rsid w:val="00202F7C"/>
    <w:rsid w:val="0037006F"/>
    <w:rsid w:val="004C7EEE"/>
    <w:rsid w:val="0052350F"/>
    <w:rsid w:val="0054674D"/>
    <w:rsid w:val="00671B10"/>
    <w:rsid w:val="008E681C"/>
    <w:rsid w:val="008F6698"/>
    <w:rsid w:val="00A064D2"/>
    <w:rsid w:val="00B50A11"/>
    <w:rsid w:val="00B525E6"/>
    <w:rsid w:val="00C77F60"/>
    <w:rsid w:val="00E62290"/>
    <w:rsid w:val="00E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50F"/>
  </w:style>
  <w:style w:type="paragraph" w:styleId="a6">
    <w:name w:val="footer"/>
    <w:basedOn w:val="a"/>
    <w:link w:val="a7"/>
    <w:uiPriority w:val="99"/>
    <w:unhideWhenUsed/>
    <w:rsid w:val="005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2013-01-11T17:24:00Z</dcterms:created>
  <dcterms:modified xsi:type="dcterms:W3CDTF">2013-01-16T07:32:00Z</dcterms:modified>
</cp:coreProperties>
</file>